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56BD" w:rsidRPr="00CA6E12" w:rsidRDefault="00EC5B89" w:rsidP="001F437C">
      <w:pPr>
        <w:pStyle w:val="Header"/>
        <w:widowControl w:val="0"/>
        <w:tabs>
          <w:tab w:val="clear" w:pos="4153"/>
          <w:tab w:val="clear" w:pos="8306"/>
        </w:tabs>
        <w:spacing w:line="276" w:lineRule="auto"/>
        <w:ind w:left="720"/>
        <w:jc w:val="both"/>
        <w:rPr>
          <w:b/>
          <w:bCs/>
          <w:rtl/>
        </w:rPr>
      </w:pPr>
      <w:r w:rsidRPr="00CA6E12">
        <w:rPr>
          <w:b/>
          <w:bCs/>
        </w:rPr>
        <w:t xml:space="preserve"> </w:t>
      </w:r>
    </w:p>
    <w:p w:rsidR="009F0443" w:rsidRDefault="009F0443" w:rsidP="001F437C">
      <w:pPr>
        <w:widowControl w:val="0"/>
        <w:spacing w:line="276" w:lineRule="auto"/>
        <w:jc w:val="center"/>
        <w:rPr>
          <w:b/>
          <w:bCs/>
          <w:sz w:val="72"/>
          <w:szCs w:val="72"/>
          <w:rtl/>
        </w:rPr>
      </w:pPr>
    </w:p>
    <w:p w:rsidR="009F0443" w:rsidRDefault="009F0443" w:rsidP="001F437C">
      <w:pPr>
        <w:widowControl w:val="0"/>
        <w:spacing w:line="276" w:lineRule="auto"/>
        <w:jc w:val="center"/>
        <w:rPr>
          <w:b/>
          <w:bCs/>
          <w:sz w:val="72"/>
          <w:szCs w:val="72"/>
          <w:rtl/>
        </w:rPr>
      </w:pPr>
    </w:p>
    <w:p w:rsidR="00CA56BD" w:rsidRDefault="00CA56BD" w:rsidP="001F437C">
      <w:pPr>
        <w:widowControl w:val="0"/>
        <w:spacing w:line="276" w:lineRule="auto"/>
        <w:jc w:val="center"/>
        <w:rPr>
          <w:b/>
          <w:bCs/>
          <w:sz w:val="72"/>
          <w:szCs w:val="72"/>
        </w:rPr>
      </w:pPr>
      <w:r w:rsidRPr="00CA6E12">
        <w:rPr>
          <w:rFonts w:hint="cs"/>
          <w:b/>
          <w:bCs/>
          <w:sz w:val="72"/>
          <w:szCs w:val="72"/>
          <w:rtl/>
        </w:rPr>
        <w:t>משרד ה</w:t>
      </w:r>
      <w:r w:rsidR="00EE45FB" w:rsidRPr="00CA6E12">
        <w:rPr>
          <w:rFonts w:hint="cs"/>
          <w:b/>
          <w:bCs/>
          <w:sz w:val="72"/>
          <w:szCs w:val="72"/>
          <w:rtl/>
        </w:rPr>
        <w:t>פנים</w:t>
      </w:r>
      <w:r w:rsidR="004C1F8A" w:rsidRPr="00CA6E12">
        <w:rPr>
          <w:b/>
          <w:bCs/>
          <w:sz w:val="72"/>
          <w:szCs w:val="72"/>
          <w:rtl/>
        </w:rPr>
        <w:tab/>
      </w:r>
    </w:p>
    <w:p w:rsidR="00CA56BD" w:rsidRPr="00CA6E12" w:rsidRDefault="00CA56BD" w:rsidP="001F437C">
      <w:pPr>
        <w:widowControl w:val="0"/>
        <w:spacing w:line="276" w:lineRule="auto"/>
        <w:jc w:val="center"/>
        <w:rPr>
          <w:b/>
          <w:bCs/>
          <w:sz w:val="72"/>
          <w:szCs w:val="72"/>
          <w:rtl/>
        </w:rPr>
      </w:pPr>
      <w:r w:rsidRPr="00CA6E12">
        <w:rPr>
          <w:rFonts w:hint="cs"/>
          <w:b/>
          <w:bCs/>
          <w:sz w:val="72"/>
          <w:szCs w:val="72"/>
          <w:rtl/>
        </w:rPr>
        <w:t>ועדת המכרזים</w:t>
      </w:r>
    </w:p>
    <w:p w:rsidR="00CA56BD" w:rsidRPr="00CA6E12" w:rsidRDefault="00CA56BD" w:rsidP="001F437C">
      <w:pPr>
        <w:widowControl w:val="0"/>
        <w:spacing w:line="276" w:lineRule="auto"/>
        <w:jc w:val="center"/>
        <w:rPr>
          <w:b/>
          <w:bCs/>
          <w:sz w:val="72"/>
          <w:szCs w:val="72"/>
          <w:rtl/>
        </w:rPr>
      </w:pPr>
    </w:p>
    <w:p w:rsidR="00CA56BD" w:rsidRPr="00CA6E12" w:rsidRDefault="00CA56BD" w:rsidP="001F437C">
      <w:pPr>
        <w:widowControl w:val="0"/>
        <w:spacing w:line="276" w:lineRule="auto"/>
        <w:jc w:val="center"/>
        <w:rPr>
          <w:b/>
          <w:bCs/>
          <w:sz w:val="72"/>
          <w:szCs w:val="72"/>
          <w:rtl/>
        </w:rPr>
      </w:pPr>
    </w:p>
    <w:p w:rsidR="00CA56BD" w:rsidRPr="00CA6E12" w:rsidRDefault="00CA56BD" w:rsidP="001F437C">
      <w:pPr>
        <w:widowControl w:val="0"/>
        <w:spacing w:line="276" w:lineRule="auto"/>
        <w:jc w:val="center"/>
        <w:rPr>
          <w:b/>
          <w:bCs/>
          <w:sz w:val="72"/>
          <w:szCs w:val="72"/>
          <w:rtl/>
        </w:rPr>
      </w:pPr>
    </w:p>
    <w:p w:rsidR="00CA56BD" w:rsidRPr="00261B14" w:rsidRDefault="00CA56BD" w:rsidP="00677408">
      <w:pPr>
        <w:widowControl w:val="0"/>
        <w:spacing w:line="276" w:lineRule="auto"/>
        <w:jc w:val="center"/>
        <w:rPr>
          <w:b/>
          <w:bCs/>
          <w:sz w:val="72"/>
          <w:szCs w:val="72"/>
          <w:rtl/>
        </w:rPr>
      </w:pPr>
      <w:r w:rsidRPr="00CA6E12">
        <w:rPr>
          <w:rFonts w:hint="cs"/>
          <w:b/>
          <w:bCs/>
          <w:sz w:val="72"/>
          <w:szCs w:val="72"/>
          <w:rtl/>
        </w:rPr>
        <w:t xml:space="preserve">מכרז </w:t>
      </w:r>
      <w:r w:rsidRPr="00F7114C">
        <w:rPr>
          <w:rFonts w:hint="cs"/>
          <w:b/>
          <w:bCs/>
          <w:sz w:val="72"/>
          <w:szCs w:val="72"/>
          <w:rtl/>
        </w:rPr>
        <w:t>מס'</w:t>
      </w:r>
      <w:r w:rsidR="00335321" w:rsidRPr="00F7114C">
        <w:rPr>
          <w:rFonts w:hint="cs"/>
          <w:b/>
          <w:bCs/>
          <w:sz w:val="72"/>
          <w:szCs w:val="72"/>
          <w:rtl/>
        </w:rPr>
        <w:t xml:space="preserve"> </w:t>
      </w:r>
      <w:r w:rsidR="005E257B">
        <w:rPr>
          <w:b/>
          <w:bCs/>
          <w:sz w:val="72"/>
          <w:szCs w:val="72"/>
          <w:rtl/>
        </w:rPr>
        <w:t>39/2018</w:t>
      </w:r>
    </w:p>
    <w:p w:rsidR="00CA56BD" w:rsidRPr="00261B14" w:rsidRDefault="00CA56BD" w:rsidP="001F437C">
      <w:pPr>
        <w:widowControl w:val="0"/>
        <w:spacing w:line="276" w:lineRule="auto"/>
        <w:jc w:val="center"/>
        <w:rPr>
          <w:b/>
          <w:bCs/>
          <w:sz w:val="72"/>
          <w:szCs w:val="72"/>
          <w:rtl/>
        </w:rPr>
      </w:pPr>
    </w:p>
    <w:p w:rsidR="00086D76" w:rsidRDefault="00417626" w:rsidP="00086D76">
      <w:pPr>
        <w:widowControl w:val="0"/>
        <w:adjustRightInd w:val="0"/>
        <w:spacing w:line="360" w:lineRule="auto"/>
        <w:jc w:val="center"/>
        <w:textAlignment w:val="baseline"/>
        <w:rPr>
          <w:rFonts w:ascii="David" w:eastAsia="David" w:hAnsi="David"/>
          <w:bCs/>
          <w:rtl/>
          <w:lang w:eastAsia="he-IL"/>
        </w:rPr>
      </w:pPr>
      <w:r>
        <w:rPr>
          <w:rFonts w:hint="cs"/>
          <w:b/>
          <w:bCs/>
          <w:noProof/>
          <w:sz w:val="48"/>
          <w:szCs w:val="48"/>
          <w:rtl/>
        </w:rPr>
        <w:t>למתן שירותי</w:t>
      </w:r>
      <w:r w:rsidR="00D066DB">
        <w:rPr>
          <w:rFonts w:hint="cs"/>
          <w:b/>
          <w:bCs/>
          <w:noProof/>
          <w:sz w:val="48"/>
          <w:szCs w:val="48"/>
          <w:rtl/>
        </w:rPr>
        <w:t xml:space="preserve"> ריכוז</w:t>
      </w:r>
      <w:r>
        <w:rPr>
          <w:rFonts w:hint="cs"/>
          <w:b/>
          <w:bCs/>
          <w:noProof/>
          <w:sz w:val="48"/>
          <w:szCs w:val="48"/>
          <w:rtl/>
        </w:rPr>
        <w:t xml:space="preserve"> </w:t>
      </w:r>
      <w:r w:rsidR="00D066DB">
        <w:rPr>
          <w:rFonts w:hint="cs"/>
          <w:b/>
          <w:bCs/>
          <w:noProof/>
          <w:sz w:val="48"/>
          <w:szCs w:val="48"/>
        </w:rPr>
        <w:t>GIS</w:t>
      </w:r>
      <w:r w:rsidR="00D066DB">
        <w:rPr>
          <w:rFonts w:hint="cs"/>
          <w:b/>
          <w:bCs/>
          <w:noProof/>
          <w:sz w:val="48"/>
          <w:szCs w:val="48"/>
          <w:rtl/>
        </w:rPr>
        <w:t xml:space="preserve"> לועדות חקירה</w:t>
      </w:r>
      <w:r w:rsidR="00B82DBE">
        <w:rPr>
          <w:rFonts w:hint="cs"/>
          <w:b/>
          <w:bCs/>
          <w:noProof/>
          <w:sz w:val="48"/>
          <w:szCs w:val="48"/>
          <w:rtl/>
        </w:rPr>
        <w:t xml:space="preserve"> </w:t>
      </w:r>
    </w:p>
    <w:p w:rsidR="00086D76" w:rsidRDefault="00086D76" w:rsidP="00086D76">
      <w:pPr>
        <w:widowControl w:val="0"/>
        <w:adjustRightInd w:val="0"/>
        <w:spacing w:line="360" w:lineRule="auto"/>
        <w:jc w:val="center"/>
        <w:textAlignment w:val="baseline"/>
        <w:rPr>
          <w:rFonts w:ascii="David" w:eastAsia="David" w:hAnsi="David"/>
          <w:bCs/>
          <w:rtl/>
          <w:lang w:eastAsia="he-IL"/>
        </w:rPr>
      </w:pPr>
    </w:p>
    <w:p w:rsidR="00086D76" w:rsidRDefault="00086D76" w:rsidP="00086D76">
      <w:pPr>
        <w:widowControl w:val="0"/>
        <w:adjustRightInd w:val="0"/>
        <w:spacing w:line="360" w:lineRule="auto"/>
        <w:jc w:val="center"/>
        <w:textAlignment w:val="baseline"/>
        <w:rPr>
          <w:rFonts w:ascii="David" w:eastAsia="David" w:hAnsi="David"/>
          <w:bCs/>
          <w:lang w:eastAsia="he-IL"/>
        </w:rPr>
      </w:pPr>
      <w:r>
        <w:rPr>
          <w:rFonts w:ascii="David" w:eastAsia="David" w:hAnsi="David"/>
          <w:bCs/>
          <w:rtl/>
          <w:lang w:eastAsia="he-IL"/>
        </w:rPr>
        <w:t xml:space="preserve">המועד האחרון להגשת הצעות: </w:t>
      </w:r>
    </w:p>
    <w:tbl>
      <w:tblPr>
        <w:bidiVisual/>
        <w:tblW w:w="0" w:type="auto"/>
        <w:jc w:val="center"/>
        <w:tblLayout w:type="fixed"/>
        <w:tblLook w:val="04A0" w:firstRow="1" w:lastRow="0" w:firstColumn="1" w:lastColumn="0" w:noHBand="0" w:noVBand="1"/>
      </w:tblPr>
      <w:tblGrid>
        <w:gridCol w:w="1484"/>
        <w:gridCol w:w="5310"/>
        <w:gridCol w:w="1726"/>
      </w:tblGrid>
      <w:tr w:rsidR="00086D76" w:rsidTr="00080DBE">
        <w:trPr>
          <w:jc w:val="center"/>
        </w:trPr>
        <w:tc>
          <w:tcPr>
            <w:tcW w:w="1484" w:type="dxa"/>
          </w:tcPr>
          <w:p w:rsidR="00086D76" w:rsidRDefault="00086D76" w:rsidP="00080DBE">
            <w:pPr>
              <w:widowControl w:val="0"/>
              <w:adjustRightInd w:val="0"/>
              <w:spacing w:line="360" w:lineRule="auto"/>
              <w:jc w:val="center"/>
              <w:textAlignment w:val="baseline"/>
              <w:rPr>
                <w:rFonts w:ascii="David" w:eastAsia="David" w:hAnsi="David"/>
                <w:bCs/>
                <w:rtl/>
                <w:lang w:eastAsia="he-IL"/>
              </w:rPr>
            </w:pPr>
          </w:p>
        </w:tc>
        <w:tc>
          <w:tcPr>
            <w:tcW w:w="5310" w:type="dxa"/>
            <w:tcBorders>
              <w:top w:val="single" w:sz="6" w:space="0" w:color="auto"/>
              <w:left w:val="single" w:sz="12" w:space="0" w:color="auto"/>
              <w:bottom w:val="single" w:sz="12" w:space="0" w:color="auto"/>
              <w:right w:val="single" w:sz="6" w:space="0" w:color="auto"/>
            </w:tcBorders>
            <w:hideMark/>
          </w:tcPr>
          <w:p w:rsidR="00086D76" w:rsidRDefault="00086D76" w:rsidP="00080DBE">
            <w:pPr>
              <w:widowControl w:val="0"/>
              <w:adjustRightInd w:val="0"/>
              <w:spacing w:before="240" w:after="120" w:line="360" w:lineRule="auto"/>
              <w:jc w:val="center"/>
              <w:textAlignment w:val="baseline"/>
              <w:rPr>
                <w:rFonts w:ascii="David" w:eastAsia="David" w:hAnsi="David"/>
                <w:bCs/>
                <w:lang w:eastAsia="he-IL"/>
              </w:rPr>
            </w:pPr>
            <w:r w:rsidRPr="002B76D5">
              <w:rPr>
                <w:rFonts w:ascii="David" w:eastAsia="David" w:hAnsi="David"/>
                <w:bCs/>
                <w:rtl/>
                <w:lang w:eastAsia="he-IL"/>
              </w:rPr>
              <w:t xml:space="preserve">תאריך: </w:t>
            </w:r>
            <w:r w:rsidR="008B2AFA">
              <w:rPr>
                <w:rFonts w:hint="cs"/>
                <w:b/>
                <w:bCs/>
                <w:sz w:val="40"/>
                <w:rtl/>
              </w:rPr>
              <w:t>25</w:t>
            </w:r>
            <w:r w:rsidR="001A0E25" w:rsidRPr="002B76D5">
              <w:rPr>
                <w:rFonts w:hint="cs"/>
                <w:b/>
                <w:bCs/>
                <w:sz w:val="40"/>
                <w:rtl/>
              </w:rPr>
              <w:t>.</w:t>
            </w:r>
            <w:r w:rsidR="008B2AFA">
              <w:rPr>
                <w:rFonts w:hint="cs"/>
                <w:b/>
                <w:bCs/>
                <w:sz w:val="40"/>
                <w:rtl/>
              </w:rPr>
              <w:t>10</w:t>
            </w:r>
            <w:r w:rsidR="001A0E25" w:rsidRPr="002B76D5">
              <w:rPr>
                <w:rFonts w:hint="cs"/>
                <w:b/>
                <w:bCs/>
                <w:sz w:val="40"/>
                <w:rtl/>
              </w:rPr>
              <w:t>.2018</w:t>
            </w:r>
            <w:r w:rsidRPr="002B76D5">
              <w:rPr>
                <w:rFonts w:ascii="David" w:eastAsia="David" w:hAnsi="David"/>
                <w:bCs/>
                <w:rtl/>
                <w:lang w:eastAsia="he-IL"/>
              </w:rPr>
              <w:t xml:space="preserve"> שעה </w:t>
            </w:r>
            <w:r w:rsidRPr="002B76D5">
              <w:rPr>
                <w:rFonts w:ascii="David" w:eastAsia="David" w:hAnsi="David"/>
                <w:bCs/>
                <w:u w:val="single"/>
                <w:rtl/>
                <w:lang w:eastAsia="he-IL"/>
              </w:rPr>
              <w:t>15:00</w:t>
            </w:r>
          </w:p>
          <w:p w:rsidR="00086D76" w:rsidRDefault="00086D76" w:rsidP="00080DBE">
            <w:pPr>
              <w:widowControl w:val="0"/>
              <w:adjustRightInd w:val="0"/>
              <w:spacing w:line="360" w:lineRule="auto"/>
              <w:jc w:val="center"/>
              <w:textAlignment w:val="baseline"/>
              <w:rPr>
                <w:rFonts w:ascii="Arial" w:eastAsia="David" w:hAnsi="Arial"/>
                <w:b/>
                <w:bCs/>
                <w:rtl/>
                <w:lang w:eastAsia="he-IL"/>
              </w:rPr>
            </w:pPr>
            <w:r>
              <w:rPr>
                <w:rFonts w:ascii="David" w:eastAsia="David" w:hAnsi="David"/>
                <w:bCs/>
                <w:rtl/>
                <w:lang w:eastAsia="he-IL"/>
              </w:rPr>
              <w:t xml:space="preserve">בתיבת המכרזים הנמצאת </w:t>
            </w:r>
            <w:r>
              <w:rPr>
                <w:rFonts w:ascii="Arial" w:eastAsia="David" w:hAnsi="Arial"/>
                <w:b/>
                <w:bCs/>
                <w:rtl/>
                <w:lang w:eastAsia="he-IL"/>
              </w:rPr>
              <w:t>בקומת הכניסה למשרד הפנים, ברחוב קפלן 2</w:t>
            </w:r>
            <w:r>
              <w:rPr>
                <w:rFonts w:ascii="David" w:eastAsia="David" w:hAnsi="David"/>
                <w:bCs/>
                <w:rtl/>
                <w:lang w:eastAsia="he-IL"/>
              </w:rPr>
              <w:t xml:space="preserve"> </w:t>
            </w:r>
            <w:r>
              <w:rPr>
                <w:rFonts w:ascii="David" w:eastAsia="David" w:hAnsi="David"/>
                <w:bCs/>
                <w:lang w:eastAsia="he-IL"/>
              </w:rPr>
              <w:t>–</w:t>
            </w:r>
            <w:r>
              <w:rPr>
                <w:rFonts w:ascii="David" w:eastAsia="David" w:hAnsi="David"/>
                <w:bCs/>
                <w:rtl/>
                <w:lang w:eastAsia="he-IL"/>
              </w:rPr>
              <w:t xml:space="preserve"> ירושלים</w:t>
            </w:r>
          </w:p>
        </w:tc>
        <w:tc>
          <w:tcPr>
            <w:tcW w:w="1726" w:type="dxa"/>
          </w:tcPr>
          <w:p w:rsidR="00086D76" w:rsidRDefault="00086D76" w:rsidP="00080DBE">
            <w:pPr>
              <w:widowControl w:val="0"/>
              <w:adjustRightInd w:val="0"/>
              <w:spacing w:line="360" w:lineRule="auto"/>
              <w:jc w:val="center"/>
              <w:textAlignment w:val="baseline"/>
              <w:rPr>
                <w:rFonts w:ascii="David" w:eastAsia="David" w:hAnsi="David"/>
                <w:bCs/>
                <w:lang w:eastAsia="he-IL"/>
              </w:rPr>
            </w:pPr>
          </w:p>
        </w:tc>
      </w:tr>
    </w:tbl>
    <w:p w:rsidR="00CA56BD" w:rsidRPr="00CA6E12" w:rsidRDefault="00CA56BD" w:rsidP="007145A2">
      <w:pPr>
        <w:widowControl w:val="0"/>
        <w:spacing w:line="276" w:lineRule="auto"/>
        <w:jc w:val="center"/>
        <w:rPr>
          <w:b/>
          <w:bCs/>
          <w:sz w:val="32"/>
          <w:szCs w:val="32"/>
          <w:rtl/>
        </w:rPr>
      </w:pPr>
      <w:r w:rsidRPr="00CA6E12">
        <w:rPr>
          <w:b/>
          <w:bCs/>
          <w:sz w:val="72"/>
          <w:szCs w:val="72"/>
          <w:rtl/>
        </w:rPr>
        <w:br w:type="page"/>
      </w:r>
      <w:r w:rsidR="009B2989" w:rsidRPr="00CA6E12">
        <w:rPr>
          <w:rFonts w:hint="cs"/>
          <w:b/>
          <w:bCs/>
          <w:sz w:val="32"/>
          <w:szCs w:val="32"/>
          <w:rtl/>
        </w:rPr>
        <w:lastRenderedPageBreak/>
        <w:t>מדינת ישראל</w:t>
      </w:r>
    </w:p>
    <w:p w:rsidR="009B2989" w:rsidRDefault="009B2989" w:rsidP="001F437C">
      <w:pPr>
        <w:widowControl w:val="0"/>
        <w:spacing w:line="276" w:lineRule="auto"/>
        <w:jc w:val="center"/>
        <w:rPr>
          <w:b/>
          <w:bCs/>
          <w:sz w:val="32"/>
          <w:szCs w:val="32"/>
          <w:rtl/>
        </w:rPr>
      </w:pPr>
      <w:r w:rsidRPr="00CA6E12">
        <w:rPr>
          <w:rFonts w:hint="cs"/>
          <w:b/>
          <w:bCs/>
          <w:sz w:val="32"/>
          <w:szCs w:val="32"/>
          <w:rtl/>
        </w:rPr>
        <w:t>משרד ה</w:t>
      </w:r>
      <w:r w:rsidR="00EE45FB" w:rsidRPr="00CA6E12">
        <w:rPr>
          <w:rFonts w:hint="cs"/>
          <w:b/>
          <w:bCs/>
          <w:sz w:val="32"/>
          <w:szCs w:val="32"/>
          <w:rtl/>
        </w:rPr>
        <w:t>פנים</w:t>
      </w:r>
    </w:p>
    <w:p w:rsidR="00CA56BD" w:rsidRPr="00CA6E12" w:rsidRDefault="00CA56BD" w:rsidP="001F437C">
      <w:pPr>
        <w:widowControl w:val="0"/>
        <w:spacing w:line="276" w:lineRule="auto"/>
        <w:rPr>
          <w:szCs w:val="20"/>
          <w:rtl/>
        </w:rPr>
      </w:pPr>
      <w:r w:rsidRPr="00CA6E12">
        <w:rPr>
          <w:u w:val="single"/>
          <w:rtl/>
        </w:rPr>
        <w:t xml:space="preserve">                               </w:t>
      </w:r>
      <w:r w:rsidR="00DF40ED" w:rsidRPr="00CA6E12">
        <w:rPr>
          <w:u w:val="single"/>
          <w:rtl/>
        </w:rPr>
        <w:t xml:space="preserve">                           </w:t>
      </w:r>
      <w:r w:rsidRPr="00CA6E12">
        <w:rPr>
          <w:u w:val="single"/>
          <w:rtl/>
        </w:rPr>
        <w:t xml:space="preserve">   </w:t>
      </w:r>
    </w:p>
    <w:p w:rsidR="007145A2" w:rsidRPr="008102ED" w:rsidRDefault="007145A2" w:rsidP="007145A2">
      <w:pPr>
        <w:tabs>
          <w:tab w:val="left" w:pos="3486"/>
          <w:tab w:val="left" w:pos="5896"/>
        </w:tabs>
        <w:spacing w:line="276" w:lineRule="auto"/>
        <w:jc w:val="center"/>
        <w:rPr>
          <w:b/>
          <w:bCs/>
          <w:sz w:val="28"/>
          <w:szCs w:val="28"/>
          <w:rtl/>
        </w:rPr>
      </w:pPr>
      <w:r w:rsidRPr="00816903">
        <w:rPr>
          <w:rFonts w:hint="cs"/>
          <w:b/>
          <w:bCs/>
          <w:sz w:val="28"/>
          <w:szCs w:val="28"/>
          <w:rtl/>
        </w:rPr>
        <w:t xml:space="preserve">מכרז מס' </w:t>
      </w:r>
      <w:r w:rsidR="005E257B">
        <w:rPr>
          <w:rFonts w:hint="cs"/>
          <w:b/>
          <w:bCs/>
          <w:sz w:val="28"/>
          <w:szCs w:val="28"/>
          <w:rtl/>
        </w:rPr>
        <w:t>39/2018</w:t>
      </w:r>
    </w:p>
    <w:p w:rsidR="007145A2" w:rsidRDefault="00417626" w:rsidP="00A6293A">
      <w:pPr>
        <w:spacing w:line="276" w:lineRule="auto"/>
        <w:ind w:left="651" w:hanging="651"/>
        <w:jc w:val="center"/>
        <w:rPr>
          <w:b/>
          <w:bCs/>
          <w:color w:val="FF0000"/>
          <w:sz w:val="28"/>
          <w:szCs w:val="28"/>
          <w:u w:val="single"/>
          <w:rtl/>
        </w:rPr>
      </w:pPr>
      <w:r>
        <w:rPr>
          <w:rFonts w:hint="cs"/>
          <w:b/>
          <w:bCs/>
          <w:sz w:val="28"/>
          <w:szCs w:val="28"/>
          <w:u w:val="single"/>
          <w:rtl/>
        </w:rPr>
        <w:t xml:space="preserve">למתן שירותי </w:t>
      </w:r>
      <w:r w:rsidR="00D066DB">
        <w:rPr>
          <w:rFonts w:hint="cs"/>
          <w:b/>
          <w:bCs/>
          <w:sz w:val="28"/>
          <w:szCs w:val="28"/>
          <w:u w:val="single"/>
          <w:rtl/>
        </w:rPr>
        <w:t xml:space="preserve">ריכוז </w:t>
      </w:r>
      <w:r w:rsidR="00D066DB">
        <w:rPr>
          <w:rFonts w:hint="cs"/>
          <w:b/>
          <w:bCs/>
          <w:sz w:val="28"/>
          <w:szCs w:val="28"/>
          <w:u w:val="single"/>
        </w:rPr>
        <w:t>GIS</w:t>
      </w:r>
      <w:r w:rsidR="00D066DB">
        <w:rPr>
          <w:rFonts w:hint="cs"/>
          <w:b/>
          <w:bCs/>
          <w:sz w:val="28"/>
          <w:szCs w:val="28"/>
          <w:u w:val="single"/>
          <w:rtl/>
        </w:rPr>
        <w:t xml:space="preserve"> </w:t>
      </w:r>
      <w:proofErr w:type="spellStart"/>
      <w:r w:rsidR="00D066DB">
        <w:rPr>
          <w:rFonts w:hint="cs"/>
          <w:b/>
          <w:bCs/>
          <w:sz w:val="28"/>
          <w:szCs w:val="28"/>
          <w:u w:val="single"/>
          <w:rtl/>
        </w:rPr>
        <w:t>לועדות</w:t>
      </w:r>
      <w:proofErr w:type="spellEnd"/>
      <w:r w:rsidR="00D066DB">
        <w:rPr>
          <w:rFonts w:hint="cs"/>
          <w:b/>
          <w:bCs/>
          <w:sz w:val="28"/>
          <w:szCs w:val="28"/>
          <w:u w:val="single"/>
          <w:rtl/>
        </w:rPr>
        <w:t xml:space="preserve"> חקירה </w:t>
      </w:r>
      <w:r w:rsidR="00B82DBE">
        <w:rPr>
          <w:rFonts w:hint="cs"/>
          <w:b/>
          <w:bCs/>
          <w:sz w:val="28"/>
          <w:szCs w:val="28"/>
          <w:u w:val="single"/>
          <w:rtl/>
        </w:rPr>
        <w:t xml:space="preserve"> </w:t>
      </w:r>
    </w:p>
    <w:p w:rsidR="00080DBE" w:rsidRDefault="00080DBE" w:rsidP="00080DBE">
      <w:pPr>
        <w:spacing w:line="276" w:lineRule="auto"/>
        <w:ind w:left="720"/>
        <w:rPr>
          <w:rFonts w:ascii="Arial" w:hAnsi="Arial"/>
          <w:rtl/>
        </w:rPr>
      </w:pPr>
    </w:p>
    <w:p w:rsidR="00080DBE" w:rsidRDefault="00417626" w:rsidP="00080DBE">
      <w:pPr>
        <w:tabs>
          <w:tab w:val="right" w:pos="750"/>
        </w:tabs>
        <w:spacing w:line="276" w:lineRule="auto"/>
        <w:ind w:left="300"/>
        <w:jc w:val="both"/>
        <w:rPr>
          <w:rFonts w:ascii="Arial" w:hAnsi="Arial"/>
          <w:rtl/>
        </w:rPr>
      </w:pPr>
      <w:r w:rsidRPr="00702F10">
        <w:rPr>
          <w:rFonts w:ascii="David" w:hAnsi="David"/>
          <w:rtl/>
          <w:lang w:val="x-none" w:eastAsia="x-none"/>
        </w:rPr>
        <w:t xml:space="preserve">משרד הפנים – </w:t>
      </w:r>
      <w:proofErr w:type="spellStart"/>
      <w:r w:rsidRPr="00702F10">
        <w:rPr>
          <w:rFonts w:ascii="David" w:hAnsi="David"/>
          <w:rtl/>
          <w:lang w:val="x-none" w:eastAsia="x-none"/>
        </w:rPr>
        <w:t>המינהל</w:t>
      </w:r>
      <w:proofErr w:type="spellEnd"/>
      <w:r w:rsidRPr="00702F10">
        <w:rPr>
          <w:rFonts w:ascii="David" w:hAnsi="David"/>
          <w:rtl/>
          <w:lang w:val="x-none" w:eastAsia="x-none"/>
        </w:rPr>
        <w:t xml:space="preserve"> לשלטון מקומי</w:t>
      </w:r>
      <w:r>
        <w:rPr>
          <w:rFonts w:ascii="David" w:hAnsi="David" w:hint="cs"/>
          <w:rtl/>
          <w:lang w:val="x-none" w:eastAsia="x-none"/>
        </w:rPr>
        <w:t>,</w:t>
      </w:r>
      <w:r w:rsidRPr="00702F10">
        <w:rPr>
          <w:rFonts w:ascii="David" w:hAnsi="David"/>
          <w:rtl/>
          <w:lang w:val="x-none" w:eastAsia="x-none"/>
        </w:rPr>
        <w:t xml:space="preserve"> </w:t>
      </w:r>
      <w:r>
        <w:rPr>
          <w:rFonts w:ascii="David" w:hAnsi="David" w:hint="cs"/>
          <w:rtl/>
          <w:lang w:val="x-none" w:eastAsia="x-none"/>
        </w:rPr>
        <w:t xml:space="preserve">אגף פיתוח כלכלי </w:t>
      </w:r>
      <w:r w:rsidR="00080DBE" w:rsidRPr="00883089">
        <w:rPr>
          <w:rFonts w:ascii="Arial" w:hAnsi="Arial" w:hint="cs"/>
          <w:rtl/>
        </w:rPr>
        <w:t>(להלן: "</w:t>
      </w:r>
      <w:r w:rsidR="00080DBE" w:rsidRPr="00883089">
        <w:rPr>
          <w:rFonts w:ascii="Arial" w:hAnsi="Arial" w:hint="cs"/>
          <w:b/>
          <w:bCs/>
          <w:rtl/>
        </w:rPr>
        <w:t>המשרד</w:t>
      </w:r>
      <w:r w:rsidR="00080DBE" w:rsidRPr="00883089">
        <w:rPr>
          <w:rFonts w:ascii="Arial" w:hAnsi="Arial" w:hint="cs"/>
          <w:rtl/>
        </w:rPr>
        <w:t xml:space="preserve">") </w:t>
      </w:r>
      <w:r w:rsidR="00080DBE" w:rsidRPr="00F074E6">
        <w:rPr>
          <w:rFonts w:ascii="Arial" w:hAnsi="Arial" w:hint="cs"/>
          <w:rtl/>
        </w:rPr>
        <w:t xml:space="preserve">מזמין בזאת </w:t>
      </w:r>
      <w:r w:rsidR="00B82DBE">
        <w:rPr>
          <w:rFonts w:ascii="Arial" w:hAnsi="Arial" w:hint="cs"/>
          <w:rtl/>
        </w:rPr>
        <w:t>מציעים</w:t>
      </w:r>
      <w:r w:rsidR="00080DBE" w:rsidRPr="00F074E6">
        <w:rPr>
          <w:rFonts w:ascii="Arial" w:hAnsi="Arial" w:hint="cs"/>
          <w:rtl/>
        </w:rPr>
        <w:t xml:space="preserve">, להגיש הצעות </w:t>
      </w:r>
      <w:r>
        <w:rPr>
          <w:rFonts w:ascii="Arial" w:hAnsi="Arial" w:hint="cs"/>
          <w:rtl/>
        </w:rPr>
        <w:t xml:space="preserve">למתן שירותי </w:t>
      </w:r>
      <w:r w:rsidR="00D066DB">
        <w:rPr>
          <w:rFonts w:ascii="Arial" w:hAnsi="Arial" w:hint="cs"/>
          <w:rtl/>
        </w:rPr>
        <w:t xml:space="preserve">ריכוז </w:t>
      </w:r>
      <w:r w:rsidR="00D066DB">
        <w:rPr>
          <w:rFonts w:ascii="Arial" w:hAnsi="Arial" w:hint="cs"/>
        </w:rPr>
        <w:t>GIS</w:t>
      </w:r>
      <w:r w:rsidR="00D066DB">
        <w:rPr>
          <w:rFonts w:ascii="Arial" w:hAnsi="Arial" w:hint="cs"/>
          <w:rtl/>
        </w:rPr>
        <w:t xml:space="preserve"> </w:t>
      </w:r>
      <w:proofErr w:type="spellStart"/>
      <w:r w:rsidR="00D066DB">
        <w:rPr>
          <w:rFonts w:ascii="Arial" w:hAnsi="Arial" w:hint="cs"/>
          <w:rtl/>
        </w:rPr>
        <w:t>לועדות</w:t>
      </w:r>
      <w:proofErr w:type="spellEnd"/>
      <w:r w:rsidR="00D066DB">
        <w:rPr>
          <w:rFonts w:ascii="Arial" w:hAnsi="Arial" w:hint="cs"/>
          <w:rtl/>
        </w:rPr>
        <w:t xml:space="preserve"> חקירה </w:t>
      </w:r>
      <w:r w:rsidR="00B82DBE">
        <w:rPr>
          <w:rFonts w:ascii="Arial" w:hAnsi="Arial" w:hint="cs"/>
          <w:rtl/>
        </w:rPr>
        <w:t xml:space="preserve">בפריסה ארצית </w:t>
      </w:r>
      <w:r w:rsidR="00080DBE" w:rsidRPr="00F074E6">
        <w:rPr>
          <w:rFonts w:ascii="Arial" w:hAnsi="Arial" w:hint="cs"/>
          <w:rtl/>
        </w:rPr>
        <w:t>(להלן</w:t>
      </w:r>
      <w:r w:rsidR="00080DBE">
        <w:rPr>
          <w:rFonts w:ascii="Arial" w:hAnsi="Arial" w:hint="cs"/>
          <w:rtl/>
        </w:rPr>
        <w:t>:</w:t>
      </w:r>
      <w:r w:rsidR="00080DBE" w:rsidRPr="00F074E6">
        <w:rPr>
          <w:rFonts w:ascii="Arial" w:hAnsi="Arial" w:hint="cs"/>
          <w:rtl/>
        </w:rPr>
        <w:t xml:space="preserve"> </w:t>
      </w:r>
      <w:r w:rsidR="00080DBE">
        <w:rPr>
          <w:rFonts w:ascii="Arial" w:hAnsi="Arial" w:hint="cs"/>
          <w:rtl/>
        </w:rPr>
        <w:t>"</w:t>
      </w:r>
      <w:r w:rsidR="00080DBE" w:rsidRPr="00F074E6">
        <w:rPr>
          <w:rFonts w:ascii="Arial" w:hAnsi="Arial" w:hint="cs"/>
          <w:b/>
          <w:bCs/>
          <w:rtl/>
        </w:rPr>
        <w:t>השירותים</w:t>
      </w:r>
      <w:r w:rsidR="00080DBE">
        <w:rPr>
          <w:rFonts w:ascii="Arial" w:hAnsi="Arial" w:hint="cs"/>
          <w:b/>
          <w:bCs/>
          <w:rtl/>
        </w:rPr>
        <w:t>"</w:t>
      </w:r>
      <w:r w:rsidR="00080DBE" w:rsidRPr="00F074E6">
        <w:rPr>
          <w:rFonts w:ascii="Arial" w:hAnsi="Arial" w:hint="cs"/>
          <w:rtl/>
        </w:rPr>
        <w:t>), והכל בהתאם לתנאי מכרז זה.</w:t>
      </w:r>
      <w:r w:rsidR="00080DBE" w:rsidRPr="00F074E6">
        <w:rPr>
          <w:rFonts w:hint="cs"/>
          <w:rtl/>
        </w:rPr>
        <w:t xml:space="preserve"> </w:t>
      </w:r>
    </w:p>
    <w:p w:rsidR="005C61C4" w:rsidRPr="00A6293A" w:rsidRDefault="00157E29" w:rsidP="00A6293A">
      <w:pPr>
        <w:widowControl w:val="0"/>
        <w:numPr>
          <w:ilvl w:val="0"/>
          <w:numId w:val="4"/>
        </w:numPr>
        <w:spacing w:before="240" w:line="276" w:lineRule="auto"/>
        <w:ind w:left="357" w:hanging="357"/>
        <w:jc w:val="both"/>
        <w:outlineLvl w:val="7"/>
        <w:rPr>
          <w:b/>
          <w:bCs/>
          <w:sz w:val="28"/>
          <w:szCs w:val="28"/>
          <w:u w:val="single"/>
          <w:rtl/>
        </w:rPr>
      </w:pPr>
      <w:r w:rsidRPr="00A6293A">
        <w:rPr>
          <w:b/>
          <w:bCs/>
          <w:sz w:val="28"/>
          <w:szCs w:val="28"/>
          <w:u w:val="single"/>
          <w:rtl/>
        </w:rPr>
        <w:t xml:space="preserve">הגדרות </w:t>
      </w:r>
    </w:p>
    <w:p w:rsidR="00027697" w:rsidRPr="00DD6E47" w:rsidRDefault="00027697" w:rsidP="00DD6E47">
      <w:pPr>
        <w:widowControl w:val="0"/>
        <w:numPr>
          <w:ilvl w:val="1"/>
          <w:numId w:val="4"/>
        </w:numPr>
        <w:tabs>
          <w:tab w:val="left" w:pos="950"/>
        </w:tabs>
        <w:spacing w:before="120" w:line="276" w:lineRule="auto"/>
        <w:ind w:left="950" w:hanging="590"/>
        <w:jc w:val="both"/>
        <w:outlineLvl w:val="7"/>
        <w:rPr>
          <w:rFonts w:ascii="David" w:hAnsi="David"/>
          <w:b/>
          <w:bCs/>
        </w:rPr>
      </w:pPr>
      <w:r>
        <w:rPr>
          <w:rFonts w:ascii="David" w:hAnsi="David" w:hint="cs"/>
          <w:b/>
          <w:bCs/>
          <w:rtl/>
        </w:rPr>
        <w:t>"</w:t>
      </w:r>
      <w:r w:rsidRPr="00027697">
        <w:rPr>
          <w:rFonts w:ascii="David" w:hAnsi="David" w:hint="cs"/>
          <w:b/>
          <w:bCs/>
          <w:rtl/>
        </w:rPr>
        <w:t>המזמי</w:t>
      </w:r>
      <w:r>
        <w:rPr>
          <w:rFonts w:ascii="David" w:hAnsi="David" w:hint="cs"/>
          <w:b/>
          <w:bCs/>
          <w:rtl/>
        </w:rPr>
        <w:t>ן" או</w:t>
      </w:r>
      <w:r w:rsidRPr="00DD6E47">
        <w:rPr>
          <w:rFonts w:ascii="David" w:hAnsi="David"/>
          <w:b/>
          <w:bCs/>
          <w:rtl/>
        </w:rPr>
        <w:t xml:space="preserve"> </w:t>
      </w:r>
      <w:r>
        <w:rPr>
          <w:rFonts w:ascii="David" w:hAnsi="David" w:hint="cs"/>
          <w:b/>
          <w:bCs/>
          <w:rtl/>
        </w:rPr>
        <w:t>"</w:t>
      </w:r>
      <w:r w:rsidRPr="00DD6E47">
        <w:rPr>
          <w:rFonts w:ascii="David" w:hAnsi="David" w:hint="eastAsia"/>
          <w:b/>
          <w:bCs/>
          <w:rtl/>
        </w:rPr>
        <w:t>המשרד</w:t>
      </w:r>
      <w:r>
        <w:rPr>
          <w:rFonts w:ascii="David" w:hAnsi="David" w:hint="cs"/>
          <w:b/>
          <w:bCs/>
          <w:rtl/>
        </w:rPr>
        <w:t>"</w:t>
      </w:r>
      <w:r w:rsidRPr="00DD6E47">
        <w:rPr>
          <w:rFonts w:ascii="David" w:hAnsi="David"/>
          <w:rtl/>
        </w:rPr>
        <w:t>-</w:t>
      </w:r>
      <w:r w:rsidRPr="00DD6E47">
        <w:rPr>
          <w:rFonts w:ascii="David" w:hAnsi="David"/>
          <w:b/>
          <w:bCs/>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הפנים</w:t>
      </w:r>
      <w:r w:rsidRPr="00DD6E47">
        <w:rPr>
          <w:rFonts w:ascii="David" w:hAnsi="David"/>
          <w:rtl/>
        </w:rPr>
        <w:t>.</w:t>
      </w:r>
    </w:p>
    <w:p w:rsidR="00175A02" w:rsidRPr="00F7114C" w:rsidRDefault="00175A02" w:rsidP="00D84103">
      <w:pPr>
        <w:numPr>
          <w:ilvl w:val="1"/>
          <w:numId w:val="4"/>
        </w:numPr>
        <w:tabs>
          <w:tab w:val="left" w:pos="950"/>
        </w:tabs>
        <w:spacing w:before="120"/>
        <w:ind w:left="950" w:hanging="590"/>
        <w:jc w:val="both"/>
        <w:outlineLvl w:val="7"/>
        <w:rPr>
          <w:rFonts w:ascii="David" w:eastAsia="David" w:hAnsi="David"/>
          <w:b/>
          <w:bCs/>
          <w:lang w:eastAsia="he-IL"/>
        </w:rPr>
      </w:pPr>
      <w:r>
        <w:rPr>
          <w:rFonts w:ascii="David" w:eastAsia="David" w:hAnsi="David" w:hint="cs"/>
          <w:b/>
          <w:bCs/>
          <w:rtl/>
          <w:lang w:eastAsia="he-IL"/>
        </w:rPr>
        <w:t xml:space="preserve">"הממונה" </w:t>
      </w:r>
      <w:r w:rsidR="00A6293A">
        <w:rPr>
          <w:rFonts w:ascii="David" w:eastAsia="David" w:hAnsi="David"/>
          <w:rtl/>
          <w:lang w:eastAsia="he-IL"/>
        </w:rPr>
        <w:t>–</w:t>
      </w:r>
      <w:r w:rsidRPr="00D84103">
        <w:rPr>
          <w:rFonts w:ascii="David" w:eastAsia="David" w:hAnsi="David" w:hint="cs"/>
          <w:rtl/>
          <w:lang w:eastAsia="he-IL"/>
        </w:rPr>
        <w:t xml:space="preserve"> </w:t>
      </w:r>
      <w:r w:rsidR="00417626" w:rsidRPr="00605CA4">
        <w:rPr>
          <w:rFonts w:ascii="David" w:eastAsia="Calibri" w:hAnsi="David"/>
          <w:rtl/>
        </w:rPr>
        <w:t>הממונה על תחום תפעול ועדות</w:t>
      </w:r>
      <w:r w:rsidR="00417626">
        <w:rPr>
          <w:rFonts w:ascii="David" w:eastAsia="Calibri" w:hAnsi="David" w:hint="cs"/>
          <w:rtl/>
        </w:rPr>
        <w:t xml:space="preserve"> במשרד </w:t>
      </w:r>
      <w:r w:rsidR="00DE7634" w:rsidRPr="00F7114C">
        <w:rPr>
          <w:rFonts w:ascii="David" w:hAnsi="David"/>
          <w:rtl/>
        </w:rPr>
        <w:t>ו/או מי מטעמ</w:t>
      </w:r>
      <w:r w:rsidR="00A6293A" w:rsidRPr="00F7114C">
        <w:rPr>
          <w:rFonts w:ascii="David" w:hAnsi="David" w:hint="cs"/>
          <w:rtl/>
        </w:rPr>
        <w:t>ו</w:t>
      </w:r>
      <w:r w:rsidR="00D84103" w:rsidRPr="00F7114C">
        <w:rPr>
          <w:rFonts w:ascii="David" w:eastAsia="David" w:hAnsi="David" w:hint="cs"/>
          <w:rtl/>
          <w:lang w:eastAsia="he-IL"/>
        </w:rPr>
        <w:t>.</w:t>
      </w:r>
    </w:p>
    <w:p w:rsidR="00027697" w:rsidRPr="00A6293A" w:rsidRDefault="00027697" w:rsidP="00A6293A">
      <w:pPr>
        <w:numPr>
          <w:ilvl w:val="1"/>
          <w:numId w:val="4"/>
        </w:numPr>
        <w:tabs>
          <w:tab w:val="left" w:pos="950"/>
        </w:tabs>
        <w:spacing w:before="120"/>
        <w:ind w:left="950" w:hanging="590"/>
        <w:jc w:val="both"/>
        <w:outlineLvl w:val="7"/>
        <w:rPr>
          <w:rFonts w:ascii="David" w:eastAsia="David" w:hAnsi="David"/>
          <w:b/>
          <w:bCs/>
          <w:u w:val="single"/>
          <w:lang w:eastAsia="he-IL"/>
        </w:rPr>
      </w:pPr>
      <w:r w:rsidRPr="00F7114C">
        <w:rPr>
          <w:rFonts w:ascii="David" w:eastAsia="David" w:hAnsi="David" w:hint="cs"/>
          <w:bCs/>
          <w:rtl/>
          <w:lang w:eastAsia="he-IL"/>
        </w:rPr>
        <w:t>"</w:t>
      </w:r>
      <w:r w:rsidRPr="00F7114C">
        <w:rPr>
          <w:rFonts w:ascii="David" w:eastAsia="David" w:hAnsi="David"/>
          <w:bCs/>
          <w:rtl/>
          <w:lang w:eastAsia="he-IL"/>
        </w:rPr>
        <w:t>המכרז</w:t>
      </w:r>
      <w:r w:rsidRPr="00F7114C">
        <w:rPr>
          <w:rFonts w:ascii="David" w:eastAsia="David" w:hAnsi="David" w:hint="cs"/>
          <w:bCs/>
          <w:rtl/>
          <w:lang w:eastAsia="he-IL"/>
        </w:rPr>
        <w:t xml:space="preserve">" </w:t>
      </w:r>
      <w:r w:rsidRPr="00F7114C">
        <w:rPr>
          <w:rFonts w:ascii="David" w:eastAsia="David" w:hAnsi="David"/>
          <w:b/>
          <w:rtl/>
          <w:lang w:eastAsia="he-IL"/>
        </w:rPr>
        <w:t xml:space="preserve">- </w:t>
      </w:r>
      <w:r w:rsidRPr="00F7114C">
        <w:rPr>
          <w:rFonts w:ascii="David" w:eastAsia="David" w:hAnsi="David" w:hint="eastAsia"/>
          <w:rtl/>
          <w:lang w:eastAsia="he-IL"/>
        </w:rPr>
        <w:t>מכרז</w:t>
      </w:r>
      <w:r w:rsidRPr="00F7114C">
        <w:rPr>
          <w:rFonts w:ascii="David" w:eastAsia="David" w:hAnsi="David"/>
          <w:rtl/>
          <w:lang w:eastAsia="he-IL"/>
        </w:rPr>
        <w:t xml:space="preserve"> </w:t>
      </w:r>
      <w:r w:rsidRPr="00F7114C">
        <w:rPr>
          <w:rFonts w:ascii="David" w:eastAsia="David" w:hAnsi="David" w:hint="eastAsia"/>
          <w:rtl/>
          <w:lang w:eastAsia="he-IL"/>
        </w:rPr>
        <w:t>מספר</w:t>
      </w:r>
      <w:r w:rsidRPr="00F7114C">
        <w:rPr>
          <w:rFonts w:ascii="David" w:eastAsia="David" w:hAnsi="David"/>
          <w:rtl/>
          <w:lang w:eastAsia="he-IL"/>
        </w:rPr>
        <w:t xml:space="preserve"> </w:t>
      </w:r>
      <w:r w:rsidR="005E257B">
        <w:rPr>
          <w:rFonts w:ascii="David" w:eastAsia="David" w:hAnsi="David"/>
          <w:rtl/>
          <w:lang w:eastAsia="he-IL"/>
        </w:rPr>
        <w:t>39/2018</w:t>
      </w:r>
      <w:r w:rsidRPr="00F7114C">
        <w:rPr>
          <w:rFonts w:ascii="David" w:eastAsia="David" w:hAnsi="David"/>
          <w:rtl/>
          <w:lang w:eastAsia="he-IL"/>
        </w:rPr>
        <w:t xml:space="preserve"> </w:t>
      </w:r>
      <w:r w:rsidR="00417626">
        <w:rPr>
          <w:rFonts w:ascii="David" w:eastAsia="David" w:hAnsi="David" w:hint="cs"/>
          <w:rtl/>
          <w:lang w:eastAsia="he-IL"/>
        </w:rPr>
        <w:t xml:space="preserve">למתן שירותי </w:t>
      </w:r>
      <w:r w:rsidR="00D066DB">
        <w:rPr>
          <w:rFonts w:ascii="David" w:eastAsia="David" w:hAnsi="David" w:hint="cs"/>
          <w:rtl/>
          <w:lang w:eastAsia="he-IL"/>
        </w:rPr>
        <w:t xml:space="preserve">ריכוז </w:t>
      </w:r>
      <w:r w:rsidR="00D066DB">
        <w:rPr>
          <w:rFonts w:ascii="David" w:eastAsia="David" w:hAnsi="David" w:hint="cs"/>
          <w:lang w:eastAsia="he-IL"/>
        </w:rPr>
        <w:t>GIS</w:t>
      </w:r>
      <w:r w:rsidR="00D066DB">
        <w:rPr>
          <w:rFonts w:ascii="David" w:eastAsia="David" w:hAnsi="David" w:hint="cs"/>
          <w:rtl/>
          <w:lang w:eastAsia="he-IL"/>
        </w:rPr>
        <w:t xml:space="preserve"> </w:t>
      </w:r>
      <w:proofErr w:type="spellStart"/>
      <w:r w:rsidR="00D066DB">
        <w:rPr>
          <w:rFonts w:ascii="David" w:eastAsia="David" w:hAnsi="David" w:hint="cs"/>
          <w:rtl/>
          <w:lang w:eastAsia="he-IL"/>
        </w:rPr>
        <w:t>לועדות</w:t>
      </w:r>
      <w:proofErr w:type="spellEnd"/>
      <w:r w:rsidR="00D066DB">
        <w:rPr>
          <w:rFonts w:ascii="David" w:eastAsia="David" w:hAnsi="David" w:hint="cs"/>
          <w:rtl/>
          <w:lang w:eastAsia="he-IL"/>
        </w:rPr>
        <w:t xml:space="preserve"> חקירה</w:t>
      </w:r>
      <w:r w:rsidR="003F1099" w:rsidRPr="00F7114C">
        <w:rPr>
          <w:rFonts w:ascii="David" w:eastAsia="David" w:hAnsi="David" w:hint="cs"/>
          <w:rtl/>
          <w:lang w:eastAsia="he-IL"/>
        </w:rPr>
        <w:t xml:space="preserve"> </w:t>
      </w:r>
      <w:r w:rsidRPr="00F7114C">
        <w:rPr>
          <w:rFonts w:ascii="David" w:eastAsia="David" w:hAnsi="David" w:hint="eastAsia"/>
          <w:rtl/>
          <w:lang w:eastAsia="he-IL"/>
        </w:rPr>
        <w:t>עבור</w:t>
      </w:r>
      <w:r w:rsidRPr="00F7114C">
        <w:rPr>
          <w:rFonts w:ascii="David" w:eastAsia="David" w:hAnsi="David"/>
          <w:rtl/>
          <w:lang w:eastAsia="he-IL"/>
        </w:rPr>
        <w:t xml:space="preserve"> </w:t>
      </w:r>
      <w:r w:rsidRPr="00F7114C">
        <w:rPr>
          <w:rFonts w:ascii="David" w:eastAsia="David" w:hAnsi="David" w:hint="eastAsia"/>
          <w:rtl/>
          <w:lang w:eastAsia="he-IL"/>
        </w:rPr>
        <w:t>משרד</w:t>
      </w:r>
      <w:r w:rsidRPr="00F7114C">
        <w:rPr>
          <w:rFonts w:ascii="David" w:eastAsia="David" w:hAnsi="David"/>
          <w:rtl/>
          <w:lang w:eastAsia="he-IL"/>
        </w:rPr>
        <w:t xml:space="preserve"> </w:t>
      </w:r>
      <w:r w:rsidRPr="00F7114C">
        <w:rPr>
          <w:rFonts w:ascii="David" w:eastAsia="David" w:hAnsi="David" w:hint="eastAsia"/>
          <w:rtl/>
          <w:lang w:eastAsia="he-IL"/>
        </w:rPr>
        <w:t>הפנים</w:t>
      </w:r>
      <w:r w:rsidRPr="00F7114C">
        <w:rPr>
          <w:rFonts w:ascii="David" w:eastAsia="David" w:hAnsi="David" w:hint="cs"/>
          <w:rtl/>
          <w:lang w:eastAsia="he-IL"/>
        </w:rPr>
        <w:t>,</w:t>
      </w:r>
      <w:r w:rsidRPr="00F7114C">
        <w:rPr>
          <w:rFonts w:ascii="David" w:eastAsia="David" w:hAnsi="David"/>
          <w:b/>
          <w:rtl/>
          <w:lang w:eastAsia="he-IL"/>
        </w:rPr>
        <w:t xml:space="preserve"> מסמך זה על כל נספחיו</w:t>
      </w:r>
      <w:r w:rsidRPr="00A6293A">
        <w:rPr>
          <w:rFonts w:ascii="David" w:eastAsia="David" w:hAnsi="David"/>
          <w:b/>
          <w:rtl/>
          <w:lang w:eastAsia="he-IL"/>
        </w:rPr>
        <w:t>, דרישותיו, תנאיו וחלקיו, לרבות קבצי הבהרות, אם יהיו כאלה.</w:t>
      </w:r>
    </w:p>
    <w:p w:rsidR="00027697" w:rsidRPr="00175A02" w:rsidRDefault="00027697" w:rsidP="00DD6E47">
      <w:pPr>
        <w:numPr>
          <w:ilvl w:val="1"/>
          <w:numId w:val="4"/>
        </w:numPr>
        <w:tabs>
          <w:tab w:val="left" w:pos="950"/>
        </w:tabs>
        <w:spacing w:before="120"/>
        <w:ind w:left="950" w:hanging="590"/>
        <w:jc w:val="both"/>
        <w:outlineLvl w:val="7"/>
        <w:rPr>
          <w:rFonts w:ascii="David" w:eastAsia="David" w:hAnsi="David"/>
          <w:bCs/>
          <w:lang w:eastAsia="he-IL"/>
        </w:rPr>
      </w:pPr>
      <w:r>
        <w:rPr>
          <w:rFonts w:ascii="David" w:eastAsia="David" w:hAnsi="David" w:hint="cs"/>
          <w:bCs/>
          <w:rtl/>
          <w:lang w:eastAsia="he-IL"/>
        </w:rPr>
        <w:t>"</w:t>
      </w:r>
      <w:r w:rsidRPr="00725CAE">
        <w:rPr>
          <w:rFonts w:ascii="David" w:eastAsia="David" w:hAnsi="David"/>
          <w:bCs/>
          <w:rtl/>
          <w:lang w:eastAsia="he-IL"/>
        </w:rPr>
        <w:t>מציע</w:t>
      </w:r>
      <w:r>
        <w:rPr>
          <w:rFonts w:ascii="David" w:eastAsia="David" w:hAnsi="David" w:hint="cs"/>
          <w:bCs/>
          <w:rtl/>
          <w:lang w:eastAsia="he-IL"/>
        </w:rPr>
        <w:t xml:space="preserve">" </w:t>
      </w:r>
      <w:r>
        <w:rPr>
          <w:rFonts w:ascii="David" w:eastAsia="David" w:hAnsi="David"/>
          <w:b/>
          <w:rtl/>
          <w:lang w:eastAsia="he-IL"/>
        </w:rPr>
        <w:t>–</w:t>
      </w:r>
      <w:r w:rsidRPr="00725CAE">
        <w:rPr>
          <w:rFonts w:ascii="David" w:eastAsia="David" w:hAnsi="David"/>
          <w:bCs/>
          <w:rtl/>
          <w:lang w:eastAsia="he-IL"/>
        </w:rPr>
        <w:t xml:space="preserve"> </w:t>
      </w:r>
      <w:r w:rsidRPr="00027697">
        <w:rPr>
          <w:rFonts w:ascii="David" w:eastAsia="David" w:hAnsi="David" w:hint="cs"/>
          <w:b/>
          <w:rtl/>
          <w:lang w:eastAsia="he-IL"/>
        </w:rPr>
        <w:t>ספק המעוניין להגיש הצעה למכרז זה ולספק את השירותים המפורטים</w:t>
      </w:r>
      <w:r w:rsidRPr="00DD6E47">
        <w:rPr>
          <w:rFonts w:ascii="David" w:eastAsia="David" w:hAnsi="David"/>
          <w:b/>
          <w:rtl/>
          <w:lang w:eastAsia="he-IL"/>
        </w:rPr>
        <w:t>.</w:t>
      </w:r>
    </w:p>
    <w:p w:rsidR="00027697" w:rsidRDefault="00027697" w:rsidP="00DD6E47">
      <w:pPr>
        <w:numPr>
          <w:ilvl w:val="1"/>
          <w:numId w:val="4"/>
        </w:numPr>
        <w:tabs>
          <w:tab w:val="left" w:pos="950"/>
        </w:tabs>
        <w:spacing w:before="120"/>
        <w:ind w:left="950" w:hanging="590"/>
        <w:jc w:val="both"/>
        <w:outlineLvl w:val="7"/>
        <w:rPr>
          <w:rFonts w:ascii="David" w:eastAsia="David" w:hAnsi="David"/>
          <w:b/>
          <w:lang w:eastAsia="he-IL"/>
        </w:rPr>
      </w:pPr>
      <w:r>
        <w:rPr>
          <w:rFonts w:ascii="David" w:eastAsia="David" w:hAnsi="David" w:hint="cs"/>
          <w:bCs/>
          <w:rtl/>
          <w:lang w:eastAsia="he-IL"/>
        </w:rPr>
        <w:t>"</w:t>
      </w:r>
      <w:r w:rsidRPr="00725CAE">
        <w:rPr>
          <w:rFonts w:ascii="David" w:eastAsia="David" w:hAnsi="David" w:hint="cs"/>
          <w:bCs/>
          <w:rtl/>
          <w:lang w:eastAsia="he-IL"/>
        </w:rPr>
        <w:t>זוכה</w:t>
      </w:r>
      <w:r>
        <w:rPr>
          <w:rFonts w:ascii="David" w:eastAsia="David" w:hAnsi="David" w:hint="cs"/>
          <w:bCs/>
          <w:rtl/>
          <w:lang w:eastAsia="he-IL"/>
        </w:rPr>
        <w:t xml:space="preserve">" או "ספק" </w:t>
      </w:r>
      <w:r w:rsidRPr="00DD6E47">
        <w:rPr>
          <w:rFonts w:ascii="David" w:eastAsia="David" w:hAnsi="David"/>
          <w:b/>
          <w:rtl/>
          <w:lang w:eastAsia="he-IL"/>
        </w:rPr>
        <w:t xml:space="preserve">- </w:t>
      </w:r>
      <w:r>
        <w:rPr>
          <w:rFonts w:ascii="David" w:eastAsia="David" w:hAnsi="David" w:hint="cs"/>
          <w:b/>
          <w:rtl/>
          <w:lang w:eastAsia="he-IL"/>
        </w:rPr>
        <w:t>מציע</w:t>
      </w:r>
      <w:r w:rsidRPr="00027697">
        <w:rPr>
          <w:rFonts w:ascii="David" w:eastAsia="David" w:hAnsi="David"/>
          <w:b/>
          <w:rtl/>
          <w:lang w:eastAsia="he-IL"/>
        </w:rPr>
        <w:t xml:space="preserve"> אשר הצעתו נבחרה על ידי וועדת המכרזים המשרדית לספק את השירותים המבוקשים </w:t>
      </w:r>
      <w:r w:rsidRPr="00027697">
        <w:rPr>
          <w:rFonts w:ascii="David" w:eastAsia="David" w:hAnsi="David" w:hint="cs"/>
          <w:b/>
          <w:rtl/>
          <w:lang w:eastAsia="he-IL"/>
        </w:rPr>
        <w:t>נשוא מכרז זה</w:t>
      </w:r>
      <w:r w:rsidRPr="00027697">
        <w:rPr>
          <w:rFonts w:ascii="David" w:eastAsia="David" w:hAnsi="David"/>
          <w:b/>
          <w:rtl/>
          <w:lang w:eastAsia="he-IL"/>
        </w:rPr>
        <w:t>.</w:t>
      </w:r>
    </w:p>
    <w:p w:rsidR="005B51DC" w:rsidRPr="00DD6E47" w:rsidRDefault="005B51DC" w:rsidP="00FD0E96">
      <w:pPr>
        <w:widowControl w:val="0"/>
        <w:numPr>
          <w:ilvl w:val="1"/>
          <w:numId w:val="4"/>
        </w:numPr>
        <w:tabs>
          <w:tab w:val="left" w:pos="950"/>
        </w:tabs>
        <w:spacing w:before="120" w:line="276" w:lineRule="auto"/>
        <w:ind w:left="950" w:hanging="590"/>
        <w:jc w:val="both"/>
        <w:outlineLvl w:val="7"/>
        <w:rPr>
          <w:rFonts w:ascii="Calibri" w:hAnsi="Calibri"/>
          <w:b/>
          <w:bCs/>
        </w:rPr>
      </w:pPr>
      <w:bookmarkStart w:id="0" w:name="_Ref505846529"/>
      <w:bookmarkStart w:id="1" w:name="_Ref367625231"/>
      <w:bookmarkStart w:id="2" w:name="_Ref484456454"/>
      <w:bookmarkStart w:id="3" w:name="_Ref486507718"/>
      <w:bookmarkStart w:id="4" w:name="_Ref488330567"/>
      <w:bookmarkStart w:id="5" w:name="_Ref488406033"/>
      <w:r>
        <w:rPr>
          <w:rFonts w:ascii="Calibri" w:hAnsi="Calibri" w:hint="cs"/>
          <w:b/>
          <w:bCs/>
          <w:rtl/>
        </w:rPr>
        <w:t>"</w:t>
      </w:r>
      <w:r w:rsidRPr="00DD6E47">
        <w:rPr>
          <w:rFonts w:ascii="Calibri" w:hAnsi="Calibri" w:hint="eastAsia"/>
          <w:b/>
          <w:bCs/>
          <w:rtl/>
        </w:rPr>
        <w:t>גוף</w:t>
      </w:r>
      <w:r w:rsidRPr="00DD6E47">
        <w:rPr>
          <w:rFonts w:ascii="Calibri" w:hAnsi="Calibri"/>
          <w:b/>
          <w:bCs/>
          <w:rtl/>
        </w:rPr>
        <w:t xml:space="preserve"> </w:t>
      </w:r>
      <w:r w:rsidRPr="00DD6E47">
        <w:rPr>
          <w:rFonts w:ascii="Calibri" w:hAnsi="Calibri" w:hint="eastAsia"/>
          <w:b/>
          <w:bCs/>
          <w:rtl/>
        </w:rPr>
        <w:t>ציבורי</w:t>
      </w:r>
      <w:r>
        <w:rPr>
          <w:rFonts w:ascii="Calibri" w:hAnsi="Calibri" w:hint="cs"/>
          <w:b/>
          <w:bCs/>
          <w:rtl/>
        </w:rPr>
        <w:t>"</w:t>
      </w:r>
      <w:r w:rsidRPr="00DD6E47">
        <w:rPr>
          <w:rFonts w:ascii="Calibri" w:hAnsi="Calibri"/>
          <w:b/>
          <w:bCs/>
          <w:rtl/>
        </w:rPr>
        <w:t xml:space="preserve"> – </w:t>
      </w:r>
      <w:r w:rsidRPr="00DD6E47">
        <w:rPr>
          <w:rFonts w:ascii="Calibri" w:hAnsi="Calibri" w:hint="eastAsia"/>
          <w:rtl/>
        </w:rPr>
        <w:t>גוף</w:t>
      </w:r>
      <w:r w:rsidRPr="00DD6E47">
        <w:rPr>
          <w:rFonts w:ascii="Calibri" w:hAnsi="Calibri"/>
          <w:rtl/>
        </w:rPr>
        <w:t xml:space="preserve"> </w:t>
      </w:r>
      <w:r w:rsidRPr="00DD6E47">
        <w:rPr>
          <w:rFonts w:ascii="Calibri" w:hAnsi="Calibri" w:hint="eastAsia"/>
          <w:rtl/>
        </w:rPr>
        <w:t>המנוי</w:t>
      </w:r>
      <w:r w:rsidRPr="00DD6E47">
        <w:rPr>
          <w:rFonts w:ascii="Calibri" w:hAnsi="Calibri"/>
          <w:rtl/>
        </w:rPr>
        <w:t xml:space="preserve"> </w:t>
      </w:r>
      <w:r w:rsidRPr="00DD6E47">
        <w:rPr>
          <w:rFonts w:ascii="Calibri" w:hAnsi="Calibri" w:hint="eastAsia"/>
          <w:rtl/>
        </w:rPr>
        <w:t>בסעיף</w:t>
      </w:r>
      <w:r w:rsidRPr="00DD6E47">
        <w:rPr>
          <w:rFonts w:ascii="Calibri" w:hAnsi="Calibri"/>
          <w:rtl/>
        </w:rPr>
        <w:t xml:space="preserve"> 2 </w:t>
      </w:r>
      <w:r w:rsidRPr="00DD6E47">
        <w:rPr>
          <w:rFonts w:ascii="Calibri" w:hAnsi="Calibri" w:hint="eastAsia"/>
          <w:rtl/>
        </w:rPr>
        <w:t>לחוק</w:t>
      </w:r>
      <w:r w:rsidRPr="00DD6E47">
        <w:rPr>
          <w:rFonts w:ascii="Calibri" w:hAnsi="Calibri"/>
          <w:rtl/>
        </w:rPr>
        <w:t xml:space="preserve"> </w:t>
      </w:r>
      <w:r w:rsidRPr="00DD6E47">
        <w:rPr>
          <w:rFonts w:ascii="Calibri" w:hAnsi="Calibri" w:hint="eastAsia"/>
          <w:rtl/>
        </w:rPr>
        <w:t>חובת</w:t>
      </w:r>
      <w:r w:rsidRPr="00DD6E47">
        <w:rPr>
          <w:rFonts w:ascii="Calibri" w:hAnsi="Calibri"/>
          <w:rtl/>
        </w:rPr>
        <w:t xml:space="preserve"> </w:t>
      </w:r>
      <w:r w:rsidRPr="00DD6E47">
        <w:rPr>
          <w:rFonts w:ascii="Calibri" w:hAnsi="Calibri" w:hint="eastAsia"/>
          <w:rtl/>
        </w:rPr>
        <w:t>המכרזים</w:t>
      </w:r>
      <w:r w:rsidRPr="00DD6E47">
        <w:rPr>
          <w:rFonts w:ascii="Calibri" w:hAnsi="Calibri"/>
          <w:rtl/>
        </w:rPr>
        <w:t xml:space="preserve">, </w:t>
      </w:r>
      <w:r w:rsidRPr="00DD6E47">
        <w:rPr>
          <w:rFonts w:ascii="Calibri" w:hAnsi="Calibri" w:hint="eastAsia"/>
          <w:rtl/>
        </w:rPr>
        <w:t>תשנ</w:t>
      </w:r>
      <w:r w:rsidRPr="00DD6E47">
        <w:rPr>
          <w:rFonts w:ascii="Calibri" w:hAnsi="Calibri"/>
          <w:rtl/>
        </w:rPr>
        <w:t>"ב-1992</w:t>
      </w:r>
      <w:r>
        <w:rPr>
          <w:rFonts w:ascii="Calibri" w:hAnsi="Calibri" w:hint="cs"/>
          <w:rtl/>
        </w:rPr>
        <w:t xml:space="preserve"> </w:t>
      </w:r>
      <w:bookmarkEnd w:id="0"/>
      <w:r w:rsidR="0047574B">
        <w:rPr>
          <w:rFonts w:ascii="Calibri" w:hAnsi="Calibri" w:hint="cs"/>
          <w:rtl/>
        </w:rPr>
        <w:t>ולרבות רשויות מקומיות.</w:t>
      </w:r>
    </w:p>
    <w:p w:rsidR="00074FAC" w:rsidRPr="00302D8C" w:rsidRDefault="00074FAC" w:rsidP="00074FAC">
      <w:pPr>
        <w:keepNext/>
        <w:keepLines/>
        <w:widowControl w:val="0"/>
        <w:numPr>
          <w:ilvl w:val="1"/>
          <w:numId w:val="4"/>
        </w:numPr>
        <w:tabs>
          <w:tab w:val="left" w:pos="950"/>
        </w:tabs>
        <w:spacing w:before="120" w:line="276" w:lineRule="auto"/>
        <w:ind w:left="950" w:hanging="590"/>
        <w:jc w:val="both"/>
        <w:outlineLvl w:val="7"/>
        <w:rPr>
          <w:rFonts w:ascii="Calibri" w:hAnsi="Calibri"/>
          <w:b/>
          <w:bCs/>
        </w:rPr>
      </w:pPr>
      <w:r>
        <w:rPr>
          <w:rFonts w:ascii="Calibri" w:hAnsi="Calibri" w:hint="cs"/>
          <w:b/>
          <w:bCs/>
          <w:rtl/>
        </w:rPr>
        <w:t>"</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אקדמית</w:t>
      </w:r>
      <w:r w:rsidRPr="00DD6E47">
        <w:rPr>
          <w:rFonts w:ascii="Calibri" w:hAnsi="Calibri"/>
          <w:b/>
          <w:bCs/>
          <w:rtl/>
        </w:rPr>
        <w:t xml:space="preserve">/ </w:t>
      </w:r>
      <w:r w:rsidRPr="00DD6E47">
        <w:rPr>
          <w:rFonts w:ascii="Calibri" w:hAnsi="Calibri" w:hint="eastAsia"/>
          <w:b/>
          <w:bCs/>
          <w:rtl/>
        </w:rPr>
        <w:t>השכלה</w:t>
      </w:r>
      <w:r w:rsidRPr="00DD6E47">
        <w:rPr>
          <w:rFonts w:ascii="Calibri" w:hAnsi="Calibri"/>
          <w:b/>
          <w:bCs/>
          <w:rtl/>
        </w:rPr>
        <w:t xml:space="preserve"> </w:t>
      </w:r>
      <w:r w:rsidRPr="00DD6E47">
        <w:rPr>
          <w:rFonts w:ascii="Calibri" w:hAnsi="Calibri" w:hint="eastAsia"/>
          <w:b/>
          <w:bCs/>
          <w:rtl/>
        </w:rPr>
        <w:t>גבוהה</w:t>
      </w:r>
      <w:r w:rsidRPr="00DD6E47">
        <w:rPr>
          <w:rFonts w:ascii="Calibri" w:hAnsi="Calibri"/>
          <w:b/>
          <w:bCs/>
          <w:rtl/>
        </w:rPr>
        <w:t xml:space="preserve">/ </w:t>
      </w:r>
      <w:r w:rsidRPr="00DD6E47">
        <w:rPr>
          <w:rFonts w:ascii="Calibri" w:hAnsi="Calibri" w:hint="eastAsia"/>
          <w:b/>
          <w:bCs/>
          <w:rtl/>
        </w:rPr>
        <w:t>תואר</w:t>
      </w:r>
      <w:r w:rsidRPr="00DD6E47">
        <w:rPr>
          <w:rFonts w:ascii="Calibri" w:hAnsi="Calibri"/>
          <w:b/>
          <w:bCs/>
          <w:rtl/>
        </w:rPr>
        <w:t xml:space="preserve"> </w:t>
      </w:r>
      <w:r>
        <w:rPr>
          <w:rFonts w:ascii="Calibri" w:hAnsi="Calibri" w:hint="cs"/>
          <w:b/>
          <w:bCs/>
          <w:rtl/>
        </w:rPr>
        <w:t>אקדמי"</w:t>
      </w:r>
      <w:r w:rsidRPr="00DD6E47">
        <w:rPr>
          <w:rFonts w:ascii="Calibri" w:hAnsi="Calibri"/>
          <w:b/>
          <w:bCs/>
          <w:rtl/>
        </w:rPr>
        <w:t xml:space="preserve"> </w:t>
      </w:r>
      <w:r w:rsidRPr="00DD6E47">
        <w:rPr>
          <w:rFonts w:ascii="Calibri" w:hAnsi="Calibri"/>
          <w:rtl/>
        </w:rPr>
        <w:t>-</w:t>
      </w:r>
      <w:r w:rsidRPr="00DD6E47">
        <w:rPr>
          <w:rFonts w:ascii="Calibri" w:hAnsi="Calibri"/>
          <w:b/>
          <w:bCs/>
          <w:rtl/>
        </w:rPr>
        <w:t xml:space="preserve"> </w:t>
      </w:r>
      <w:r w:rsidRPr="00DD6E47">
        <w:rPr>
          <w:rFonts w:ascii="Calibri" w:hAnsi="Calibri" w:hint="eastAsia"/>
          <w:rtl/>
        </w:rPr>
        <w:t>תארים</w:t>
      </w:r>
      <w:r w:rsidRPr="00DD6E47">
        <w:rPr>
          <w:rFonts w:ascii="Calibri" w:hAnsi="Calibri"/>
          <w:rtl/>
        </w:rPr>
        <w:t xml:space="preserve"> אקדמאים בתחום המצוין במסמכי המכרז ואשר הוענקו על ידי מוסד המוכר על ידי המועצה להשכלה גבוהה</w:t>
      </w:r>
      <w:r>
        <w:rPr>
          <w:rFonts w:ascii="Calibri" w:hAnsi="Calibri"/>
          <w:rtl/>
        </w:rPr>
        <w:t xml:space="preserve"> (</w:t>
      </w:r>
      <w:proofErr w:type="spellStart"/>
      <w:r>
        <w:rPr>
          <w:rFonts w:ascii="Calibri" w:hAnsi="Calibri"/>
          <w:rtl/>
        </w:rPr>
        <w:t>המל"ג</w:t>
      </w:r>
      <w:proofErr w:type="spellEnd"/>
      <w:r>
        <w:rPr>
          <w:rFonts w:ascii="Calibri" w:hAnsi="Calibri"/>
          <w:rtl/>
        </w:rPr>
        <w:t xml:space="preserve">) ו/או תואר אקדמי מחו"ל </w:t>
      </w:r>
      <w:r>
        <w:rPr>
          <w:rFonts w:ascii="Calibri" w:hAnsi="Calibri" w:hint="cs"/>
          <w:rtl/>
        </w:rPr>
        <w:t>אשר קיבל את</w:t>
      </w:r>
      <w:r w:rsidRPr="00DD6E47">
        <w:rPr>
          <w:rFonts w:ascii="Calibri" w:hAnsi="Calibri"/>
          <w:rtl/>
        </w:rPr>
        <w:t xml:space="preserve"> אישור הגוף להערכת </w:t>
      </w:r>
      <w:r w:rsidRPr="00DD6E47">
        <w:rPr>
          <w:rFonts w:ascii="Calibri" w:hAnsi="Calibri" w:hint="eastAsia"/>
          <w:rtl/>
        </w:rPr>
        <w:t>תארים</w:t>
      </w:r>
      <w:r w:rsidRPr="00DD6E47">
        <w:rPr>
          <w:rFonts w:ascii="Calibri" w:hAnsi="Calibri"/>
          <w:rtl/>
        </w:rPr>
        <w:t xml:space="preserve"> </w:t>
      </w:r>
      <w:r w:rsidRPr="00DD6E47">
        <w:rPr>
          <w:rFonts w:ascii="Calibri" w:hAnsi="Calibri" w:hint="eastAsia"/>
          <w:rtl/>
        </w:rPr>
        <w:t>אקדמיים</w:t>
      </w:r>
      <w:r w:rsidRPr="00DD6E47">
        <w:rPr>
          <w:rFonts w:ascii="Calibri" w:hAnsi="Calibri"/>
          <w:rtl/>
        </w:rPr>
        <w:t xml:space="preserve"> </w:t>
      </w:r>
      <w:r w:rsidRPr="00DD6E47">
        <w:rPr>
          <w:rFonts w:ascii="Calibri" w:hAnsi="Calibri" w:hint="eastAsia"/>
          <w:rtl/>
        </w:rPr>
        <w:t>מחו</w:t>
      </w:r>
      <w:r w:rsidRPr="00DD6E47">
        <w:rPr>
          <w:rFonts w:ascii="Calibri" w:hAnsi="Calibri"/>
          <w:rtl/>
        </w:rPr>
        <w:t xml:space="preserve">"ל </w:t>
      </w:r>
      <w:r w:rsidRPr="00DD6E47">
        <w:rPr>
          <w:rFonts w:ascii="Calibri" w:hAnsi="Calibri" w:hint="eastAsia"/>
          <w:rtl/>
        </w:rPr>
        <w:t>במשרד</w:t>
      </w:r>
      <w:r w:rsidRPr="00DD6E47">
        <w:rPr>
          <w:rFonts w:ascii="Calibri" w:hAnsi="Calibri"/>
          <w:rtl/>
        </w:rPr>
        <w:t xml:space="preserve"> </w:t>
      </w:r>
      <w:r w:rsidRPr="00DD6E47">
        <w:rPr>
          <w:rFonts w:ascii="Calibri" w:hAnsi="Calibri" w:hint="eastAsia"/>
          <w:rtl/>
        </w:rPr>
        <w:t>החינוך</w:t>
      </w:r>
      <w:r>
        <w:rPr>
          <w:rFonts w:ascii="Calibri" w:hAnsi="Calibri" w:hint="cs"/>
          <w:rtl/>
        </w:rPr>
        <w:t xml:space="preserve"> ו/או </w:t>
      </w:r>
      <w:r w:rsidRPr="00DD6E47">
        <w:rPr>
          <w:rFonts w:ascii="Calibri" w:hAnsi="Calibri"/>
          <w:rtl/>
        </w:rPr>
        <w:t xml:space="preserve">תואר שהוענק על ידי השלוחות של מוסדות זרים להשכלה גבוהה הפועלים </w:t>
      </w:r>
      <w:r>
        <w:rPr>
          <w:rFonts w:ascii="Calibri" w:hAnsi="Calibri"/>
          <w:rtl/>
        </w:rPr>
        <w:t>בישראל</w:t>
      </w:r>
      <w:r w:rsidRPr="00302D8C">
        <w:rPr>
          <w:rFonts w:ascii="Calibri" w:hAnsi="Calibri"/>
          <w:rtl/>
        </w:rPr>
        <w:t xml:space="preserve"> ואשר קיבלו רישיון </w:t>
      </w:r>
      <w:proofErr w:type="spellStart"/>
      <w:r w:rsidRPr="00302D8C">
        <w:rPr>
          <w:rFonts w:ascii="Calibri" w:hAnsi="Calibri"/>
          <w:rtl/>
        </w:rPr>
        <w:t>מהמל"ג</w:t>
      </w:r>
      <w:proofErr w:type="spellEnd"/>
      <w:r w:rsidRPr="00302D8C">
        <w:rPr>
          <w:rFonts w:ascii="Calibri" w:hAnsi="Calibri" w:hint="cs"/>
          <w:rtl/>
        </w:rPr>
        <w:t>,</w:t>
      </w:r>
      <w:r w:rsidRPr="00302D8C">
        <w:rPr>
          <w:rFonts w:ascii="Calibri" w:hAnsi="Calibri"/>
          <w:rtl/>
        </w:rPr>
        <w:t xml:space="preserve"> </w:t>
      </w:r>
      <w:r w:rsidRPr="00302D8C">
        <w:rPr>
          <w:rFonts w:ascii="Calibri" w:hAnsi="Calibri" w:hint="cs"/>
          <w:rtl/>
        </w:rPr>
        <w:t>אשר קיבל את</w:t>
      </w:r>
      <w:r w:rsidRPr="00302D8C">
        <w:rPr>
          <w:rFonts w:ascii="Calibri" w:hAnsi="Calibri"/>
          <w:rtl/>
        </w:rPr>
        <w:t xml:space="preserve"> אישור הגוף להערכת </w:t>
      </w:r>
      <w:r w:rsidRPr="00302D8C">
        <w:rPr>
          <w:rFonts w:ascii="Calibri" w:hAnsi="Calibri" w:hint="eastAsia"/>
          <w:rtl/>
        </w:rPr>
        <w:t>תארים</w:t>
      </w:r>
      <w:r w:rsidRPr="00302D8C">
        <w:rPr>
          <w:rFonts w:ascii="Calibri" w:hAnsi="Calibri"/>
          <w:rtl/>
        </w:rPr>
        <w:t xml:space="preserve"> </w:t>
      </w:r>
      <w:r w:rsidRPr="00302D8C">
        <w:rPr>
          <w:rFonts w:ascii="Calibri" w:hAnsi="Calibri" w:hint="eastAsia"/>
          <w:rtl/>
        </w:rPr>
        <w:t>אקדמיים</w:t>
      </w:r>
      <w:r w:rsidRPr="00302D8C">
        <w:rPr>
          <w:rFonts w:ascii="Calibri" w:hAnsi="Calibri"/>
          <w:rtl/>
        </w:rPr>
        <w:t xml:space="preserve"> </w:t>
      </w:r>
      <w:r w:rsidRPr="00302D8C">
        <w:rPr>
          <w:rFonts w:ascii="Calibri" w:hAnsi="Calibri" w:hint="eastAsia"/>
          <w:rtl/>
        </w:rPr>
        <w:t>מחו</w:t>
      </w:r>
      <w:r w:rsidRPr="00302D8C">
        <w:rPr>
          <w:rFonts w:ascii="Calibri" w:hAnsi="Calibri"/>
          <w:rtl/>
        </w:rPr>
        <w:t xml:space="preserve">"ל </w:t>
      </w:r>
      <w:r w:rsidRPr="00302D8C">
        <w:rPr>
          <w:rFonts w:ascii="Calibri" w:hAnsi="Calibri" w:hint="eastAsia"/>
          <w:rtl/>
        </w:rPr>
        <w:t>במשרד</w:t>
      </w:r>
      <w:r w:rsidRPr="00302D8C">
        <w:rPr>
          <w:rFonts w:ascii="Calibri" w:hAnsi="Calibri"/>
          <w:rtl/>
        </w:rPr>
        <w:t xml:space="preserve"> </w:t>
      </w:r>
      <w:r w:rsidRPr="00302D8C">
        <w:rPr>
          <w:rFonts w:ascii="Calibri" w:hAnsi="Calibri" w:hint="eastAsia"/>
          <w:rtl/>
        </w:rPr>
        <w:t>החינוך</w:t>
      </w:r>
      <w:r w:rsidRPr="00302D8C">
        <w:rPr>
          <w:rFonts w:ascii="Calibri" w:hAnsi="Calibri"/>
          <w:rtl/>
        </w:rPr>
        <w:t>.</w:t>
      </w:r>
      <w:bookmarkEnd w:id="1"/>
    </w:p>
    <w:bookmarkEnd w:id="2"/>
    <w:bookmarkEnd w:id="3"/>
    <w:bookmarkEnd w:id="4"/>
    <w:bookmarkEnd w:id="5"/>
    <w:p w:rsidR="00726235" w:rsidRPr="00DD6E47" w:rsidRDefault="00726235" w:rsidP="00DD6E47">
      <w:pPr>
        <w:widowControl w:val="0"/>
        <w:numPr>
          <w:ilvl w:val="1"/>
          <w:numId w:val="4"/>
        </w:numPr>
        <w:tabs>
          <w:tab w:val="left" w:pos="950"/>
        </w:tabs>
        <w:spacing w:before="120" w:line="276" w:lineRule="auto"/>
        <w:ind w:left="950" w:hanging="590"/>
        <w:jc w:val="both"/>
        <w:outlineLvl w:val="7"/>
        <w:rPr>
          <w:rFonts w:ascii="Calibri" w:hAnsi="Calibri"/>
          <w:b/>
          <w:bCs/>
        </w:rPr>
      </w:pPr>
      <w:r>
        <w:rPr>
          <w:rFonts w:ascii="Calibri" w:hAnsi="Calibri" w:hint="cs"/>
          <w:b/>
          <w:bCs/>
          <w:rtl/>
        </w:rPr>
        <w:t>"</w:t>
      </w:r>
      <w:r w:rsidRPr="00DD6E47">
        <w:rPr>
          <w:rFonts w:ascii="Calibri" w:hAnsi="Calibri" w:hint="eastAsia"/>
          <w:b/>
          <w:bCs/>
          <w:rtl/>
        </w:rPr>
        <w:t>הגדרה</w:t>
      </w:r>
      <w:r w:rsidRPr="00DD6E47">
        <w:rPr>
          <w:rFonts w:ascii="Calibri" w:hAnsi="Calibri"/>
          <w:b/>
          <w:bCs/>
          <w:rtl/>
        </w:rPr>
        <w:t xml:space="preserve"> </w:t>
      </w:r>
      <w:r w:rsidRPr="00DD6E47">
        <w:rPr>
          <w:rFonts w:ascii="Calibri" w:hAnsi="Calibri" w:hint="eastAsia"/>
          <w:b/>
          <w:bCs/>
          <w:rtl/>
        </w:rPr>
        <w:t>כללית</w:t>
      </w:r>
      <w:r>
        <w:rPr>
          <w:rFonts w:ascii="Calibri" w:hAnsi="Calibri" w:hint="cs"/>
          <w:b/>
          <w:bCs/>
          <w:rtl/>
        </w:rPr>
        <w:t xml:space="preserve">" </w:t>
      </w:r>
      <w:r w:rsidRPr="00DD6E47">
        <w:rPr>
          <w:rFonts w:ascii="Calibri" w:hAnsi="Calibri"/>
          <w:rtl/>
        </w:rPr>
        <w:t>-</w:t>
      </w:r>
      <w:r w:rsidRPr="00DD6E47">
        <w:rPr>
          <w:rFonts w:ascii="Calibri" w:hAnsi="Calibri"/>
          <w:b/>
          <w:bCs/>
          <w:rtl/>
        </w:rPr>
        <w:t xml:space="preserve"> </w:t>
      </w:r>
      <w:r w:rsidRPr="00DD6E47">
        <w:rPr>
          <w:rFonts w:ascii="Calibri" w:hAnsi="Calibri" w:hint="eastAsia"/>
          <w:rtl/>
        </w:rPr>
        <w:t>כל</w:t>
      </w:r>
      <w:r w:rsidRPr="00DD6E47">
        <w:rPr>
          <w:rFonts w:ascii="Calibri" w:hAnsi="Calibri"/>
          <w:rtl/>
        </w:rPr>
        <w:t xml:space="preserve"> </w:t>
      </w:r>
      <w:r w:rsidRPr="00DD6E47">
        <w:rPr>
          <w:rFonts w:ascii="Calibri" w:hAnsi="Calibri" w:hint="eastAsia"/>
          <w:rtl/>
        </w:rPr>
        <w:t>התייחסות</w:t>
      </w:r>
      <w:r w:rsidRPr="00DD6E47">
        <w:rPr>
          <w:rFonts w:ascii="Calibri" w:hAnsi="Calibri"/>
          <w:rtl/>
        </w:rPr>
        <w:t xml:space="preserve"> </w:t>
      </w:r>
      <w:r w:rsidRPr="00DD6E47">
        <w:rPr>
          <w:rFonts w:ascii="Calibri" w:hAnsi="Calibri" w:hint="eastAsia"/>
          <w:rtl/>
        </w:rPr>
        <w:t>הנוגעת</w:t>
      </w:r>
      <w:r w:rsidRPr="00DD6E47">
        <w:rPr>
          <w:rFonts w:ascii="Calibri" w:hAnsi="Calibri"/>
          <w:rtl/>
        </w:rPr>
        <w:t xml:space="preserve"> </w:t>
      </w:r>
      <w:r w:rsidRPr="00DD6E47">
        <w:rPr>
          <w:rFonts w:ascii="Calibri" w:hAnsi="Calibri" w:hint="eastAsia"/>
          <w:rtl/>
        </w:rPr>
        <w:t>לבעלי</w:t>
      </w:r>
      <w:r w:rsidRPr="00DD6E47">
        <w:rPr>
          <w:rFonts w:ascii="Calibri" w:hAnsi="Calibri"/>
          <w:rtl/>
        </w:rPr>
        <w:t xml:space="preserve"> </w:t>
      </w:r>
      <w:r w:rsidRPr="00DD6E47">
        <w:rPr>
          <w:rFonts w:ascii="Calibri" w:hAnsi="Calibri" w:hint="eastAsia"/>
          <w:rtl/>
        </w:rPr>
        <w:t>התפקידים</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מופנית</w:t>
      </w:r>
      <w:r w:rsidRPr="00DD6E47">
        <w:rPr>
          <w:rFonts w:ascii="Calibri" w:hAnsi="Calibri"/>
          <w:rtl/>
        </w:rPr>
        <w:t xml:space="preserve"> </w:t>
      </w:r>
      <w:r w:rsidRPr="00DD6E47">
        <w:rPr>
          <w:rFonts w:ascii="Calibri" w:hAnsi="Calibri" w:hint="eastAsia"/>
          <w:rtl/>
        </w:rPr>
        <w:t>לשני</w:t>
      </w:r>
      <w:r w:rsidRPr="00DD6E47">
        <w:rPr>
          <w:rFonts w:ascii="Calibri" w:hAnsi="Calibri"/>
          <w:rtl/>
        </w:rPr>
        <w:t xml:space="preserve"> </w:t>
      </w:r>
      <w:r w:rsidRPr="00DD6E47">
        <w:rPr>
          <w:rFonts w:ascii="Calibri" w:hAnsi="Calibri" w:hint="eastAsia"/>
          <w:rtl/>
        </w:rPr>
        <w:t>המינים</w:t>
      </w:r>
      <w:r w:rsidRPr="00DD6E47">
        <w:rPr>
          <w:rFonts w:ascii="Calibri" w:hAnsi="Calibri"/>
          <w:rtl/>
        </w:rPr>
        <w:t xml:space="preserve">, </w:t>
      </w:r>
      <w:r w:rsidRPr="00DD6E47">
        <w:rPr>
          <w:rFonts w:ascii="Calibri" w:hAnsi="Calibri" w:hint="eastAsia"/>
          <w:rtl/>
        </w:rPr>
        <w:t>השימוש</w:t>
      </w:r>
      <w:r w:rsidRPr="00DD6E47">
        <w:rPr>
          <w:rFonts w:ascii="Calibri" w:hAnsi="Calibri"/>
          <w:rtl/>
        </w:rPr>
        <w:t xml:space="preserve"> </w:t>
      </w:r>
      <w:r w:rsidRPr="00DD6E47">
        <w:rPr>
          <w:rFonts w:ascii="Calibri" w:hAnsi="Calibri" w:hint="eastAsia"/>
          <w:rtl/>
        </w:rPr>
        <w:t>בלשון</w:t>
      </w:r>
      <w:r w:rsidRPr="00DD6E47">
        <w:rPr>
          <w:rFonts w:ascii="Calibri" w:hAnsi="Calibri"/>
          <w:rtl/>
        </w:rPr>
        <w:t xml:space="preserve"> </w:t>
      </w:r>
      <w:r w:rsidRPr="00DD6E47">
        <w:rPr>
          <w:rFonts w:ascii="Calibri" w:hAnsi="Calibri" w:hint="eastAsia"/>
          <w:rtl/>
        </w:rPr>
        <w:t>זכר</w:t>
      </w:r>
      <w:r w:rsidR="00E974D1">
        <w:rPr>
          <w:rFonts w:ascii="Calibri" w:hAnsi="Calibri" w:hint="cs"/>
          <w:rtl/>
        </w:rPr>
        <w:t xml:space="preserve"> / </w:t>
      </w:r>
      <w:r w:rsidRPr="00DD6E47">
        <w:rPr>
          <w:rFonts w:ascii="Calibri" w:hAnsi="Calibri" w:hint="eastAsia"/>
          <w:rtl/>
        </w:rPr>
        <w:t>נקבה</w:t>
      </w:r>
      <w:r w:rsidRPr="00DD6E47">
        <w:rPr>
          <w:rFonts w:ascii="Calibri" w:hAnsi="Calibri"/>
          <w:rtl/>
        </w:rPr>
        <w:t xml:space="preserve"> </w:t>
      </w:r>
      <w:r w:rsidRPr="00DD6E47">
        <w:rPr>
          <w:rFonts w:ascii="Calibri" w:hAnsi="Calibri" w:hint="eastAsia"/>
          <w:rtl/>
        </w:rPr>
        <w:t>נעשה</w:t>
      </w:r>
      <w:r w:rsidRPr="00DD6E47">
        <w:rPr>
          <w:rFonts w:ascii="Calibri" w:hAnsi="Calibri"/>
          <w:rtl/>
        </w:rPr>
        <w:t xml:space="preserve"> </w:t>
      </w:r>
      <w:r w:rsidRPr="00DD6E47">
        <w:rPr>
          <w:rFonts w:ascii="Calibri" w:hAnsi="Calibri" w:hint="eastAsia"/>
          <w:rtl/>
        </w:rPr>
        <w:t>לשם</w:t>
      </w:r>
      <w:r w:rsidRPr="00DD6E47">
        <w:rPr>
          <w:rFonts w:ascii="Calibri" w:hAnsi="Calibri"/>
          <w:rtl/>
        </w:rPr>
        <w:t xml:space="preserve"> </w:t>
      </w:r>
      <w:r w:rsidRPr="00DD6E47">
        <w:rPr>
          <w:rFonts w:ascii="Calibri" w:hAnsi="Calibri" w:hint="eastAsia"/>
          <w:rtl/>
        </w:rPr>
        <w:t>הנוחות</w:t>
      </w:r>
      <w:r w:rsidRPr="00DD6E47">
        <w:rPr>
          <w:rFonts w:ascii="Calibri" w:hAnsi="Calibri"/>
          <w:rtl/>
        </w:rPr>
        <w:t xml:space="preserve"> </w:t>
      </w:r>
      <w:r w:rsidRPr="00DD6E47">
        <w:rPr>
          <w:rFonts w:ascii="Calibri" w:hAnsi="Calibri" w:hint="eastAsia"/>
          <w:rtl/>
        </w:rPr>
        <w:t>בלבד</w:t>
      </w:r>
      <w:r w:rsidRPr="00DD6E47">
        <w:rPr>
          <w:rFonts w:ascii="Calibri" w:hAnsi="Calibri"/>
          <w:rtl/>
        </w:rPr>
        <w:t>.</w:t>
      </w:r>
    </w:p>
    <w:p w:rsidR="004248D0" w:rsidRPr="00FB7F54" w:rsidRDefault="00417626" w:rsidP="001F437C">
      <w:pPr>
        <w:widowControl w:val="0"/>
        <w:numPr>
          <w:ilvl w:val="0"/>
          <w:numId w:val="4"/>
        </w:numPr>
        <w:spacing w:before="240" w:line="276" w:lineRule="auto"/>
        <w:ind w:left="357" w:hanging="357"/>
        <w:jc w:val="both"/>
        <w:outlineLvl w:val="7"/>
        <w:rPr>
          <w:sz w:val="28"/>
          <w:szCs w:val="28"/>
        </w:rPr>
      </w:pPr>
      <w:r>
        <w:rPr>
          <w:rFonts w:hint="cs"/>
          <w:b/>
          <w:bCs/>
          <w:sz w:val="28"/>
          <w:szCs w:val="28"/>
          <w:u w:val="single"/>
          <w:rtl/>
        </w:rPr>
        <w:t>רקע</w:t>
      </w:r>
      <w:r w:rsidR="00F65EFB" w:rsidRPr="00FB7F54">
        <w:rPr>
          <w:rFonts w:hint="cs"/>
          <w:b/>
          <w:bCs/>
          <w:sz w:val="28"/>
          <w:szCs w:val="28"/>
          <w:u w:val="single"/>
          <w:rtl/>
        </w:rPr>
        <w:t>:</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sidRPr="001A3017">
        <w:rPr>
          <w:rFonts w:ascii="David" w:hAnsi="David"/>
          <w:rtl/>
        </w:rPr>
        <w:t xml:space="preserve">שר הפנים בישראל ממונה על השלטון המקומי ופועל בתוקף הסמכות הנתונה לו </w:t>
      </w:r>
      <w:r w:rsidR="004549C1">
        <w:rPr>
          <w:rFonts w:ascii="David" w:hAnsi="David" w:hint="cs"/>
          <w:rtl/>
        </w:rPr>
        <w:t xml:space="preserve">מכוחה </w:t>
      </w:r>
      <w:r w:rsidRPr="001A3017">
        <w:rPr>
          <w:rFonts w:ascii="David" w:hAnsi="David"/>
          <w:rtl/>
        </w:rPr>
        <w:t xml:space="preserve">הוא מכונן רשויות מקומיות, קובע את תחומיהן ואת מעמדן ומפקח על פעולותיהן. </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sidRPr="001A3017">
        <w:rPr>
          <w:rFonts w:ascii="David" w:hAnsi="David"/>
          <w:rtl/>
        </w:rPr>
        <w:t xml:space="preserve">אם ראה צורך להביא לשינוי מעמדו של ישוב או תחומו, או ראה כי נחלש תפקודה של רשות מקומית – הוא רשאי למנות ועדה אשר תבחן את העניין העומד בפניו, תשמע את דעת הגורם המעורבים ואת כל המעוניין בכך, ותגיש תסקיר הכולל את ממצאיה. </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sidRPr="001A3017">
        <w:rPr>
          <w:rFonts w:ascii="David" w:hAnsi="David"/>
          <w:rtl/>
        </w:rPr>
        <w:t>לאחר עיון בתסקיר – בסמכותו של השר לפעול לפי שיקול דעתו.</w:t>
      </w:r>
    </w:p>
    <w:p w:rsidR="00417626" w:rsidRPr="001A3017" w:rsidRDefault="00417626" w:rsidP="00417626">
      <w:pPr>
        <w:widowControl w:val="0"/>
        <w:numPr>
          <w:ilvl w:val="1"/>
          <w:numId w:val="4"/>
        </w:numPr>
        <w:tabs>
          <w:tab w:val="left" w:pos="950"/>
        </w:tabs>
        <w:spacing w:before="120" w:line="276" w:lineRule="auto"/>
        <w:ind w:left="950" w:hanging="590"/>
        <w:jc w:val="both"/>
        <w:outlineLvl w:val="7"/>
        <w:rPr>
          <w:rFonts w:ascii="David" w:hAnsi="David"/>
          <w:rtl/>
        </w:rPr>
      </w:pPr>
      <w:r w:rsidRPr="001A3017">
        <w:rPr>
          <w:rFonts w:ascii="David" w:hAnsi="David"/>
          <w:rtl/>
        </w:rPr>
        <w:t>ועדות המוקמות על פי פקודת העיריות (נוסח חדש):</w:t>
      </w:r>
    </w:p>
    <w:p w:rsidR="00417626" w:rsidRPr="001A3017" w:rsidRDefault="00417626" w:rsidP="00417626">
      <w:pPr>
        <w:widowControl w:val="0"/>
        <w:numPr>
          <w:ilvl w:val="2"/>
          <w:numId w:val="4"/>
        </w:numPr>
        <w:tabs>
          <w:tab w:val="left" w:pos="950"/>
        </w:tabs>
        <w:spacing w:before="120" w:line="276" w:lineRule="auto"/>
        <w:ind w:left="1470" w:hanging="540"/>
        <w:jc w:val="both"/>
        <w:outlineLvl w:val="7"/>
        <w:rPr>
          <w:rFonts w:ascii="David" w:hAnsi="David"/>
          <w:rtl/>
        </w:rPr>
      </w:pPr>
      <w:r w:rsidRPr="001A3017">
        <w:rPr>
          <w:rFonts w:ascii="David" w:hAnsi="David"/>
          <w:rtl/>
        </w:rPr>
        <w:t>עפ"י סעיף 3: ועדת חקירה לבחון את הצורך בהקמת עירייה בישוב (הכוונה בדרך כלל לשינוי סטטוס של מועצה מקומית לעירייה).</w:t>
      </w:r>
    </w:p>
    <w:p w:rsidR="00417626" w:rsidRPr="001A3017" w:rsidRDefault="00417626" w:rsidP="00417626">
      <w:pPr>
        <w:widowControl w:val="0"/>
        <w:numPr>
          <w:ilvl w:val="2"/>
          <w:numId w:val="4"/>
        </w:numPr>
        <w:tabs>
          <w:tab w:val="left" w:pos="950"/>
        </w:tabs>
        <w:spacing w:before="120" w:line="276" w:lineRule="auto"/>
        <w:ind w:left="1470" w:hanging="540"/>
        <w:jc w:val="both"/>
        <w:outlineLvl w:val="7"/>
        <w:rPr>
          <w:rFonts w:ascii="David" w:hAnsi="David"/>
          <w:rtl/>
        </w:rPr>
      </w:pPr>
      <w:r w:rsidRPr="001A3017">
        <w:rPr>
          <w:rFonts w:ascii="David" w:hAnsi="David"/>
          <w:rtl/>
        </w:rPr>
        <w:t>עפ"י סעיף 8: ועדת חקירה בדבר אפשרות לשנות את תחומה של עירייה.</w:t>
      </w:r>
    </w:p>
    <w:p w:rsidR="00417626" w:rsidRPr="001A3017" w:rsidRDefault="00417626" w:rsidP="00417626">
      <w:pPr>
        <w:widowControl w:val="0"/>
        <w:numPr>
          <w:ilvl w:val="2"/>
          <w:numId w:val="4"/>
        </w:numPr>
        <w:tabs>
          <w:tab w:val="left" w:pos="950"/>
        </w:tabs>
        <w:spacing w:before="120" w:line="276" w:lineRule="auto"/>
        <w:ind w:left="1470" w:hanging="540"/>
        <w:jc w:val="both"/>
        <w:outlineLvl w:val="7"/>
        <w:rPr>
          <w:rFonts w:ascii="David" w:hAnsi="David"/>
          <w:rtl/>
        </w:rPr>
      </w:pPr>
      <w:r w:rsidRPr="001A3017">
        <w:rPr>
          <w:rFonts w:ascii="David" w:hAnsi="David"/>
          <w:rtl/>
        </w:rPr>
        <w:t>עפ"י סעיף 9ב' ועדת חקירה לחלוקת הכנסות.</w:t>
      </w:r>
    </w:p>
    <w:p w:rsidR="00417626" w:rsidRPr="001A3017" w:rsidRDefault="00417626" w:rsidP="00417626">
      <w:pPr>
        <w:widowControl w:val="0"/>
        <w:numPr>
          <w:ilvl w:val="2"/>
          <w:numId w:val="4"/>
        </w:numPr>
        <w:tabs>
          <w:tab w:val="left" w:pos="950"/>
        </w:tabs>
        <w:spacing w:before="120" w:line="276" w:lineRule="auto"/>
        <w:ind w:left="1470" w:hanging="540"/>
        <w:jc w:val="both"/>
        <w:outlineLvl w:val="7"/>
        <w:rPr>
          <w:rFonts w:ascii="David" w:hAnsi="David"/>
          <w:rtl/>
        </w:rPr>
      </w:pPr>
      <w:r w:rsidRPr="001A3017">
        <w:rPr>
          <w:rFonts w:ascii="David" w:hAnsi="David"/>
          <w:rtl/>
        </w:rPr>
        <w:t>עפ"י סעיף 11: ועדת חקירה לבחון הצורך בביטול עירייה (ההזדקקות לסעיף זה ה</w:t>
      </w:r>
      <w:r>
        <w:rPr>
          <w:rFonts w:ascii="David" w:hAnsi="David" w:hint="cs"/>
          <w:rtl/>
        </w:rPr>
        <w:t>י</w:t>
      </w:r>
      <w:r w:rsidRPr="001A3017">
        <w:rPr>
          <w:rFonts w:ascii="David" w:hAnsi="David"/>
          <w:rtl/>
        </w:rPr>
        <w:t>יתה לצורך איחוד רשויות מקומיות).</w:t>
      </w:r>
    </w:p>
    <w:p w:rsidR="00417626" w:rsidRPr="001A3017" w:rsidRDefault="00417626" w:rsidP="00417626">
      <w:pPr>
        <w:widowControl w:val="0"/>
        <w:numPr>
          <w:ilvl w:val="2"/>
          <w:numId w:val="4"/>
        </w:numPr>
        <w:tabs>
          <w:tab w:val="left" w:pos="950"/>
        </w:tabs>
        <w:spacing w:before="120" w:line="276" w:lineRule="auto"/>
        <w:ind w:left="1470" w:hanging="540"/>
        <w:jc w:val="both"/>
        <w:outlineLvl w:val="7"/>
        <w:rPr>
          <w:rFonts w:ascii="David" w:hAnsi="David"/>
          <w:rtl/>
        </w:rPr>
      </w:pPr>
      <w:r w:rsidRPr="001A3017">
        <w:rPr>
          <w:rFonts w:ascii="David" w:hAnsi="David"/>
          <w:rtl/>
        </w:rPr>
        <w:t>עפ"י סעיף 143א(3): השר רשאי להכריז על בחירות חדשות או למנות מועצה ממונה או ועדה קרואה אם "ועדת חקירה מצאה כי המועצה או ראש העירייה אינם עשויים למלא את תפקידיהם כראוי והמליצה בפני השר על פיזור המועצה".</w:t>
      </w:r>
    </w:p>
    <w:p w:rsidR="00417626" w:rsidRDefault="00417626" w:rsidP="00417626">
      <w:pPr>
        <w:widowControl w:val="0"/>
        <w:numPr>
          <w:ilvl w:val="2"/>
          <w:numId w:val="4"/>
        </w:numPr>
        <w:tabs>
          <w:tab w:val="left" w:pos="950"/>
        </w:tabs>
        <w:spacing w:before="120" w:line="276" w:lineRule="auto"/>
        <w:ind w:left="1470" w:hanging="540"/>
        <w:jc w:val="both"/>
        <w:outlineLvl w:val="7"/>
        <w:rPr>
          <w:rFonts w:ascii="David" w:hAnsi="David"/>
        </w:rPr>
      </w:pPr>
      <w:r>
        <w:rPr>
          <w:rFonts w:ascii="David" w:hAnsi="David" w:hint="cs"/>
          <w:rtl/>
        </w:rPr>
        <w:lastRenderedPageBreak/>
        <w:t>ב</w:t>
      </w:r>
      <w:r w:rsidRPr="001A3017">
        <w:rPr>
          <w:rFonts w:ascii="David" w:hAnsi="David"/>
          <w:rtl/>
        </w:rPr>
        <w:t>אורח דומה ניתן למנות ועדות חקירה או בדיקה על פי פקודת המועצות המקומיות. עפ"י סעיף 38 ניתן למנות ועדת חקירה למועצה מקומית או מועצה אזורית שאינה מתפקדת כראוי ויש לשקול את פיזורה. שינוי תחומי מועצות מקומיות ואזוריות אינו מחייב ועדה לפי החוק, אך זה מכבר נהוג לבחון את הבקשות לשינוי תחומים בוועדות גבולות, וכן כאשר עולה הצורך להכריז על מועצה מקומית חדשה או למזג שתי מועצות מקומיות.</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בכוונת </w:t>
      </w:r>
      <w:r w:rsidRPr="00027356">
        <w:rPr>
          <w:rFonts w:ascii="David" w:hAnsi="David" w:hint="cs"/>
          <w:rtl/>
        </w:rPr>
        <w:t xml:space="preserve">המשרד </w:t>
      </w:r>
      <w:r>
        <w:rPr>
          <w:rFonts w:ascii="David" w:hAnsi="David" w:hint="cs"/>
          <w:rtl/>
        </w:rPr>
        <w:t>להפעיל</w:t>
      </w:r>
      <w:r w:rsidRPr="00027356">
        <w:rPr>
          <w:rFonts w:ascii="David" w:hAnsi="David" w:hint="cs"/>
          <w:rtl/>
        </w:rPr>
        <w:t xml:space="preserve"> 6 ועדות חקירה</w:t>
      </w:r>
      <w:r>
        <w:rPr>
          <w:rFonts w:ascii="David" w:hAnsi="David" w:hint="cs"/>
          <w:rtl/>
        </w:rPr>
        <w:t xml:space="preserve"> גאוגרפיות קבועות</w:t>
      </w:r>
      <w:r w:rsidRPr="00027356">
        <w:rPr>
          <w:rFonts w:ascii="David" w:hAnsi="David" w:hint="cs"/>
          <w:rtl/>
        </w:rPr>
        <w:t xml:space="preserve"> ברחבי הארץ, על פי אזורים גאוגרפיים בנושאים כגון שינוי גבולות מוניציפאליים, חלוק</w:t>
      </w:r>
      <w:r>
        <w:rPr>
          <w:rFonts w:ascii="David" w:hAnsi="David" w:hint="cs"/>
          <w:rtl/>
        </w:rPr>
        <w:t xml:space="preserve">ת הכנסות, שינוי מעמד מוניציפאלי ואיחוד או פירוק רשויות מקומיות. </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כל ועדת חקירה</w:t>
      </w:r>
      <w:r w:rsidRPr="00027356">
        <w:rPr>
          <w:rFonts w:ascii="David" w:hAnsi="David" w:hint="cs"/>
          <w:rtl/>
        </w:rPr>
        <w:t xml:space="preserve"> מונה יו"ר ו-4 חברים</w:t>
      </w:r>
      <w:r>
        <w:rPr>
          <w:rFonts w:ascii="David" w:hAnsi="David" w:hint="cs"/>
          <w:rtl/>
        </w:rPr>
        <w:t xml:space="preserve"> (להלן: "</w:t>
      </w:r>
      <w:r w:rsidRPr="00EC45AA">
        <w:rPr>
          <w:rFonts w:ascii="David" w:hAnsi="David" w:hint="cs"/>
          <w:b/>
          <w:bCs/>
          <w:rtl/>
        </w:rPr>
        <w:t>הוועדות הגאוגרפיות</w:t>
      </w:r>
      <w:r>
        <w:rPr>
          <w:rFonts w:ascii="David" w:hAnsi="David" w:hint="cs"/>
          <w:rtl/>
        </w:rPr>
        <w:t>")</w:t>
      </w:r>
      <w:r w:rsidRPr="00027356">
        <w:rPr>
          <w:rFonts w:ascii="David" w:hAnsi="David" w:hint="cs"/>
          <w:rtl/>
        </w:rPr>
        <w:t>.</w:t>
      </w:r>
      <w:r>
        <w:rPr>
          <w:rFonts w:ascii="David" w:hAnsi="David" w:hint="cs"/>
          <w:rtl/>
        </w:rPr>
        <w:t xml:space="preserve"> </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tl/>
        </w:rPr>
      </w:pPr>
      <w:r>
        <w:rPr>
          <w:rFonts w:ascii="David" w:hAnsi="David" w:hint="cs"/>
          <w:rtl/>
        </w:rPr>
        <w:t xml:space="preserve">אחד מארבעת החברים הינו הממונה על המחוז הרלוונטי או מי מטעמו. שלושת החברים האחרים הינם נציגי ציבור בהתמחויות כלכלית-פיננסית, תכנונית </w:t>
      </w:r>
      <w:proofErr w:type="spellStart"/>
      <w:r>
        <w:rPr>
          <w:rFonts w:ascii="David" w:hAnsi="David" w:hint="cs"/>
          <w:rtl/>
        </w:rPr>
        <w:t>ומינהל</w:t>
      </w:r>
      <w:proofErr w:type="spellEnd"/>
      <w:r>
        <w:rPr>
          <w:rFonts w:ascii="David" w:hAnsi="David" w:hint="cs"/>
          <w:rtl/>
        </w:rPr>
        <w:t xml:space="preserve"> ציבורי או שלטון מקומי - בהתאמה. </w:t>
      </w:r>
    </w:p>
    <w:p w:rsidR="00417626" w:rsidRPr="00052786"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sidRPr="00052786">
        <w:rPr>
          <w:rFonts w:ascii="David" w:hAnsi="David" w:hint="cs"/>
          <w:rtl/>
        </w:rPr>
        <w:t>נוסף על הוועדות המצוינות לעיל, מפעיל המשרד לפרקים ועדות לבדיקת תפקוד רשות מקומית, הקמת איגודי ערים, שינוי גבולות של ועדים מקומיים במסגרת מועצות אזוריות ועוד. ועדות אלו מונות יו"ר ושני חברים או יו"ר וארבעה חברים, בהתאם למורכבות הנושא</w:t>
      </w:r>
      <w:r>
        <w:rPr>
          <w:rFonts w:ascii="David" w:hAnsi="David" w:hint="cs"/>
          <w:rtl/>
        </w:rPr>
        <w:t xml:space="preserve"> (להלן: "</w:t>
      </w:r>
      <w:r w:rsidRPr="00052786">
        <w:rPr>
          <w:rFonts w:ascii="David" w:hAnsi="David" w:hint="cs"/>
          <w:b/>
          <w:bCs/>
          <w:rtl/>
        </w:rPr>
        <w:t>הוועדות</w:t>
      </w:r>
      <w:r>
        <w:rPr>
          <w:rFonts w:ascii="David" w:hAnsi="David" w:hint="cs"/>
          <w:rtl/>
        </w:rPr>
        <w:t>").</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כל אחת מהוועדות מתכנס</w:t>
      </w:r>
      <w:r w:rsidRPr="00260E6A">
        <w:rPr>
          <w:rFonts w:ascii="David" w:hAnsi="David" w:hint="cs"/>
          <w:rtl/>
        </w:rPr>
        <w:t>ת אחת ל</w:t>
      </w:r>
      <w:r>
        <w:rPr>
          <w:rFonts w:ascii="David" w:hAnsi="David" w:hint="cs"/>
          <w:rtl/>
        </w:rPr>
        <w:t xml:space="preserve">שבוע לכל הפחות ופעמיים לכל היותר </w:t>
      </w:r>
      <w:r w:rsidRPr="00260E6A">
        <w:rPr>
          <w:rFonts w:ascii="David" w:hAnsi="David" w:hint="cs"/>
          <w:rtl/>
        </w:rPr>
        <w:t>במקומות שונים ברחבי הארץ</w:t>
      </w:r>
      <w:r>
        <w:rPr>
          <w:rFonts w:ascii="David" w:hAnsi="David" w:hint="cs"/>
          <w:rtl/>
        </w:rPr>
        <w:t xml:space="preserve">. </w:t>
      </w:r>
      <w:r w:rsidRPr="00260E6A">
        <w:rPr>
          <w:rFonts w:ascii="David" w:hAnsi="David" w:hint="cs"/>
          <w:rtl/>
        </w:rPr>
        <w:t>בדרך כלל מתנהלות</w:t>
      </w:r>
      <w:r>
        <w:rPr>
          <w:rFonts w:ascii="David" w:hAnsi="David" w:hint="cs"/>
          <w:rtl/>
        </w:rPr>
        <w:t xml:space="preserve"> הוועדות</w:t>
      </w:r>
      <w:r w:rsidRPr="00260E6A">
        <w:rPr>
          <w:rFonts w:ascii="David" w:hAnsi="David" w:hint="cs"/>
          <w:rtl/>
        </w:rPr>
        <w:t xml:space="preserve"> במשרדי מחוז</w:t>
      </w:r>
      <w:r>
        <w:rPr>
          <w:rFonts w:ascii="David" w:hAnsi="David" w:hint="cs"/>
          <w:rtl/>
        </w:rPr>
        <w:t>ות</w:t>
      </w:r>
      <w:r w:rsidRPr="00260E6A">
        <w:rPr>
          <w:rFonts w:ascii="David" w:hAnsi="David" w:hint="cs"/>
          <w:rtl/>
        </w:rPr>
        <w:t xml:space="preserve"> משרד הפנים</w:t>
      </w:r>
      <w:r>
        <w:rPr>
          <w:rFonts w:ascii="David" w:hAnsi="David" w:hint="cs"/>
          <w:rtl/>
        </w:rPr>
        <w:t xml:space="preserve"> -  ב</w:t>
      </w:r>
      <w:r w:rsidRPr="00260E6A">
        <w:rPr>
          <w:rFonts w:ascii="David" w:hAnsi="David" w:hint="cs"/>
          <w:rtl/>
        </w:rPr>
        <w:t>מחוז הצפון בנצרת עילית</w:t>
      </w:r>
      <w:r>
        <w:rPr>
          <w:rFonts w:ascii="David" w:hAnsi="David" w:hint="cs"/>
          <w:rtl/>
        </w:rPr>
        <w:t xml:space="preserve">, במחוז חיפה </w:t>
      </w:r>
      <w:r>
        <w:rPr>
          <w:rFonts w:ascii="David" w:hAnsi="David"/>
          <w:rtl/>
        </w:rPr>
        <w:t>–</w:t>
      </w:r>
      <w:r>
        <w:rPr>
          <w:rFonts w:ascii="David" w:hAnsi="David" w:hint="cs"/>
          <w:rtl/>
        </w:rPr>
        <w:t xml:space="preserve"> בעיר חיפה, במחוז המרכז ותל אביב </w:t>
      </w:r>
      <w:r>
        <w:rPr>
          <w:rFonts w:ascii="David" w:hAnsi="David"/>
          <w:rtl/>
        </w:rPr>
        <w:t>–</w:t>
      </w:r>
      <w:r>
        <w:rPr>
          <w:rFonts w:ascii="David" w:hAnsi="David" w:hint="cs"/>
          <w:rtl/>
        </w:rPr>
        <w:t xml:space="preserve"> ברמלה, במחוז ירושלים </w:t>
      </w:r>
      <w:r>
        <w:rPr>
          <w:rFonts w:ascii="David" w:hAnsi="David"/>
          <w:rtl/>
        </w:rPr>
        <w:t>–</w:t>
      </w:r>
      <w:r>
        <w:rPr>
          <w:rFonts w:ascii="David" w:hAnsi="David" w:hint="cs"/>
          <w:rtl/>
        </w:rPr>
        <w:t xml:space="preserve"> בירושלים וב</w:t>
      </w:r>
      <w:r w:rsidRPr="00260E6A">
        <w:rPr>
          <w:rFonts w:ascii="David" w:hAnsi="David" w:hint="cs"/>
          <w:rtl/>
        </w:rPr>
        <w:t xml:space="preserve">מחוז הדרום בבאר שבע ובהתאם למיקום הגאוגרפי של הרשויות המקומיות הכלולות במנדט עבודת הוועדה. </w:t>
      </w:r>
    </w:p>
    <w:p w:rsidR="00417626" w:rsidRPr="00260E6A" w:rsidRDefault="00417626" w:rsidP="00417626">
      <w:pPr>
        <w:widowControl w:val="0"/>
        <w:numPr>
          <w:ilvl w:val="1"/>
          <w:numId w:val="4"/>
        </w:numPr>
        <w:tabs>
          <w:tab w:val="left" w:pos="950"/>
        </w:tabs>
        <w:spacing w:before="120" w:line="276" w:lineRule="auto"/>
        <w:ind w:left="950" w:hanging="590"/>
        <w:jc w:val="both"/>
        <w:outlineLvl w:val="7"/>
        <w:rPr>
          <w:rFonts w:ascii="David" w:hAnsi="David"/>
          <w:rtl/>
        </w:rPr>
      </w:pPr>
      <w:r w:rsidRPr="00260E6A">
        <w:rPr>
          <w:rFonts w:ascii="David" w:hAnsi="David" w:hint="cs"/>
          <w:rtl/>
        </w:rPr>
        <w:t xml:space="preserve">כל ישיבת ועדה אורכת בין </w:t>
      </w:r>
      <w:r>
        <w:rPr>
          <w:rFonts w:ascii="David" w:hAnsi="David" w:hint="cs"/>
          <w:rtl/>
        </w:rPr>
        <w:t>4-8 שעות לערך</w:t>
      </w:r>
      <w:r w:rsidRPr="00260E6A">
        <w:rPr>
          <w:rFonts w:ascii="David" w:hAnsi="David" w:hint="cs"/>
          <w:rtl/>
        </w:rPr>
        <w:t>.</w:t>
      </w:r>
      <w:r>
        <w:rPr>
          <w:rFonts w:ascii="David" w:hAnsi="David" w:hint="cs"/>
          <w:rtl/>
        </w:rPr>
        <w:t xml:space="preserve"> הדיונים יתואמו מראש ויתקיימו בחדר דיונים שיכול להכיל כ- 20-30 אנשים לכל הפחות.</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sidRPr="00260E6A">
        <w:rPr>
          <w:rFonts w:ascii="David" w:hAnsi="David" w:hint="cs"/>
          <w:rtl/>
        </w:rPr>
        <w:t xml:space="preserve">חלק בלתי נפרד מדיוני הוועדה הינו עריכת </w:t>
      </w:r>
      <w:r w:rsidRPr="00260E6A">
        <w:rPr>
          <w:rFonts w:ascii="David" w:hAnsi="David"/>
          <w:rtl/>
        </w:rPr>
        <w:t>סיור</w:t>
      </w:r>
      <w:r>
        <w:rPr>
          <w:rFonts w:ascii="David" w:hAnsi="David" w:hint="cs"/>
          <w:rtl/>
        </w:rPr>
        <w:t xml:space="preserve">. </w:t>
      </w:r>
      <w:r w:rsidRPr="00260E6A">
        <w:rPr>
          <w:rFonts w:ascii="David" w:hAnsi="David"/>
          <w:rtl/>
        </w:rPr>
        <w:t xml:space="preserve">סיור שטח מתקיים </w:t>
      </w:r>
      <w:r w:rsidRPr="00260E6A">
        <w:rPr>
          <w:rFonts w:ascii="David" w:hAnsi="David" w:hint="cs"/>
          <w:rtl/>
        </w:rPr>
        <w:t>בשטח הרלבנטי</w:t>
      </w:r>
      <w:r w:rsidRPr="00260E6A">
        <w:rPr>
          <w:rFonts w:ascii="David" w:hAnsi="David"/>
          <w:rtl/>
        </w:rPr>
        <w:t>, ואורכו עד 6 שעות בממוצע.</w:t>
      </w:r>
      <w:r>
        <w:rPr>
          <w:rFonts w:ascii="David" w:hAnsi="David" w:hint="cs"/>
          <w:rtl/>
        </w:rPr>
        <w:t xml:space="preserve"> </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sidRPr="00754936">
        <w:rPr>
          <w:rFonts w:ascii="David" w:hAnsi="David"/>
          <w:rtl/>
        </w:rPr>
        <w:t xml:space="preserve">בישיבות הוועדה נשמעים הצדדים השונים הנוגעים לתחום העיסוק של הוועדה. הצדדים הם </w:t>
      </w:r>
      <w:r>
        <w:rPr>
          <w:rFonts w:ascii="David" w:hAnsi="David" w:hint="cs"/>
          <w:rtl/>
        </w:rPr>
        <w:t>לרוב</w:t>
      </w:r>
      <w:r w:rsidRPr="00754936">
        <w:rPr>
          <w:rFonts w:ascii="David" w:hAnsi="David"/>
          <w:rtl/>
        </w:rPr>
        <w:t xml:space="preserve"> אנשי הרשויות המקומיות, אנשי השלטון המרכזי וגורמים בעלי עניין כגון עמותות העוסקים בתחום הסביבה, בעלי נכסים בשטח וכדומה. </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sidRPr="00754936">
        <w:rPr>
          <w:rFonts w:ascii="David" w:hAnsi="David"/>
          <w:rtl/>
        </w:rPr>
        <w:t>דיוני הוועדה מוקלטים והתמליל</w:t>
      </w:r>
      <w:r>
        <w:rPr>
          <w:rFonts w:ascii="David" w:hAnsi="David" w:hint="cs"/>
          <w:rtl/>
        </w:rPr>
        <w:t>, כמו גם כל חומר המוגש לוועדה,</w:t>
      </w:r>
      <w:r w:rsidRPr="00754936">
        <w:rPr>
          <w:rFonts w:ascii="David" w:hAnsi="David"/>
          <w:rtl/>
        </w:rPr>
        <w:t xml:space="preserve"> </w:t>
      </w:r>
      <w:r>
        <w:rPr>
          <w:rFonts w:ascii="David" w:hAnsi="David" w:hint="cs"/>
          <w:rtl/>
        </w:rPr>
        <w:t>נגיש</w:t>
      </w:r>
      <w:r w:rsidRPr="00754936">
        <w:rPr>
          <w:rFonts w:ascii="David" w:hAnsi="David"/>
          <w:rtl/>
        </w:rPr>
        <w:t xml:space="preserve"> לציבור</w:t>
      </w:r>
      <w:r>
        <w:rPr>
          <w:rFonts w:ascii="David" w:hAnsi="David" w:hint="cs"/>
          <w:rtl/>
        </w:rPr>
        <w:t xml:space="preserve"> באתר משרד הפנים</w:t>
      </w:r>
      <w:r w:rsidRPr="00754936">
        <w:rPr>
          <w:rFonts w:ascii="David" w:hAnsi="David"/>
          <w:rtl/>
        </w:rPr>
        <w:t xml:space="preserve">. </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sidRPr="00754936">
        <w:rPr>
          <w:rFonts w:ascii="David" w:hAnsi="David"/>
          <w:rtl/>
        </w:rPr>
        <w:t>תוצר עבודת הוועדה הוא דו"ח מסכם</w:t>
      </w:r>
      <w:r>
        <w:rPr>
          <w:rFonts w:ascii="David" w:hAnsi="David" w:hint="cs"/>
          <w:rtl/>
        </w:rPr>
        <w:t xml:space="preserve">, בכל נושא המובא בפניה </w:t>
      </w:r>
      <w:r>
        <w:rPr>
          <w:rFonts w:ascii="David" w:hAnsi="David"/>
          <w:rtl/>
        </w:rPr>
        <w:t>–</w:t>
      </w:r>
      <w:r>
        <w:rPr>
          <w:rFonts w:ascii="David" w:hAnsi="David" w:hint="cs"/>
          <w:rtl/>
        </w:rPr>
        <w:t xml:space="preserve"> שינוי גבולות, חלוקת הכנסות, שינוי מעמד מוניציפאלי או איחוד רשויות מקומיות - </w:t>
      </w:r>
      <w:r w:rsidRPr="00754936">
        <w:rPr>
          <w:rFonts w:ascii="David" w:hAnsi="David"/>
          <w:rtl/>
        </w:rPr>
        <w:t xml:space="preserve"> בו מוצגות העמדות השונות אשר הוצגו בפני הוועדה, וכלול בו ניתוח של אותן עמדות </w:t>
      </w:r>
      <w:r>
        <w:rPr>
          <w:rFonts w:ascii="David" w:hAnsi="David" w:hint="cs"/>
          <w:rtl/>
        </w:rPr>
        <w:t>ו</w:t>
      </w:r>
      <w:r w:rsidRPr="00754936">
        <w:rPr>
          <w:rFonts w:ascii="David" w:hAnsi="David"/>
          <w:rtl/>
        </w:rPr>
        <w:t>המלצות מנומקות.</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 xml:space="preserve">דיוני הוועדה יתקיימו אחת לשבוע לפחות ויכללו מספר נושאים שידונו באותו יום הדיונים. בפועל, ועדת חקירה תוכל לעסוק בשינוי גבולות בין שתי רשויות מקומיות לפחות, חלוקת הכנסות מאזור תעשייה ואיחוד רשויות מקומיות </w:t>
      </w:r>
      <w:r>
        <w:rPr>
          <w:rFonts w:ascii="David" w:hAnsi="David"/>
          <w:rtl/>
        </w:rPr>
        <w:t>–</w:t>
      </w:r>
      <w:r>
        <w:rPr>
          <w:rFonts w:ascii="David" w:hAnsi="David" w:hint="cs"/>
          <w:rtl/>
        </w:rPr>
        <w:t xml:space="preserve"> באותו יום דיון. </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tl/>
        </w:rPr>
      </w:pPr>
      <w:r>
        <w:rPr>
          <w:rFonts w:ascii="David" w:hAnsi="David" w:hint="cs"/>
          <w:rtl/>
        </w:rPr>
        <w:t xml:space="preserve">במידה שיוקמו ועדות משנה לכל ועדת חקירה גאוגרפית בנושאים מסוימים, ירכז מזכיר/ת הוועדה גם אותן וילווה אותן באופן צמוד. ועדת החקירה הגאוגרפית תחקור ותבחן שינוי גבולות, חלוקת הכנסות, שינוי מעמד מוניציפאלי ואיחוד רשויות מקומיות בכל המרחב הגאוגרפי אשר נקבע שהיא פועלת בתחומו. </w:t>
      </w:r>
    </w:p>
    <w:p w:rsidR="00417626"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Pr>
          <w:rFonts w:ascii="David" w:hAnsi="David" w:hint="cs"/>
          <w:rtl/>
        </w:rPr>
        <w:t>מטרת הוועדה הגאוגרפית היא לפעול להגשת המלצות לשר הפנים ביעילות ובמקצועיות, תוך בחינת כלל המרחב הגאוגרפי שעליו היא אמונה.</w:t>
      </w:r>
    </w:p>
    <w:p w:rsidR="00417626" w:rsidRDefault="00417626" w:rsidP="00C26E9A">
      <w:pPr>
        <w:widowControl w:val="0"/>
        <w:numPr>
          <w:ilvl w:val="0"/>
          <w:numId w:val="4"/>
        </w:numPr>
        <w:spacing w:before="240" w:line="276" w:lineRule="auto"/>
        <w:ind w:left="357" w:hanging="357"/>
        <w:jc w:val="both"/>
        <w:outlineLvl w:val="7"/>
        <w:rPr>
          <w:b/>
          <w:bCs/>
          <w:sz w:val="28"/>
          <w:szCs w:val="28"/>
          <w:u w:val="single"/>
        </w:rPr>
      </w:pPr>
      <w:r>
        <w:rPr>
          <w:rFonts w:hint="cs"/>
          <w:b/>
          <w:bCs/>
          <w:sz w:val="28"/>
          <w:szCs w:val="28"/>
          <w:u w:val="single"/>
          <w:rtl/>
        </w:rPr>
        <w:t>פירוט השירותים הנדרשים:</w:t>
      </w:r>
    </w:p>
    <w:p w:rsidR="00417626" w:rsidRPr="00414378"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sidRPr="00414378">
        <w:rPr>
          <w:rFonts w:ascii="David" w:hAnsi="David" w:hint="cs"/>
          <w:rtl/>
        </w:rPr>
        <w:t>על המציע שיוכרז כזוכה במכרז זה יהיה מוטל לתת את השירותים המפורטים להלן באמצעות כוח האדם המפורט להלן.</w:t>
      </w:r>
    </w:p>
    <w:p w:rsidR="00417626" w:rsidRPr="00414378" w:rsidRDefault="00417626" w:rsidP="00417626">
      <w:pPr>
        <w:widowControl w:val="0"/>
        <w:numPr>
          <w:ilvl w:val="1"/>
          <w:numId w:val="4"/>
        </w:numPr>
        <w:tabs>
          <w:tab w:val="left" w:pos="950"/>
        </w:tabs>
        <w:spacing w:before="120" w:line="276" w:lineRule="auto"/>
        <w:ind w:left="950" w:hanging="590"/>
        <w:jc w:val="both"/>
        <w:outlineLvl w:val="7"/>
        <w:rPr>
          <w:rFonts w:ascii="David" w:hAnsi="David"/>
        </w:rPr>
      </w:pPr>
      <w:r w:rsidRPr="00414378">
        <w:rPr>
          <w:rFonts w:ascii="David" w:hAnsi="David" w:hint="cs"/>
          <w:rtl/>
        </w:rPr>
        <w:t xml:space="preserve">מובהר כבר עתה, </w:t>
      </w:r>
      <w:r w:rsidR="00414378" w:rsidRPr="00414378">
        <w:rPr>
          <w:rFonts w:ascii="David" w:hAnsi="David" w:hint="cs"/>
          <w:rtl/>
        </w:rPr>
        <w:t xml:space="preserve">כי במסגרת הגשת ההצעות למכרז זה, על המציע מוטל להציג מנהל פרויקט </w:t>
      </w:r>
      <w:r w:rsidR="00414378" w:rsidRPr="00414378">
        <w:rPr>
          <w:rFonts w:ascii="David" w:hAnsi="David" w:hint="cs"/>
          <w:rtl/>
        </w:rPr>
        <w:lastRenderedPageBreak/>
        <w:t>העומד בתנאי הסף שבסע</w:t>
      </w:r>
      <w:r w:rsidR="00414378" w:rsidRPr="00460BF2">
        <w:rPr>
          <w:rFonts w:ascii="David" w:hAnsi="David" w:hint="cs"/>
          <w:rtl/>
        </w:rPr>
        <w:t xml:space="preserve">יף </w:t>
      </w:r>
      <w:r w:rsidR="00460BF2" w:rsidRPr="00460BF2">
        <w:rPr>
          <w:rFonts w:ascii="David" w:hAnsi="David"/>
          <w:rtl/>
        </w:rPr>
        <w:fldChar w:fldCharType="begin"/>
      </w:r>
      <w:r w:rsidR="00460BF2" w:rsidRPr="00460BF2">
        <w:rPr>
          <w:rFonts w:ascii="David" w:hAnsi="David"/>
          <w:rtl/>
        </w:rPr>
        <w:instrText xml:space="preserve"> </w:instrText>
      </w:r>
      <w:r w:rsidR="00460BF2" w:rsidRPr="00460BF2">
        <w:rPr>
          <w:rFonts w:ascii="David" w:hAnsi="David" w:hint="cs"/>
        </w:rPr>
        <w:instrText>REF</w:instrText>
      </w:r>
      <w:r w:rsidR="00460BF2" w:rsidRPr="00460BF2">
        <w:rPr>
          <w:rFonts w:ascii="David" w:hAnsi="David" w:hint="cs"/>
          <w:rtl/>
        </w:rPr>
        <w:instrText xml:space="preserve"> _</w:instrText>
      </w:r>
      <w:r w:rsidR="00460BF2" w:rsidRPr="00460BF2">
        <w:rPr>
          <w:rFonts w:ascii="David" w:hAnsi="David" w:hint="cs"/>
        </w:rPr>
        <w:instrText>Ref512423515 \r \h</w:instrText>
      </w:r>
      <w:r w:rsidR="00460BF2" w:rsidRPr="00460BF2">
        <w:rPr>
          <w:rFonts w:ascii="David" w:hAnsi="David"/>
          <w:rtl/>
        </w:rPr>
        <w:instrText xml:space="preserve"> </w:instrText>
      </w:r>
      <w:r w:rsidR="00460BF2">
        <w:rPr>
          <w:rFonts w:ascii="David" w:hAnsi="David"/>
          <w:rtl/>
        </w:rPr>
        <w:instrText xml:space="preserve"> \* </w:instrText>
      </w:r>
      <w:r w:rsidR="00460BF2">
        <w:rPr>
          <w:rFonts w:ascii="David" w:hAnsi="David"/>
        </w:rPr>
        <w:instrText>MERGEFORMAT</w:instrText>
      </w:r>
      <w:r w:rsidR="00460BF2">
        <w:rPr>
          <w:rFonts w:ascii="David" w:hAnsi="David"/>
          <w:rtl/>
        </w:rPr>
        <w:instrText xml:space="preserve"> </w:instrText>
      </w:r>
      <w:r w:rsidR="00460BF2" w:rsidRPr="00460BF2">
        <w:rPr>
          <w:rFonts w:ascii="David" w:hAnsi="David"/>
          <w:rtl/>
        </w:rPr>
      </w:r>
      <w:r w:rsidR="00460BF2" w:rsidRPr="00460BF2">
        <w:rPr>
          <w:rFonts w:ascii="David" w:hAnsi="David"/>
          <w:rtl/>
        </w:rPr>
        <w:fldChar w:fldCharType="separate"/>
      </w:r>
      <w:r w:rsidR="0090710C">
        <w:rPr>
          <w:rFonts w:ascii="David" w:hAnsi="David"/>
          <w:rtl/>
        </w:rPr>
        <w:t>‏10.2.4</w:t>
      </w:r>
      <w:r w:rsidR="00460BF2" w:rsidRPr="00460BF2">
        <w:rPr>
          <w:rFonts w:ascii="David" w:hAnsi="David"/>
          <w:rtl/>
        </w:rPr>
        <w:fldChar w:fldCharType="end"/>
      </w:r>
      <w:r w:rsidR="00460BF2" w:rsidRPr="00460BF2">
        <w:rPr>
          <w:rFonts w:ascii="David" w:hAnsi="David" w:hint="cs"/>
          <w:rtl/>
        </w:rPr>
        <w:t xml:space="preserve"> </w:t>
      </w:r>
      <w:r w:rsidR="00414378" w:rsidRPr="00460BF2">
        <w:rPr>
          <w:rFonts w:ascii="David" w:hAnsi="David" w:hint="cs"/>
          <w:rtl/>
        </w:rPr>
        <w:t>להלן</w:t>
      </w:r>
      <w:r w:rsidR="00414378" w:rsidRPr="00414378">
        <w:rPr>
          <w:rFonts w:ascii="David" w:hAnsi="David" w:hint="cs"/>
          <w:rtl/>
        </w:rPr>
        <w:t xml:space="preserve">. את יתר בעלי התפקיד </w:t>
      </w:r>
      <w:proofErr w:type="spellStart"/>
      <w:r w:rsidR="00414378" w:rsidRPr="00414378">
        <w:rPr>
          <w:rFonts w:ascii="David" w:hAnsi="David" w:hint="cs"/>
          <w:rtl/>
        </w:rPr>
        <w:t>המצויינים</w:t>
      </w:r>
      <w:proofErr w:type="spellEnd"/>
      <w:r w:rsidR="00414378" w:rsidRPr="00414378">
        <w:rPr>
          <w:rFonts w:ascii="David" w:hAnsi="David" w:hint="cs"/>
          <w:rtl/>
        </w:rPr>
        <w:t xml:space="preserve"> להלן, אין צורך להציג במהלך הגשת ההצעות למכרז זה.</w:t>
      </w:r>
    </w:p>
    <w:p w:rsidR="00414378" w:rsidRDefault="00414378" w:rsidP="00CA1479">
      <w:pPr>
        <w:widowControl w:val="0"/>
        <w:numPr>
          <w:ilvl w:val="1"/>
          <w:numId w:val="4"/>
        </w:numPr>
        <w:tabs>
          <w:tab w:val="left" w:pos="950"/>
        </w:tabs>
        <w:spacing w:before="120" w:line="276" w:lineRule="auto"/>
        <w:ind w:left="950" w:hanging="590"/>
        <w:jc w:val="both"/>
        <w:outlineLvl w:val="7"/>
        <w:rPr>
          <w:rFonts w:ascii="David" w:hAnsi="David"/>
        </w:rPr>
      </w:pPr>
      <w:r w:rsidRPr="00414378">
        <w:rPr>
          <w:rFonts w:ascii="David" w:hAnsi="David" w:hint="cs"/>
          <w:rtl/>
        </w:rPr>
        <w:t xml:space="preserve">על כל בעלי התפקיד אשר יוצגו במסגרת מתן השירותים, </w:t>
      </w:r>
      <w:r w:rsidR="0090710C">
        <w:rPr>
          <w:rFonts w:ascii="David" w:hAnsi="David" w:hint="cs"/>
          <w:rtl/>
        </w:rPr>
        <w:t>מלבד מנהל הפרויקט המוצג כחלק ממכרז זה, ל</w:t>
      </w:r>
      <w:r w:rsidRPr="00414378">
        <w:rPr>
          <w:rFonts w:ascii="David" w:hAnsi="David" w:hint="cs"/>
          <w:rtl/>
        </w:rPr>
        <w:t>היות מאושרים על ידי המשרד מראש, טרם תחילת מתן השירותים</w:t>
      </w:r>
      <w:r w:rsidR="006B2864">
        <w:rPr>
          <w:rFonts w:ascii="David" w:hAnsi="David" w:hint="cs"/>
          <w:rtl/>
        </w:rPr>
        <w:t xml:space="preserve"> ולאחר הכרזה על הזוכה</w:t>
      </w:r>
      <w:r w:rsidRPr="00414378">
        <w:rPr>
          <w:rFonts w:ascii="David" w:hAnsi="David" w:hint="cs"/>
          <w:rtl/>
        </w:rPr>
        <w:t>. המשרד יוכל גם לבקש להחליף בעלי תפקידים, בהתאם לשיקול דעתו, בהתאם להוראות ההסכם והמכרז.</w:t>
      </w:r>
    </w:p>
    <w:p w:rsidR="008744D6" w:rsidRPr="00460BF2" w:rsidRDefault="008744D6" w:rsidP="008744D6">
      <w:pPr>
        <w:widowControl w:val="0"/>
        <w:numPr>
          <w:ilvl w:val="1"/>
          <w:numId w:val="4"/>
        </w:numPr>
        <w:tabs>
          <w:tab w:val="left" w:pos="950"/>
        </w:tabs>
        <w:spacing w:before="120" w:line="276" w:lineRule="auto"/>
        <w:ind w:left="950" w:hanging="590"/>
        <w:jc w:val="both"/>
        <w:outlineLvl w:val="7"/>
        <w:rPr>
          <w:rFonts w:ascii="David" w:hAnsi="David"/>
          <w:rtl/>
        </w:rPr>
      </w:pPr>
      <w:r>
        <w:rPr>
          <w:rFonts w:ascii="David" w:hAnsi="David" w:hint="cs"/>
          <w:rtl/>
        </w:rPr>
        <w:t xml:space="preserve">כל השירותים המבוקשים במסגרת מכרז זה, יבוצעו בהתאם לנוהל </w:t>
      </w:r>
      <w:proofErr w:type="spellStart"/>
      <w:r>
        <w:rPr>
          <w:rFonts w:ascii="David" w:hAnsi="David" w:hint="cs"/>
          <w:rtl/>
        </w:rPr>
        <w:t>המצ</w:t>
      </w:r>
      <w:r w:rsidRPr="00460BF2">
        <w:rPr>
          <w:rFonts w:ascii="David" w:hAnsi="David" w:hint="cs"/>
          <w:rtl/>
        </w:rPr>
        <w:t>"ב</w:t>
      </w:r>
      <w:proofErr w:type="spellEnd"/>
      <w:r w:rsidRPr="00460BF2">
        <w:rPr>
          <w:rFonts w:ascii="David" w:hAnsi="David" w:hint="cs"/>
          <w:rtl/>
        </w:rPr>
        <w:t xml:space="preserve"> כנספח </w:t>
      </w:r>
      <w:r w:rsidR="00460BF2">
        <w:rPr>
          <w:rFonts w:ascii="David" w:hAnsi="David" w:hint="cs"/>
          <w:rtl/>
        </w:rPr>
        <w:t>א'9</w:t>
      </w:r>
      <w:r w:rsidRPr="00460BF2">
        <w:rPr>
          <w:rFonts w:ascii="David" w:hAnsi="David" w:hint="cs"/>
          <w:rtl/>
        </w:rPr>
        <w:t xml:space="preserve"> (להלן: "</w:t>
      </w:r>
      <w:r w:rsidRPr="00460BF2">
        <w:rPr>
          <w:rFonts w:ascii="David" w:hAnsi="David" w:hint="cs"/>
          <w:b/>
          <w:bCs/>
          <w:rtl/>
        </w:rPr>
        <w:t>הנוהל"</w:t>
      </w:r>
      <w:r w:rsidRPr="00460BF2">
        <w:rPr>
          <w:rFonts w:ascii="David" w:hAnsi="David" w:hint="cs"/>
          <w:rtl/>
        </w:rPr>
        <w:t>). במקרה של סתירה בין האמור להלן לנוהל, יגבר האמור בנוהל.</w:t>
      </w:r>
    </w:p>
    <w:p w:rsidR="00414378" w:rsidRDefault="00414378" w:rsidP="00417626">
      <w:pPr>
        <w:widowControl w:val="0"/>
        <w:numPr>
          <w:ilvl w:val="1"/>
          <w:numId w:val="4"/>
        </w:numPr>
        <w:tabs>
          <w:tab w:val="left" w:pos="950"/>
        </w:tabs>
        <w:spacing w:before="120" w:line="276" w:lineRule="auto"/>
        <w:ind w:left="950" w:hanging="590"/>
        <w:jc w:val="both"/>
        <w:outlineLvl w:val="7"/>
        <w:rPr>
          <w:rFonts w:ascii="David" w:hAnsi="David"/>
          <w:b/>
          <w:bCs/>
          <w:u w:val="single"/>
        </w:rPr>
      </w:pPr>
      <w:r w:rsidRPr="00414378">
        <w:rPr>
          <w:rFonts w:ascii="David" w:hAnsi="David" w:hint="cs"/>
          <w:b/>
          <w:bCs/>
          <w:u w:val="single"/>
          <w:rtl/>
        </w:rPr>
        <w:t>מנהל הפרויקט</w:t>
      </w:r>
    </w:p>
    <w:p w:rsidR="00414378" w:rsidRPr="00414378" w:rsidRDefault="00414378" w:rsidP="00414378">
      <w:pPr>
        <w:widowControl w:val="0"/>
        <w:numPr>
          <w:ilvl w:val="2"/>
          <w:numId w:val="4"/>
        </w:numPr>
        <w:tabs>
          <w:tab w:val="left" w:pos="950"/>
        </w:tabs>
        <w:spacing w:before="120" w:line="276" w:lineRule="auto"/>
        <w:ind w:left="1470" w:hanging="540"/>
        <w:jc w:val="both"/>
        <w:outlineLvl w:val="7"/>
        <w:rPr>
          <w:rFonts w:ascii="David" w:hAnsi="David"/>
          <w:b/>
          <w:bCs/>
          <w:u w:val="single"/>
        </w:rPr>
      </w:pPr>
      <w:r>
        <w:rPr>
          <w:rFonts w:ascii="David" w:hAnsi="David" w:hint="cs"/>
          <w:rtl/>
        </w:rPr>
        <w:t xml:space="preserve">על מנהל הפרויקט המוצג לעמוד בתנאי הסף שבסעיף </w:t>
      </w:r>
      <w:r>
        <w:rPr>
          <w:rFonts w:ascii="David" w:hAnsi="David"/>
          <w:rtl/>
        </w:rPr>
        <w:softHyphen/>
      </w:r>
      <w:r>
        <w:rPr>
          <w:rFonts w:ascii="David" w:hAnsi="David"/>
          <w:rtl/>
        </w:rPr>
        <w:softHyphen/>
      </w:r>
      <w:r>
        <w:rPr>
          <w:rFonts w:ascii="David" w:hAnsi="David"/>
          <w:rtl/>
        </w:rPr>
        <w:softHyphen/>
      </w:r>
      <w:r>
        <w:rPr>
          <w:rFonts w:ascii="David" w:hAnsi="David"/>
          <w:rtl/>
        </w:rPr>
        <w:softHyphen/>
      </w:r>
      <w:r>
        <w:rPr>
          <w:rFonts w:ascii="David" w:hAnsi="David"/>
          <w:rtl/>
        </w:rPr>
        <w:softHyphen/>
      </w:r>
      <w:r w:rsidR="0090710C" w:rsidRPr="00460BF2">
        <w:rPr>
          <w:rFonts w:ascii="David" w:hAnsi="David" w:hint="cs"/>
          <w:rtl/>
        </w:rPr>
        <w:t xml:space="preserve"> </w:t>
      </w:r>
      <w:r w:rsidR="0090710C" w:rsidRPr="00460BF2">
        <w:rPr>
          <w:rFonts w:ascii="David" w:hAnsi="David"/>
          <w:rtl/>
        </w:rPr>
        <w:fldChar w:fldCharType="begin"/>
      </w:r>
      <w:r w:rsidR="0090710C" w:rsidRPr="00460BF2">
        <w:rPr>
          <w:rFonts w:ascii="David" w:hAnsi="David"/>
          <w:rtl/>
        </w:rPr>
        <w:instrText xml:space="preserve"> </w:instrText>
      </w:r>
      <w:r w:rsidR="0090710C" w:rsidRPr="00460BF2">
        <w:rPr>
          <w:rFonts w:ascii="David" w:hAnsi="David" w:hint="cs"/>
        </w:rPr>
        <w:instrText>REF</w:instrText>
      </w:r>
      <w:r w:rsidR="0090710C" w:rsidRPr="00460BF2">
        <w:rPr>
          <w:rFonts w:ascii="David" w:hAnsi="David" w:hint="cs"/>
          <w:rtl/>
        </w:rPr>
        <w:instrText xml:space="preserve"> _</w:instrText>
      </w:r>
      <w:r w:rsidR="0090710C" w:rsidRPr="00460BF2">
        <w:rPr>
          <w:rFonts w:ascii="David" w:hAnsi="David" w:hint="cs"/>
        </w:rPr>
        <w:instrText>Ref512423515 \r \h</w:instrText>
      </w:r>
      <w:r w:rsidR="0090710C" w:rsidRPr="00460BF2">
        <w:rPr>
          <w:rFonts w:ascii="David" w:hAnsi="David"/>
          <w:rtl/>
        </w:rPr>
        <w:instrText xml:space="preserve"> </w:instrText>
      </w:r>
      <w:r w:rsidR="0090710C">
        <w:rPr>
          <w:rFonts w:ascii="David" w:hAnsi="David"/>
          <w:rtl/>
        </w:rPr>
        <w:instrText xml:space="preserve"> \* </w:instrText>
      </w:r>
      <w:r w:rsidR="0090710C">
        <w:rPr>
          <w:rFonts w:ascii="David" w:hAnsi="David"/>
        </w:rPr>
        <w:instrText>MERGEFORMAT</w:instrText>
      </w:r>
      <w:r w:rsidR="0090710C">
        <w:rPr>
          <w:rFonts w:ascii="David" w:hAnsi="David"/>
          <w:rtl/>
        </w:rPr>
        <w:instrText xml:space="preserve"> </w:instrText>
      </w:r>
      <w:r w:rsidR="0090710C" w:rsidRPr="00460BF2">
        <w:rPr>
          <w:rFonts w:ascii="David" w:hAnsi="David"/>
          <w:rtl/>
        </w:rPr>
      </w:r>
      <w:r w:rsidR="0090710C" w:rsidRPr="00460BF2">
        <w:rPr>
          <w:rFonts w:ascii="David" w:hAnsi="David"/>
          <w:rtl/>
        </w:rPr>
        <w:fldChar w:fldCharType="separate"/>
      </w:r>
      <w:r w:rsidR="0090710C">
        <w:rPr>
          <w:rFonts w:ascii="David" w:hAnsi="David"/>
          <w:rtl/>
        </w:rPr>
        <w:t>‏10.2.4</w:t>
      </w:r>
      <w:r w:rsidR="0090710C" w:rsidRPr="00460BF2">
        <w:rPr>
          <w:rFonts w:ascii="David" w:hAnsi="David"/>
          <w:rtl/>
        </w:rPr>
        <w:fldChar w:fldCharType="end"/>
      </w:r>
      <w:r w:rsidR="00460BF2">
        <w:rPr>
          <w:rFonts w:ascii="David" w:hAnsi="David" w:hint="cs"/>
          <w:rtl/>
        </w:rPr>
        <w:t xml:space="preserve"> </w:t>
      </w:r>
      <w:r>
        <w:rPr>
          <w:rFonts w:ascii="David" w:hAnsi="David" w:hint="cs"/>
          <w:rtl/>
        </w:rPr>
        <w:t>למכרז.</w:t>
      </w:r>
    </w:p>
    <w:p w:rsidR="00414378" w:rsidRPr="00D066DB" w:rsidRDefault="00414378" w:rsidP="008220BF">
      <w:pPr>
        <w:widowControl w:val="0"/>
        <w:numPr>
          <w:ilvl w:val="2"/>
          <w:numId w:val="4"/>
        </w:numPr>
        <w:tabs>
          <w:tab w:val="left" w:pos="950"/>
        </w:tabs>
        <w:spacing w:before="120" w:line="276" w:lineRule="auto"/>
        <w:ind w:left="1470" w:hanging="540"/>
        <w:jc w:val="both"/>
        <w:outlineLvl w:val="7"/>
        <w:rPr>
          <w:rFonts w:ascii="David" w:hAnsi="David"/>
        </w:rPr>
      </w:pPr>
      <w:r w:rsidRPr="00D066DB">
        <w:rPr>
          <w:rFonts w:ascii="David" w:hAnsi="David" w:hint="cs"/>
          <w:rtl/>
        </w:rPr>
        <w:t xml:space="preserve">מנהל </w:t>
      </w:r>
      <w:proofErr w:type="spellStart"/>
      <w:r w:rsidRPr="00D066DB">
        <w:rPr>
          <w:rFonts w:ascii="David" w:hAnsi="David" w:hint="cs"/>
          <w:rtl/>
        </w:rPr>
        <w:t>הפרוייקט</w:t>
      </w:r>
      <w:proofErr w:type="spellEnd"/>
      <w:r w:rsidRPr="00D066DB">
        <w:rPr>
          <w:rFonts w:ascii="David" w:hAnsi="David" w:hint="cs"/>
          <w:rtl/>
        </w:rPr>
        <w:t xml:space="preserve"> מטעם הספק, </w:t>
      </w:r>
      <w:proofErr w:type="spellStart"/>
      <w:r w:rsidR="00D066DB">
        <w:rPr>
          <w:rFonts w:ascii="David" w:hAnsi="David" w:hint="cs"/>
          <w:rtl/>
        </w:rPr>
        <w:t>יתן</w:t>
      </w:r>
      <w:proofErr w:type="spellEnd"/>
      <w:r w:rsidR="00D066DB">
        <w:rPr>
          <w:rFonts w:ascii="David" w:hAnsi="David" w:hint="cs"/>
          <w:rtl/>
        </w:rPr>
        <w:t xml:space="preserve"> שירותים</w:t>
      </w:r>
      <w:r w:rsidRPr="00D066DB">
        <w:rPr>
          <w:rFonts w:ascii="David" w:hAnsi="David" w:hint="cs"/>
          <w:rtl/>
        </w:rPr>
        <w:t xml:space="preserve"> ממשרדי המציע. </w:t>
      </w:r>
    </w:p>
    <w:p w:rsidR="00417626" w:rsidRPr="008744D6" w:rsidRDefault="00417626" w:rsidP="00414378">
      <w:pPr>
        <w:widowControl w:val="0"/>
        <w:numPr>
          <w:ilvl w:val="2"/>
          <w:numId w:val="4"/>
        </w:numPr>
        <w:tabs>
          <w:tab w:val="left" w:pos="950"/>
        </w:tabs>
        <w:spacing w:before="120" w:line="276" w:lineRule="auto"/>
        <w:ind w:left="1470" w:hanging="540"/>
        <w:jc w:val="both"/>
        <w:outlineLvl w:val="7"/>
        <w:rPr>
          <w:rFonts w:ascii="David" w:hAnsi="David"/>
          <w:u w:val="single"/>
        </w:rPr>
      </w:pPr>
      <w:r w:rsidRPr="008744D6">
        <w:rPr>
          <w:rFonts w:ascii="David" w:hAnsi="David" w:hint="cs"/>
          <w:u w:val="single"/>
          <w:rtl/>
        </w:rPr>
        <w:t xml:space="preserve">תחומי אחריות של מנהל </w:t>
      </w:r>
      <w:proofErr w:type="spellStart"/>
      <w:r w:rsidRPr="008744D6">
        <w:rPr>
          <w:rFonts w:ascii="David" w:hAnsi="David" w:hint="cs"/>
          <w:u w:val="single"/>
          <w:rtl/>
        </w:rPr>
        <w:t>הפרוייקט</w:t>
      </w:r>
      <w:proofErr w:type="spellEnd"/>
      <w:r w:rsidRPr="008744D6">
        <w:rPr>
          <w:rFonts w:ascii="David" w:hAnsi="David" w:hint="cs"/>
          <w:u w:val="single"/>
          <w:rtl/>
        </w:rPr>
        <w:t>:</w:t>
      </w:r>
    </w:p>
    <w:p w:rsidR="00417626" w:rsidRDefault="00417626" w:rsidP="00414378">
      <w:pPr>
        <w:widowControl w:val="0"/>
        <w:numPr>
          <w:ilvl w:val="3"/>
          <w:numId w:val="4"/>
        </w:numPr>
        <w:tabs>
          <w:tab w:val="left" w:pos="950"/>
        </w:tabs>
        <w:spacing w:before="120" w:line="276" w:lineRule="auto"/>
        <w:ind w:left="2190" w:hanging="720"/>
        <w:jc w:val="both"/>
        <w:outlineLvl w:val="7"/>
        <w:rPr>
          <w:rFonts w:ascii="David" w:hAnsi="David"/>
        </w:rPr>
      </w:pPr>
      <w:r>
        <w:rPr>
          <w:rFonts w:ascii="David" w:hAnsi="David" w:hint="cs"/>
          <w:rtl/>
        </w:rPr>
        <w:t xml:space="preserve">מעקב ובקרה אחר ביצוע עבודת </w:t>
      </w:r>
      <w:r w:rsidR="00D066DB">
        <w:rPr>
          <w:rFonts w:ascii="David" w:hAnsi="David" w:hint="cs"/>
          <w:rtl/>
        </w:rPr>
        <w:t>הרכזים</w:t>
      </w:r>
      <w:r>
        <w:rPr>
          <w:rFonts w:ascii="David" w:hAnsi="David" w:hint="cs"/>
          <w:rtl/>
        </w:rPr>
        <w:t>.</w:t>
      </w:r>
    </w:p>
    <w:p w:rsidR="00417626" w:rsidRDefault="00417626" w:rsidP="00414378">
      <w:pPr>
        <w:widowControl w:val="0"/>
        <w:numPr>
          <w:ilvl w:val="3"/>
          <w:numId w:val="4"/>
        </w:numPr>
        <w:tabs>
          <w:tab w:val="left" w:pos="950"/>
        </w:tabs>
        <w:spacing w:before="120" w:line="276" w:lineRule="auto"/>
        <w:ind w:left="2190" w:hanging="720"/>
        <w:jc w:val="both"/>
        <w:outlineLvl w:val="7"/>
        <w:rPr>
          <w:rFonts w:ascii="David" w:hAnsi="David"/>
        </w:rPr>
      </w:pPr>
      <w:r>
        <w:rPr>
          <w:rFonts w:ascii="David" w:hAnsi="David" w:hint="cs"/>
          <w:rtl/>
        </w:rPr>
        <w:t xml:space="preserve">גיבוי וסיוע </w:t>
      </w:r>
      <w:r w:rsidR="00D066DB">
        <w:rPr>
          <w:rFonts w:ascii="David" w:hAnsi="David" w:hint="cs"/>
          <w:rtl/>
        </w:rPr>
        <w:t>לרכזים</w:t>
      </w:r>
      <w:r>
        <w:rPr>
          <w:rFonts w:ascii="David" w:hAnsi="David" w:hint="cs"/>
          <w:rtl/>
        </w:rPr>
        <w:t>, במקרה הצורך.</w:t>
      </w:r>
    </w:p>
    <w:p w:rsidR="00417626" w:rsidRDefault="00417626" w:rsidP="00414378">
      <w:pPr>
        <w:widowControl w:val="0"/>
        <w:numPr>
          <w:ilvl w:val="3"/>
          <w:numId w:val="4"/>
        </w:numPr>
        <w:tabs>
          <w:tab w:val="left" w:pos="950"/>
        </w:tabs>
        <w:spacing w:before="120" w:line="276" w:lineRule="auto"/>
        <w:ind w:left="2190" w:hanging="720"/>
        <w:jc w:val="both"/>
        <w:outlineLvl w:val="7"/>
        <w:rPr>
          <w:rFonts w:ascii="David" w:hAnsi="David"/>
        </w:rPr>
      </w:pPr>
      <w:r>
        <w:rPr>
          <w:rFonts w:ascii="David" w:hAnsi="David" w:hint="cs"/>
          <w:rtl/>
        </w:rPr>
        <w:t xml:space="preserve">עמידה בקשר עם מטה משרד הפנים והעברת דיווחים שבועיים וחודשיים אודות תפוקת </w:t>
      </w:r>
      <w:r w:rsidR="00D066DB">
        <w:rPr>
          <w:rFonts w:ascii="David" w:hAnsi="David" w:hint="cs"/>
          <w:rtl/>
        </w:rPr>
        <w:t>המציע והרכזים מטעמו</w:t>
      </w:r>
      <w:r>
        <w:rPr>
          <w:rFonts w:ascii="David" w:hAnsi="David" w:hint="cs"/>
          <w:rtl/>
        </w:rPr>
        <w:t>.</w:t>
      </w:r>
    </w:p>
    <w:p w:rsidR="00D066DB" w:rsidRDefault="00D066DB" w:rsidP="00414378">
      <w:pPr>
        <w:widowControl w:val="0"/>
        <w:numPr>
          <w:ilvl w:val="3"/>
          <w:numId w:val="4"/>
        </w:numPr>
        <w:tabs>
          <w:tab w:val="left" w:pos="950"/>
        </w:tabs>
        <w:spacing w:before="120" w:line="276" w:lineRule="auto"/>
        <w:ind w:left="2190" w:hanging="720"/>
        <w:jc w:val="both"/>
        <w:outlineLvl w:val="7"/>
        <w:rPr>
          <w:rFonts w:ascii="David" w:hAnsi="David"/>
        </w:rPr>
      </w:pPr>
      <w:r>
        <w:rPr>
          <w:rFonts w:ascii="David" w:hAnsi="David" w:hint="cs"/>
          <w:rtl/>
        </w:rPr>
        <w:t>אחראי להתנהלות אדמיניסטרטיבית, לוגיסטית ופיננסית בין המציע אל מול המשרד.</w:t>
      </w:r>
    </w:p>
    <w:p w:rsidR="008744D6" w:rsidRPr="008744D6" w:rsidRDefault="00D066DB" w:rsidP="00417626">
      <w:pPr>
        <w:widowControl w:val="0"/>
        <w:numPr>
          <w:ilvl w:val="1"/>
          <w:numId w:val="4"/>
        </w:numPr>
        <w:tabs>
          <w:tab w:val="left" w:pos="950"/>
        </w:tabs>
        <w:spacing w:before="120" w:line="276" w:lineRule="auto"/>
        <w:ind w:left="950" w:hanging="590"/>
        <w:jc w:val="both"/>
        <w:outlineLvl w:val="7"/>
        <w:rPr>
          <w:rFonts w:ascii="David" w:hAnsi="David"/>
          <w:b/>
          <w:bCs/>
          <w:u w:val="single"/>
        </w:rPr>
      </w:pPr>
      <w:r>
        <w:rPr>
          <w:rFonts w:ascii="David" w:hAnsi="David" w:hint="cs"/>
          <w:b/>
          <w:bCs/>
          <w:u w:val="single"/>
          <w:rtl/>
        </w:rPr>
        <w:t xml:space="preserve">רכזי </w:t>
      </w:r>
      <w:r>
        <w:rPr>
          <w:rFonts w:ascii="David" w:hAnsi="David" w:hint="cs"/>
          <w:b/>
          <w:bCs/>
          <w:u w:val="single"/>
        </w:rPr>
        <w:t>GIS</w:t>
      </w:r>
    </w:p>
    <w:p w:rsidR="008744D6" w:rsidRPr="008744D6" w:rsidRDefault="008744D6" w:rsidP="006B2864">
      <w:pPr>
        <w:widowControl w:val="0"/>
        <w:numPr>
          <w:ilvl w:val="2"/>
          <w:numId w:val="4"/>
        </w:numPr>
        <w:tabs>
          <w:tab w:val="left" w:pos="950"/>
        </w:tabs>
        <w:spacing w:before="120" w:line="276" w:lineRule="auto"/>
        <w:ind w:left="1470" w:hanging="540"/>
        <w:jc w:val="both"/>
        <w:outlineLvl w:val="7"/>
        <w:rPr>
          <w:rFonts w:ascii="David" w:hAnsi="David"/>
        </w:rPr>
      </w:pPr>
      <w:r w:rsidRPr="008744D6">
        <w:rPr>
          <w:rFonts w:ascii="David" w:hAnsi="David" w:hint="cs"/>
          <w:rtl/>
        </w:rPr>
        <w:t xml:space="preserve">המשרד צופה כי יזדקק </w:t>
      </w:r>
      <w:r w:rsidR="0090710C">
        <w:rPr>
          <w:rFonts w:ascii="David" w:hAnsi="David" w:hint="cs"/>
          <w:rtl/>
        </w:rPr>
        <w:t>לארבעה</w:t>
      </w:r>
      <w:r w:rsidRPr="008744D6">
        <w:rPr>
          <w:rFonts w:ascii="David" w:hAnsi="David" w:hint="cs"/>
          <w:rtl/>
        </w:rPr>
        <w:t xml:space="preserve"> </w:t>
      </w:r>
      <w:r w:rsidR="008220BF">
        <w:rPr>
          <w:rFonts w:ascii="David" w:hAnsi="David" w:hint="cs"/>
          <w:rtl/>
        </w:rPr>
        <w:t xml:space="preserve">רכזי </w:t>
      </w:r>
      <w:r w:rsidR="008220BF">
        <w:rPr>
          <w:rFonts w:ascii="David" w:hAnsi="David" w:hint="cs"/>
        </w:rPr>
        <w:t>GIS</w:t>
      </w:r>
      <w:r w:rsidR="008220BF">
        <w:rPr>
          <w:rFonts w:ascii="David" w:hAnsi="David" w:hint="cs"/>
          <w:rtl/>
        </w:rPr>
        <w:t xml:space="preserve"> (לעיל ולהלן: "</w:t>
      </w:r>
      <w:r w:rsidR="008220BF" w:rsidRPr="008220BF">
        <w:rPr>
          <w:rFonts w:ascii="David" w:hAnsi="David" w:hint="cs"/>
          <w:b/>
          <w:bCs/>
          <w:rtl/>
        </w:rPr>
        <w:t>רכזים</w:t>
      </w:r>
      <w:r w:rsidR="008220BF">
        <w:rPr>
          <w:rFonts w:ascii="David" w:hAnsi="David" w:hint="cs"/>
          <w:rtl/>
        </w:rPr>
        <w:t>")</w:t>
      </w:r>
      <w:r w:rsidRPr="008744D6">
        <w:rPr>
          <w:rFonts w:ascii="David" w:hAnsi="David" w:hint="cs"/>
          <w:rtl/>
        </w:rPr>
        <w:t xml:space="preserve"> לצורך מתן השירותים בהתאם למכרז זה</w:t>
      </w:r>
      <w:r w:rsidR="006B2864">
        <w:rPr>
          <w:rFonts w:ascii="David" w:hAnsi="David" w:hint="cs"/>
          <w:rtl/>
        </w:rPr>
        <w:t xml:space="preserve">; בכל מקרה המשרד אינו מתחייב להידרש למספר של ארבע רכזים ויתכן כי יראה לנכון להסתפק בפחות, בכל בהתאם לצרכי המשרד ושיקול דעתו </w:t>
      </w:r>
      <w:r w:rsidR="00BB7499">
        <w:rPr>
          <w:rFonts w:ascii="David" w:hAnsi="David" w:hint="cs"/>
          <w:rtl/>
        </w:rPr>
        <w:t xml:space="preserve">הבלעדי. </w:t>
      </w:r>
    </w:p>
    <w:p w:rsidR="008744D6" w:rsidRDefault="008744D6" w:rsidP="00D05CDE">
      <w:pPr>
        <w:widowControl w:val="0"/>
        <w:numPr>
          <w:ilvl w:val="2"/>
          <w:numId w:val="4"/>
        </w:numPr>
        <w:tabs>
          <w:tab w:val="left" w:pos="950"/>
        </w:tabs>
        <w:spacing w:before="120" w:line="276" w:lineRule="auto"/>
        <w:ind w:left="1470" w:hanging="540"/>
        <w:jc w:val="both"/>
        <w:outlineLvl w:val="7"/>
        <w:rPr>
          <w:rFonts w:ascii="David" w:hAnsi="David"/>
        </w:rPr>
      </w:pPr>
      <w:r w:rsidRPr="008744D6">
        <w:rPr>
          <w:rFonts w:ascii="David" w:hAnsi="David" w:hint="cs"/>
          <w:rtl/>
        </w:rPr>
        <w:t xml:space="preserve">עם זאת, קיימת האפשרות, ועל המציע הזוכה להיערך לכך, כי המשרד רשאי לבקש תוספת של </w:t>
      </w:r>
      <w:proofErr w:type="spellStart"/>
      <w:r w:rsidR="00D05CDE">
        <w:rPr>
          <w:rFonts w:ascii="David" w:hAnsi="David" w:hint="cs"/>
          <w:rtl/>
        </w:rPr>
        <w:t>עד</w:t>
      </w:r>
      <w:r w:rsidR="0090710C">
        <w:rPr>
          <w:rFonts w:ascii="David" w:hAnsi="David" w:hint="cs"/>
          <w:rtl/>
        </w:rPr>
        <w:t>שני</w:t>
      </w:r>
      <w:proofErr w:type="spellEnd"/>
      <w:r w:rsidRPr="008744D6">
        <w:rPr>
          <w:rFonts w:ascii="David" w:hAnsi="David" w:hint="cs"/>
          <w:rtl/>
        </w:rPr>
        <w:t xml:space="preserve"> </w:t>
      </w:r>
      <w:r w:rsidR="008220BF">
        <w:rPr>
          <w:rFonts w:ascii="David" w:hAnsi="David" w:hint="cs"/>
          <w:rtl/>
        </w:rPr>
        <w:t>רכזים</w:t>
      </w:r>
      <w:r w:rsidR="00D05CDE">
        <w:rPr>
          <w:rFonts w:ascii="David" w:hAnsi="David" w:hint="cs"/>
          <w:rtl/>
        </w:rPr>
        <w:t xml:space="preserve"> נוספים</w:t>
      </w:r>
      <w:r w:rsidRPr="008744D6">
        <w:rPr>
          <w:rFonts w:ascii="David" w:hAnsi="David" w:hint="cs"/>
          <w:rtl/>
        </w:rPr>
        <w:t xml:space="preserve">, </w:t>
      </w:r>
      <w:r w:rsidR="006B2864">
        <w:rPr>
          <w:rFonts w:ascii="David" w:hAnsi="David" w:hint="cs"/>
          <w:rtl/>
        </w:rPr>
        <w:t xml:space="preserve">מעבר לארבעה, </w:t>
      </w:r>
      <w:r w:rsidRPr="008744D6">
        <w:rPr>
          <w:rFonts w:ascii="David" w:hAnsi="David" w:hint="cs"/>
          <w:rtl/>
        </w:rPr>
        <w:t>וזאת בהתאם לצרכיו ושיקול דעתו הבלעדי.</w:t>
      </w:r>
    </w:p>
    <w:p w:rsidR="008744D6" w:rsidRPr="008744D6" w:rsidRDefault="008744D6" w:rsidP="008744D6">
      <w:pPr>
        <w:widowControl w:val="0"/>
        <w:numPr>
          <w:ilvl w:val="2"/>
          <w:numId w:val="4"/>
        </w:numPr>
        <w:tabs>
          <w:tab w:val="left" w:pos="950"/>
        </w:tabs>
        <w:spacing w:before="120" w:line="276" w:lineRule="auto"/>
        <w:ind w:left="1470" w:hanging="540"/>
        <w:jc w:val="both"/>
        <w:outlineLvl w:val="7"/>
        <w:rPr>
          <w:rFonts w:ascii="David" w:hAnsi="David"/>
        </w:rPr>
      </w:pPr>
      <w:r>
        <w:rPr>
          <w:rFonts w:ascii="David" w:hAnsi="David" w:hint="cs"/>
          <w:rtl/>
        </w:rPr>
        <w:t xml:space="preserve">את </w:t>
      </w:r>
      <w:r w:rsidR="008220BF">
        <w:rPr>
          <w:rFonts w:ascii="David" w:hAnsi="David" w:hint="cs"/>
          <w:rtl/>
        </w:rPr>
        <w:t>הרכזים</w:t>
      </w:r>
      <w:r>
        <w:rPr>
          <w:rFonts w:ascii="David" w:hAnsi="David" w:hint="cs"/>
          <w:rtl/>
        </w:rPr>
        <w:t xml:space="preserve"> המוצעים יציג המציע הזוכה תוך לא יאוחר מ-30 יום מחתימה על הסכם ההתקשרות מול המשרד, וזאת לצורך אישור המשרד את </w:t>
      </w:r>
      <w:r w:rsidR="008220BF">
        <w:rPr>
          <w:rFonts w:ascii="David" w:hAnsi="David" w:hint="cs"/>
          <w:rtl/>
        </w:rPr>
        <w:t>הרכזים</w:t>
      </w:r>
      <w:r>
        <w:rPr>
          <w:rFonts w:ascii="David" w:hAnsi="David" w:hint="cs"/>
          <w:rtl/>
        </w:rPr>
        <w:t xml:space="preserve"> המוצעים.</w:t>
      </w:r>
    </w:p>
    <w:p w:rsidR="0090710C" w:rsidRPr="0090710C" w:rsidRDefault="0090710C" w:rsidP="00567AAE">
      <w:pPr>
        <w:widowControl w:val="0"/>
        <w:numPr>
          <w:ilvl w:val="2"/>
          <w:numId w:val="4"/>
        </w:numPr>
        <w:tabs>
          <w:tab w:val="left" w:pos="950"/>
        </w:tabs>
        <w:spacing w:before="120" w:line="276" w:lineRule="auto"/>
        <w:ind w:left="1470" w:hanging="540"/>
        <w:jc w:val="both"/>
        <w:outlineLvl w:val="7"/>
        <w:rPr>
          <w:rFonts w:ascii="David" w:hAnsi="David"/>
          <w:u w:val="single"/>
        </w:rPr>
      </w:pPr>
      <w:r>
        <w:rPr>
          <w:rFonts w:ascii="David" w:hAnsi="David" w:hint="cs"/>
          <w:rtl/>
        </w:rPr>
        <w:t xml:space="preserve">כל רכז, כברירת מחדל, </w:t>
      </w:r>
      <w:proofErr w:type="spellStart"/>
      <w:r>
        <w:rPr>
          <w:rFonts w:ascii="David" w:hAnsi="David" w:hint="cs"/>
          <w:rtl/>
        </w:rPr>
        <w:t>יתן</w:t>
      </w:r>
      <w:proofErr w:type="spellEnd"/>
      <w:r>
        <w:rPr>
          <w:rFonts w:ascii="David" w:hAnsi="David" w:hint="cs"/>
          <w:rtl/>
        </w:rPr>
        <w:t xml:space="preserve"> שירותים לשתי ועדות, כך למעשה יידרש להשקיע </w:t>
      </w:r>
      <w:r w:rsidR="00567AAE">
        <w:rPr>
          <w:rFonts w:ascii="David" w:hAnsi="David" w:hint="cs"/>
          <w:rtl/>
        </w:rPr>
        <w:t xml:space="preserve"> </w:t>
      </w:r>
      <w:r>
        <w:rPr>
          <w:rFonts w:ascii="David" w:hAnsi="David" w:hint="cs"/>
          <w:rtl/>
        </w:rPr>
        <w:t xml:space="preserve">180 שעות מדי חודש. עם זאת, בהתאם לצרכי המשרד, ייתכן ורכז יידרש לתת שירות </w:t>
      </w:r>
      <w:proofErr w:type="spellStart"/>
      <w:r>
        <w:rPr>
          <w:rFonts w:ascii="David" w:hAnsi="David" w:hint="cs"/>
          <w:rtl/>
        </w:rPr>
        <w:t>לועדה</w:t>
      </w:r>
      <w:proofErr w:type="spellEnd"/>
      <w:r>
        <w:rPr>
          <w:rFonts w:ascii="David" w:hAnsi="David" w:hint="cs"/>
          <w:rtl/>
        </w:rPr>
        <w:t xml:space="preserve"> אחת, בהיקף צפוי של 90 שעות חודשיות.</w:t>
      </w:r>
    </w:p>
    <w:p w:rsidR="008744D6" w:rsidRPr="00BC3312" w:rsidRDefault="008220BF" w:rsidP="0090710C">
      <w:pPr>
        <w:widowControl w:val="0"/>
        <w:tabs>
          <w:tab w:val="left" w:pos="950"/>
        </w:tabs>
        <w:spacing w:before="120" w:line="276" w:lineRule="auto"/>
        <w:ind w:left="1470"/>
        <w:jc w:val="both"/>
        <w:outlineLvl w:val="7"/>
        <w:rPr>
          <w:rFonts w:ascii="David" w:hAnsi="David"/>
          <w:u w:val="single"/>
        </w:rPr>
      </w:pPr>
      <w:r>
        <w:rPr>
          <w:rFonts w:ascii="David" w:hAnsi="David" w:hint="cs"/>
          <w:rtl/>
        </w:rPr>
        <w:t>הרכזים</w:t>
      </w:r>
      <w:r w:rsidR="008744D6">
        <w:rPr>
          <w:rFonts w:ascii="David" w:hAnsi="David" w:hint="cs"/>
          <w:rtl/>
        </w:rPr>
        <w:t xml:space="preserve"> יעבדו </w:t>
      </w:r>
      <w:r w:rsidRPr="008220BF">
        <w:rPr>
          <w:rFonts w:ascii="David" w:hAnsi="David" w:hint="cs"/>
          <w:rtl/>
        </w:rPr>
        <w:t xml:space="preserve">בין פעם </w:t>
      </w:r>
      <w:r w:rsidR="0090710C">
        <w:rPr>
          <w:rFonts w:ascii="David" w:hAnsi="David" w:hint="cs"/>
          <w:rtl/>
        </w:rPr>
        <w:t>לשלוש פעמים</w:t>
      </w:r>
      <w:r w:rsidRPr="008220BF">
        <w:rPr>
          <w:rFonts w:ascii="David" w:hAnsi="David" w:hint="cs"/>
          <w:rtl/>
        </w:rPr>
        <w:t xml:space="preserve"> לשבוע במקום התכנסות </w:t>
      </w:r>
      <w:r w:rsidR="0090710C" w:rsidRPr="0090710C">
        <w:rPr>
          <w:rFonts w:ascii="David" w:hAnsi="David" w:hint="cs"/>
          <w:b/>
          <w:bCs/>
          <w:u w:val="single"/>
          <w:rtl/>
        </w:rPr>
        <w:t xml:space="preserve">של כל </w:t>
      </w:r>
      <w:r w:rsidRPr="0090710C">
        <w:rPr>
          <w:rFonts w:ascii="David" w:hAnsi="David" w:hint="cs"/>
          <w:b/>
          <w:bCs/>
          <w:u w:val="single"/>
          <w:rtl/>
        </w:rPr>
        <w:t>ועדה</w:t>
      </w:r>
      <w:r>
        <w:rPr>
          <w:rFonts w:ascii="David" w:hAnsi="David" w:hint="cs"/>
          <w:rtl/>
        </w:rPr>
        <w:t>,</w:t>
      </w:r>
      <w:r w:rsidRPr="008220BF">
        <w:rPr>
          <w:rFonts w:ascii="David" w:hAnsi="David" w:hint="cs"/>
          <w:rtl/>
        </w:rPr>
        <w:t xml:space="preserve"> </w:t>
      </w:r>
      <w:r w:rsidR="008744D6" w:rsidRPr="008744D6">
        <w:rPr>
          <w:rFonts w:ascii="David" w:hAnsi="David" w:hint="cs"/>
          <w:rtl/>
        </w:rPr>
        <w:t>במשרדי הוועדה הגאוגרפית בה ישוב</w:t>
      </w:r>
      <w:r w:rsidR="008744D6">
        <w:rPr>
          <w:rFonts w:ascii="David" w:hAnsi="David" w:hint="cs"/>
          <w:rtl/>
        </w:rPr>
        <w:t>צו</w:t>
      </w:r>
      <w:r w:rsidR="0090710C">
        <w:rPr>
          <w:rFonts w:ascii="David" w:hAnsi="David" w:hint="cs"/>
          <w:rtl/>
        </w:rPr>
        <w:t>.</w:t>
      </w:r>
    </w:p>
    <w:p w:rsidR="00BC3312" w:rsidRDefault="00BC3312" w:rsidP="00BC3312">
      <w:pPr>
        <w:widowControl w:val="0"/>
        <w:numPr>
          <w:ilvl w:val="2"/>
          <w:numId w:val="4"/>
        </w:numPr>
        <w:tabs>
          <w:tab w:val="left" w:pos="950"/>
        </w:tabs>
        <w:spacing w:before="120" w:line="276" w:lineRule="auto"/>
        <w:ind w:left="1470" w:hanging="540"/>
        <w:jc w:val="both"/>
        <w:outlineLvl w:val="7"/>
        <w:rPr>
          <w:rFonts w:ascii="David" w:hAnsi="David"/>
        </w:rPr>
      </w:pPr>
      <w:r w:rsidRPr="00215806">
        <w:rPr>
          <w:rFonts w:ascii="David" w:hAnsi="David" w:hint="cs"/>
          <w:rtl/>
        </w:rPr>
        <w:t xml:space="preserve">על המציע </w:t>
      </w:r>
      <w:r>
        <w:rPr>
          <w:rFonts w:ascii="David" w:hAnsi="David" w:hint="cs"/>
          <w:rtl/>
        </w:rPr>
        <w:t xml:space="preserve">הזוכה </w:t>
      </w:r>
      <w:r w:rsidRPr="00215806">
        <w:rPr>
          <w:rFonts w:ascii="David" w:hAnsi="David" w:hint="cs"/>
          <w:rtl/>
        </w:rPr>
        <w:t xml:space="preserve">לספק מחשב נייד </w:t>
      </w:r>
      <w:r>
        <w:rPr>
          <w:rFonts w:ascii="David" w:hAnsi="David" w:hint="cs"/>
          <w:rtl/>
        </w:rPr>
        <w:t xml:space="preserve">לכל </w:t>
      </w:r>
      <w:r w:rsidR="008220BF">
        <w:rPr>
          <w:rFonts w:ascii="David" w:hAnsi="David" w:hint="cs"/>
          <w:rtl/>
        </w:rPr>
        <w:t>רכז</w:t>
      </w:r>
      <w:r>
        <w:rPr>
          <w:rFonts w:ascii="David" w:hAnsi="David" w:hint="cs"/>
          <w:rtl/>
        </w:rPr>
        <w:t>.</w:t>
      </w:r>
    </w:p>
    <w:p w:rsidR="007A4440" w:rsidRDefault="007A4440" w:rsidP="00BC3312">
      <w:pPr>
        <w:widowControl w:val="0"/>
        <w:numPr>
          <w:ilvl w:val="2"/>
          <w:numId w:val="4"/>
        </w:numPr>
        <w:tabs>
          <w:tab w:val="left" w:pos="950"/>
        </w:tabs>
        <w:spacing w:before="120" w:line="276" w:lineRule="auto"/>
        <w:ind w:left="1470" w:hanging="540"/>
        <w:jc w:val="both"/>
        <w:outlineLvl w:val="7"/>
        <w:rPr>
          <w:rFonts w:ascii="David" w:hAnsi="David"/>
        </w:rPr>
      </w:pPr>
      <w:r>
        <w:rPr>
          <w:rFonts w:ascii="David" w:hAnsi="David" w:hint="cs"/>
          <w:rtl/>
        </w:rPr>
        <w:t>הרכזים ידרשו לדווח במערכות המשרד ביחס לשעות העבודה.</w:t>
      </w:r>
    </w:p>
    <w:p w:rsidR="00417626" w:rsidRPr="008744D6" w:rsidRDefault="00417626" w:rsidP="008744D6">
      <w:pPr>
        <w:widowControl w:val="0"/>
        <w:numPr>
          <w:ilvl w:val="2"/>
          <w:numId w:val="4"/>
        </w:numPr>
        <w:tabs>
          <w:tab w:val="left" w:pos="950"/>
        </w:tabs>
        <w:spacing w:before="120" w:line="276" w:lineRule="auto"/>
        <w:ind w:left="1470" w:hanging="540"/>
        <w:jc w:val="both"/>
        <w:outlineLvl w:val="7"/>
        <w:rPr>
          <w:rFonts w:ascii="David" w:hAnsi="David"/>
          <w:u w:val="single"/>
        </w:rPr>
      </w:pPr>
      <w:r w:rsidRPr="008744D6">
        <w:rPr>
          <w:rFonts w:ascii="David" w:hAnsi="David" w:hint="cs"/>
          <w:u w:val="single"/>
          <w:rtl/>
        </w:rPr>
        <w:t xml:space="preserve">תחומי האחריות של </w:t>
      </w:r>
      <w:r w:rsidR="008744D6" w:rsidRPr="008744D6">
        <w:rPr>
          <w:rFonts w:ascii="David" w:hAnsi="David" w:hint="cs"/>
          <w:u w:val="single"/>
          <w:rtl/>
        </w:rPr>
        <w:t xml:space="preserve">כל </w:t>
      </w:r>
      <w:r w:rsidR="008220BF">
        <w:rPr>
          <w:rFonts w:ascii="David" w:hAnsi="David" w:hint="cs"/>
          <w:u w:val="single"/>
          <w:rtl/>
        </w:rPr>
        <w:t>רכז</w:t>
      </w:r>
      <w:r w:rsidRPr="008744D6">
        <w:rPr>
          <w:rFonts w:ascii="David" w:hAnsi="David" w:hint="cs"/>
          <w:u w:val="single"/>
          <w:rtl/>
        </w:rPr>
        <w:t>:</w:t>
      </w:r>
    </w:p>
    <w:p w:rsidR="008220BF" w:rsidRPr="00865AD8" w:rsidRDefault="008220BF" w:rsidP="008220BF">
      <w:pPr>
        <w:widowControl w:val="0"/>
        <w:numPr>
          <w:ilvl w:val="3"/>
          <w:numId w:val="4"/>
        </w:numPr>
        <w:tabs>
          <w:tab w:val="left" w:pos="950"/>
        </w:tabs>
        <w:spacing w:before="120" w:line="276" w:lineRule="auto"/>
        <w:ind w:left="2190" w:hanging="720"/>
        <w:jc w:val="both"/>
        <w:outlineLvl w:val="7"/>
        <w:rPr>
          <w:rFonts w:ascii="David" w:hAnsi="David"/>
        </w:rPr>
      </w:pPr>
      <w:r w:rsidRPr="00865AD8">
        <w:rPr>
          <w:rFonts w:ascii="David" w:hAnsi="David" w:hint="cs"/>
          <w:rtl/>
        </w:rPr>
        <w:t xml:space="preserve">הצגת מפות, שכבות רלוונטיות, </w:t>
      </w:r>
      <w:proofErr w:type="spellStart"/>
      <w:r w:rsidRPr="00865AD8">
        <w:rPr>
          <w:rFonts w:ascii="David" w:hAnsi="David" w:hint="cs"/>
          <w:rtl/>
        </w:rPr>
        <w:t>תמ"אות</w:t>
      </w:r>
      <w:proofErr w:type="spellEnd"/>
      <w:r w:rsidRPr="00865AD8">
        <w:rPr>
          <w:rFonts w:ascii="David" w:hAnsi="David" w:hint="cs"/>
          <w:rtl/>
        </w:rPr>
        <w:t>,</w:t>
      </w:r>
      <w:r>
        <w:rPr>
          <w:rFonts w:ascii="David" w:hAnsi="David" w:hint="cs"/>
          <w:rtl/>
        </w:rPr>
        <w:t xml:space="preserve"> </w:t>
      </w:r>
      <w:proofErr w:type="spellStart"/>
      <w:r>
        <w:rPr>
          <w:rFonts w:ascii="David" w:hAnsi="David" w:hint="cs"/>
          <w:rtl/>
        </w:rPr>
        <w:t>תמ"מים</w:t>
      </w:r>
      <w:proofErr w:type="spellEnd"/>
      <w:r>
        <w:rPr>
          <w:rFonts w:ascii="David" w:hAnsi="David" w:hint="cs"/>
          <w:rtl/>
        </w:rPr>
        <w:t xml:space="preserve"> וכל</w:t>
      </w:r>
      <w:r w:rsidRPr="00865AD8">
        <w:rPr>
          <w:rFonts w:ascii="David" w:hAnsi="David" w:hint="cs"/>
          <w:rtl/>
        </w:rPr>
        <w:t xml:space="preserve"> מידע</w:t>
      </w:r>
      <w:r>
        <w:rPr>
          <w:rFonts w:ascii="David" w:hAnsi="David" w:hint="cs"/>
          <w:rtl/>
        </w:rPr>
        <w:t xml:space="preserve"> אחר</w:t>
      </w:r>
      <w:r w:rsidRPr="00865AD8">
        <w:rPr>
          <w:rFonts w:ascii="David" w:hAnsi="David" w:hint="cs"/>
          <w:rtl/>
        </w:rPr>
        <w:t xml:space="preserve"> שנוגע לעבודת הוועדה </w:t>
      </w:r>
      <w:r w:rsidRPr="00865AD8">
        <w:rPr>
          <w:rFonts w:ascii="David" w:hAnsi="David"/>
          <w:rtl/>
        </w:rPr>
        <w:t>–</w:t>
      </w:r>
      <w:r w:rsidRPr="00865AD8">
        <w:rPr>
          <w:rFonts w:ascii="David" w:hAnsi="David" w:hint="cs"/>
          <w:rtl/>
        </w:rPr>
        <w:t xml:space="preserve"> והכל באמצעות תכנת ה-</w:t>
      </w:r>
      <w:r w:rsidRPr="008220BF">
        <w:rPr>
          <w:rFonts w:ascii="David" w:hAnsi="David"/>
        </w:rPr>
        <w:t xml:space="preserve">GIS </w:t>
      </w:r>
      <w:r w:rsidRPr="008220BF">
        <w:rPr>
          <w:rFonts w:ascii="David" w:hAnsi="David" w:hint="cs"/>
          <w:rtl/>
        </w:rPr>
        <w:t xml:space="preserve"> במסגרת דיוני הוועדה המתקיימים אחת לשבוע לפחות וכן במסגרת דיוני הוועדה הפנימי, ככל שיידרש. </w:t>
      </w:r>
    </w:p>
    <w:p w:rsidR="008220BF" w:rsidRDefault="008220BF" w:rsidP="008220BF">
      <w:pPr>
        <w:widowControl w:val="0"/>
        <w:numPr>
          <w:ilvl w:val="3"/>
          <w:numId w:val="4"/>
        </w:numPr>
        <w:tabs>
          <w:tab w:val="left" w:pos="950"/>
        </w:tabs>
        <w:spacing w:before="120" w:line="276" w:lineRule="auto"/>
        <w:ind w:left="2190" w:hanging="720"/>
        <w:jc w:val="both"/>
        <w:outlineLvl w:val="7"/>
        <w:rPr>
          <w:rFonts w:ascii="David" w:hAnsi="David"/>
        </w:rPr>
      </w:pPr>
      <w:r w:rsidRPr="00865AD8">
        <w:rPr>
          <w:rFonts w:ascii="David" w:hAnsi="David" w:hint="cs"/>
          <w:rtl/>
        </w:rPr>
        <w:t>הכנת מפות לעיון הוועדה ולניתוח בקשות הרשויות המקומיות</w:t>
      </w:r>
      <w:r>
        <w:rPr>
          <w:rFonts w:ascii="David" w:hAnsi="David" w:hint="cs"/>
          <w:rtl/>
        </w:rPr>
        <w:t>, לקראת דיוני הוועדה.</w:t>
      </w:r>
    </w:p>
    <w:p w:rsidR="008220BF" w:rsidRPr="00865AD8" w:rsidRDefault="008220BF" w:rsidP="008220BF">
      <w:pPr>
        <w:widowControl w:val="0"/>
        <w:numPr>
          <w:ilvl w:val="3"/>
          <w:numId w:val="4"/>
        </w:numPr>
        <w:tabs>
          <w:tab w:val="left" w:pos="950"/>
        </w:tabs>
        <w:spacing w:before="120" w:line="276" w:lineRule="auto"/>
        <w:ind w:left="2190" w:hanging="720"/>
        <w:jc w:val="both"/>
        <w:outlineLvl w:val="7"/>
        <w:rPr>
          <w:rFonts w:ascii="David" w:hAnsi="David"/>
        </w:rPr>
      </w:pPr>
      <w:r>
        <w:rPr>
          <w:rFonts w:ascii="David" w:hAnsi="David" w:hint="cs"/>
          <w:rtl/>
        </w:rPr>
        <w:t>סיוע וליווי מרכז/ת הוועדה וסיוע בניתוח נתונים גאוגרפיים, כלכליים ותכנוניים מבוקשים המיועדים עבור היו"ר וחברי הוועדה.</w:t>
      </w:r>
    </w:p>
    <w:p w:rsidR="008220BF" w:rsidRPr="00865AD8" w:rsidRDefault="008220BF" w:rsidP="008220BF">
      <w:pPr>
        <w:widowControl w:val="0"/>
        <w:numPr>
          <w:ilvl w:val="3"/>
          <w:numId w:val="4"/>
        </w:numPr>
        <w:tabs>
          <w:tab w:val="left" w:pos="950"/>
        </w:tabs>
        <w:spacing w:before="120" w:line="276" w:lineRule="auto"/>
        <w:ind w:left="2190" w:hanging="720"/>
        <w:jc w:val="both"/>
        <w:outlineLvl w:val="7"/>
        <w:rPr>
          <w:rFonts w:ascii="David" w:hAnsi="David"/>
        </w:rPr>
      </w:pPr>
      <w:r w:rsidRPr="00865AD8">
        <w:rPr>
          <w:rFonts w:ascii="David" w:hAnsi="David" w:hint="cs"/>
          <w:rtl/>
        </w:rPr>
        <w:t xml:space="preserve">הכנת מפת עבודת הוועדה </w:t>
      </w:r>
      <w:r w:rsidRPr="00865AD8">
        <w:rPr>
          <w:rFonts w:ascii="David" w:hAnsi="David"/>
          <w:rtl/>
        </w:rPr>
        <w:t>–</w:t>
      </w:r>
      <w:r w:rsidRPr="00865AD8">
        <w:rPr>
          <w:rFonts w:ascii="David" w:hAnsi="David" w:hint="cs"/>
          <w:rtl/>
        </w:rPr>
        <w:t xml:space="preserve"> בהמשך למפת בקשת הרשויות המקומיות</w:t>
      </w:r>
      <w:r>
        <w:rPr>
          <w:rFonts w:ascii="David" w:hAnsi="David" w:hint="cs"/>
          <w:rtl/>
        </w:rPr>
        <w:t>.</w:t>
      </w:r>
    </w:p>
    <w:p w:rsidR="008220BF" w:rsidRDefault="008220BF" w:rsidP="008220BF">
      <w:pPr>
        <w:widowControl w:val="0"/>
        <w:numPr>
          <w:ilvl w:val="3"/>
          <w:numId w:val="4"/>
        </w:numPr>
        <w:tabs>
          <w:tab w:val="left" w:pos="950"/>
        </w:tabs>
        <w:spacing w:before="120" w:line="276" w:lineRule="auto"/>
        <w:ind w:left="2190" w:hanging="720"/>
        <w:jc w:val="both"/>
        <w:outlineLvl w:val="7"/>
        <w:rPr>
          <w:rFonts w:ascii="David" w:hAnsi="David"/>
        </w:rPr>
      </w:pPr>
      <w:r w:rsidRPr="00865AD8">
        <w:rPr>
          <w:rFonts w:ascii="David" w:hAnsi="David" w:hint="cs"/>
          <w:rtl/>
        </w:rPr>
        <w:lastRenderedPageBreak/>
        <w:t>הכנת מפות המלצה עבור דו"ח הוועדה</w:t>
      </w:r>
      <w:r>
        <w:rPr>
          <w:rFonts w:ascii="David" w:hAnsi="David" w:hint="cs"/>
          <w:rtl/>
        </w:rPr>
        <w:t xml:space="preserve"> המוגש למנכ"ל משרד הפנים ולשר הפנים.</w:t>
      </w:r>
    </w:p>
    <w:p w:rsidR="008220BF" w:rsidRDefault="008220BF" w:rsidP="008220BF">
      <w:pPr>
        <w:widowControl w:val="0"/>
        <w:numPr>
          <w:ilvl w:val="3"/>
          <w:numId w:val="4"/>
        </w:numPr>
        <w:tabs>
          <w:tab w:val="left" w:pos="950"/>
        </w:tabs>
        <w:spacing w:before="120" w:line="276" w:lineRule="auto"/>
        <w:ind w:left="2190" w:hanging="720"/>
        <w:jc w:val="both"/>
        <w:outlineLvl w:val="7"/>
        <w:rPr>
          <w:rFonts w:ascii="David" w:hAnsi="David"/>
        </w:rPr>
      </w:pPr>
      <w:r>
        <w:rPr>
          <w:rFonts w:ascii="David" w:hAnsi="David" w:hint="cs"/>
          <w:rtl/>
        </w:rPr>
        <w:t>סיוע בכל צורכי המיפוי הגאוגרפי שמציפה הוועדה במסגרת דיוניה הפנימיים והפומביים.</w:t>
      </w:r>
    </w:p>
    <w:p w:rsidR="008744D6" w:rsidRPr="008744D6" w:rsidRDefault="008744D6" w:rsidP="008744D6">
      <w:pPr>
        <w:widowControl w:val="0"/>
        <w:numPr>
          <w:ilvl w:val="2"/>
          <w:numId w:val="4"/>
        </w:numPr>
        <w:tabs>
          <w:tab w:val="left" w:pos="950"/>
        </w:tabs>
        <w:spacing w:before="120" w:line="276" w:lineRule="auto"/>
        <w:ind w:left="1470" w:hanging="540"/>
        <w:jc w:val="both"/>
        <w:outlineLvl w:val="7"/>
        <w:rPr>
          <w:rFonts w:ascii="David" w:hAnsi="David"/>
          <w:u w:val="single"/>
          <w:rtl/>
        </w:rPr>
      </w:pPr>
      <w:r>
        <w:rPr>
          <w:rFonts w:ascii="David" w:hAnsi="David" w:hint="cs"/>
          <w:u w:val="single"/>
          <w:rtl/>
        </w:rPr>
        <w:t xml:space="preserve">דרישות השכלה </w:t>
      </w:r>
      <w:proofErr w:type="spellStart"/>
      <w:r>
        <w:rPr>
          <w:rFonts w:ascii="David" w:hAnsi="David" w:hint="cs"/>
          <w:u w:val="single"/>
          <w:rtl/>
        </w:rPr>
        <w:t>ונסיון</w:t>
      </w:r>
      <w:proofErr w:type="spellEnd"/>
      <w:r>
        <w:rPr>
          <w:rFonts w:ascii="David" w:hAnsi="David" w:hint="cs"/>
          <w:u w:val="single"/>
          <w:rtl/>
        </w:rPr>
        <w:t xml:space="preserve"> מכל אחד מ</w:t>
      </w:r>
      <w:r w:rsidR="008220BF">
        <w:rPr>
          <w:rFonts w:ascii="David" w:hAnsi="David" w:hint="cs"/>
          <w:u w:val="single"/>
          <w:rtl/>
        </w:rPr>
        <w:t>הרכזים</w:t>
      </w:r>
      <w:r w:rsidRPr="008744D6">
        <w:rPr>
          <w:rFonts w:ascii="David" w:hAnsi="David"/>
          <w:u w:val="single"/>
          <w:rtl/>
        </w:rPr>
        <w:t xml:space="preserve"> המוצעים</w:t>
      </w:r>
      <w:r w:rsidRPr="008744D6">
        <w:rPr>
          <w:rFonts w:ascii="David" w:hAnsi="David" w:hint="cs"/>
          <w:u w:val="single"/>
          <w:rtl/>
        </w:rPr>
        <w:t>:</w:t>
      </w:r>
    </w:p>
    <w:p w:rsidR="008220BF" w:rsidRDefault="008220BF" w:rsidP="008220BF">
      <w:pPr>
        <w:widowControl w:val="0"/>
        <w:numPr>
          <w:ilvl w:val="3"/>
          <w:numId w:val="4"/>
        </w:numPr>
        <w:tabs>
          <w:tab w:val="left" w:pos="950"/>
        </w:tabs>
        <w:spacing w:before="120" w:line="276" w:lineRule="auto"/>
        <w:ind w:left="2190" w:hanging="720"/>
        <w:jc w:val="both"/>
        <w:outlineLvl w:val="7"/>
        <w:rPr>
          <w:rFonts w:ascii="David" w:hAnsi="David"/>
        </w:rPr>
      </w:pPr>
      <w:bookmarkStart w:id="6" w:name="_Ref512756294"/>
      <w:r w:rsidRPr="00EF5ED5">
        <w:rPr>
          <w:rFonts w:ascii="David" w:hAnsi="David" w:hint="cs"/>
          <w:rtl/>
        </w:rPr>
        <w:t>בעל ניסיון מוכ</w:t>
      </w:r>
      <w:r w:rsidRPr="008A61A4">
        <w:rPr>
          <w:rFonts w:ascii="David" w:hAnsi="David" w:hint="cs"/>
          <w:rtl/>
        </w:rPr>
        <w:t xml:space="preserve">ח של שנה לפחות </w:t>
      </w:r>
      <w:r w:rsidR="00006BF4">
        <w:rPr>
          <w:rFonts w:ascii="David" w:hAnsi="David" w:hint="cs"/>
          <w:rtl/>
        </w:rPr>
        <w:t>בחמש השנים שקדמו להצגת הרכז</w:t>
      </w:r>
      <w:r w:rsidRPr="008A61A4">
        <w:rPr>
          <w:rFonts w:ascii="David" w:hAnsi="David" w:hint="cs"/>
          <w:rtl/>
        </w:rPr>
        <w:t>, במתן שירותי מיפוי באמצעות ת</w:t>
      </w:r>
      <w:r>
        <w:rPr>
          <w:rFonts w:ascii="David" w:hAnsi="David" w:hint="cs"/>
          <w:rtl/>
        </w:rPr>
        <w:t>ו</w:t>
      </w:r>
      <w:r w:rsidRPr="008A61A4">
        <w:rPr>
          <w:rFonts w:ascii="David" w:hAnsi="David" w:hint="cs"/>
          <w:rtl/>
        </w:rPr>
        <w:t xml:space="preserve">כנת </w:t>
      </w:r>
      <w:r w:rsidRPr="008220BF">
        <w:rPr>
          <w:rFonts w:ascii="David" w:hAnsi="David"/>
        </w:rPr>
        <w:t>Arc-GIS</w:t>
      </w:r>
      <w:r w:rsidRPr="008220BF">
        <w:rPr>
          <w:rFonts w:ascii="David" w:hAnsi="David" w:hint="cs"/>
          <w:rtl/>
        </w:rPr>
        <w:t>.</w:t>
      </w:r>
      <w:bookmarkEnd w:id="6"/>
      <w:r w:rsidRPr="008A61A4">
        <w:rPr>
          <w:rFonts w:ascii="David" w:hAnsi="David" w:hint="cs"/>
          <w:rtl/>
        </w:rPr>
        <w:t xml:space="preserve"> </w:t>
      </w:r>
    </w:p>
    <w:p w:rsidR="008220BF" w:rsidRDefault="008220BF" w:rsidP="00006BF4">
      <w:pPr>
        <w:widowControl w:val="0"/>
        <w:tabs>
          <w:tab w:val="left" w:pos="950"/>
        </w:tabs>
        <w:spacing w:before="120" w:line="276" w:lineRule="auto"/>
        <w:ind w:left="2190"/>
        <w:jc w:val="both"/>
        <w:outlineLvl w:val="7"/>
        <w:rPr>
          <w:rFonts w:ascii="David" w:hAnsi="David"/>
        </w:rPr>
      </w:pPr>
      <w:r w:rsidRPr="008A61A4">
        <w:rPr>
          <w:rFonts w:ascii="David" w:hAnsi="David" w:hint="cs"/>
          <w:rtl/>
        </w:rPr>
        <w:t xml:space="preserve">הניסיון יכול להיחשב </w:t>
      </w:r>
      <w:r>
        <w:rPr>
          <w:rFonts w:ascii="David" w:hAnsi="David" w:hint="cs"/>
          <w:rtl/>
        </w:rPr>
        <w:t xml:space="preserve">גם </w:t>
      </w:r>
      <w:r w:rsidRPr="008A61A4">
        <w:rPr>
          <w:rFonts w:ascii="David" w:hAnsi="David" w:hint="cs"/>
          <w:rtl/>
        </w:rPr>
        <w:t>אם נצבר במסגרת השירות הצבאי.</w:t>
      </w:r>
      <w:r>
        <w:rPr>
          <w:rFonts w:ascii="David" w:hAnsi="David" w:hint="cs"/>
          <w:rtl/>
        </w:rPr>
        <w:t xml:space="preserve"> </w:t>
      </w:r>
    </w:p>
    <w:p w:rsidR="008220BF" w:rsidRDefault="008220BF" w:rsidP="008220BF">
      <w:pPr>
        <w:widowControl w:val="0"/>
        <w:numPr>
          <w:ilvl w:val="3"/>
          <w:numId w:val="4"/>
        </w:numPr>
        <w:tabs>
          <w:tab w:val="left" w:pos="950"/>
        </w:tabs>
        <w:spacing w:before="120" w:line="276" w:lineRule="auto"/>
        <w:ind w:left="2190" w:hanging="720"/>
        <w:jc w:val="both"/>
        <w:outlineLvl w:val="7"/>
        <w:rPr>
          <w:rFonts w:ascii="David" w:hAnsi="David"/>
        </w:rPr>
      </w:pPr>
      <w:bookmarkStart w:id="7" w:name="_Ref512756300"/>
      <w:r w:rsidRPr="008220BF">
        <w:rPr>
          <w:rFonts w:ascii="David" w:hAnsi="David" w:hint="cs"/>
          <w:rtl/>
        </w:rPr>
        <w:t>בעל תעודה/</w:t>
      </w:r>
      <w:proofErr w:type="spellStart"/>
      <w:r w:rsidRPr="008220BF">
        <w:rPr>
          <w:rFonts w:ascii="David" w:hAnsi="David" w:hint="cs"/>
          <w:rtl/>
        </w:rPr>
        <w:t>ות</w:t>
      </w:r>
      <w:proofErr w:type="spellEnd"/>
      <w:r w:rsidRPr="008220BF">
        <w:rPr>
          <w:rFonts w:ascii="David" w:hAnsi="David" w:hint="cs"/>
          <w:rtl/>
        </w:rPr>
        <w:t xml:space="preserve"> המעידה/</w:t>
      </w:r>
      <w:proofErr w:type="spellStart"/>
      <w:r w:rsidRPr="008220BF">
        <w:rPr>
          <w:rFonts w:ascii="David" w:hAnsi="David" w:hint="cs"/>
          <w:rtl/>
        </w:rPr>
        <w:t>ות</w:t>
      </w:r>
      <w:proofErr w:type="spellEnd"/>
      <w:r w:rsidRPr="008220BF">
        <w:rPr>
          <w:rFonts w:ascii="David" w:hAnsi="David" w:hint="cs"/>
          <w:rtl/>
        </w:rPr>
        <w:t xml:space="preserve"> על סיום קורס או קורסים בתחום המיפוי הגאוגרפי בהיקף מצטבר של 300 שעות לפחות</w:t>
      </w:r>
      <w:r>
        <w:rPr>
          <w:rFonts w:ascii="David" w:hAnsi="David" w:hint="cs"/>
          <w:rtl/>
        </w:rPr>
        <w:t>.</w:t>
      </w:r>
      <w:bookmarkEnd w:id="7"/>
    </w:p>
    <w:p w:rsidR="008220BF" w:rsidRPr="00006BF4" w:rsidRDefault="008220BF" w:rsidP="00006BF4">
      <w:pPr>
        <w:widowControl w:val="0"/>
        <w:tabs>
          <w:tab w:val="left" w:pos="950"/>
        </w:tabs>
        <w:spacing w:before="120" w:line="276" w:lineRule="auto"/>
        <w:ind w:left="2190"/>
        <w:jc w:val="both"/>
        <w:outlineLvl w:val="7"/>
        <w:rPr>
          <w:rFonts w:ascii="David" w:hAnsi="David"/>
          <w:b/>
          <w:bCs/>
          <w:u w:val="single"/>
          <w:rtl/>
        </w:rPr>
      </w:pPr>
      <w:r w:rsidRPr="00006BF4">
        <w:rPr>
          <w:rFonts w:ascii="David" w:hAnsi="David" w:hint="cs"/>
          <w:b/>
          <w:bCs/>
          <w:u w:val="single"/>
          <w:rtl/>
        </w:rPr>
        <w:t>או</w:t>
      </w:r>
    </w:p>
    <w:p w:rsidR="008220BF" w:rsidRDefault="008220BF" w:rsidP="00006BF4">
      <w:pPr>
        <w:widowControl w:val="0"/>
        <w:tabs>
          <w:tab w:val="left" w:pos="950"/>
        </w:tabs>
        <w:spacing w:before="120" w:line="276" w:lineRule="auto"/>
        <w:ind w:left="2190"/>
        <w:jc w:val="both"/>
        <w:outlineLvl w:val="7"/>
        <w:rPr>
          <w:rFonts w:ascii="David" w:hAnsi="David"/>
          <w:rtl/>
        </w:rPr>
      </w:pPr>
      <w:r>
        <w:rPr>
          <w:rFonts w:ascii="David" w:hAnsi="David" w:hint="cs"/>
          <w:rtl/>
        </w:rPr>
        <w:t>בעל תואר אקדמי ראשון לפחות</w:t>
      </w:r>
      <w:r w:rsidR="0090710C">
        <w:rPr>
          <w:rFonts w:ascii="David" w:hAnsi="David" w:hint="cs"/>
          <w:rtl/>
        </w:rPr>
        <w:t xml:space="preserve"> ו</w:t>
      </w:r>
      <w:r w:rsidRPr="008220BF">
        <w:rPr>
          <w:rFonts w:ascii="David" w:hAnsi="David" w:hint="cs"/>
          <w:rtl/>
        </w:rPr>
        <w:t>בעל תעודה/</w:t>
      </w:r>
      <w:proofErr w:type="spellStart"/>
      <w:r w:rsidRPr="008220BF">
        <w:rPr>
          <w:rFonts w:ascii="David" w:hAnsi="David" w:hint="cs"/>
          <w:rtl/>
        </w:rPr>
        <w:t>ות</w:t>
      </w:r>
      <w:proofErr w:type="spellEnd"/>
      <w:r w:rsidRPr="008220BF">
        <w:rPr>
          <w:rFonts w:ascii="David" w:hAnsi="David" w:hint="cs"/>
          <w:rtl/>
        </w:rPr>
        <w:t xml:space="preserve"> המעידה/</w:t>
      </w:r>
      <w:proofErr w:type="spellStart"/>
      <w:r w:rsidRPr="008220BF">
        <w:rPr>
          <w:rFonts w:ascii="David" w:hAnsi="David" w:hint="cs"/>
          <w:rtl/>
        </w:rPr>
        <w:t>ות</w:t>
      </w:r>
      <w:proofErr w:type="spellEnd"/>
      <w:r w:rsidRPr="008220BF">
        <w:rPr>
          <w:rFonts w:ascii="David" w:hAnsi="David" w:hint="cs"/>
          <w:rtl/>
        </w:rPr>
        <w:t xml:space="preserve"> על סיום קורס או קורסים בתחום המיפוי הגאוגרפי בהיקף מצטבר של 200 שעות לפחות.</w:t>
      </w:r>
    </w:p>
    <w:p w:rsidR="00006BF4" w:rsidRDefault="00006BF4" w:rsidP="00006BF4">
      <w:pPr>
        <w:widowControl w:val="0"/>
        <w:numPr>
          <w:ilvl w:val="3"/>
          <w:numId w:val="4"/>
        </w:numPr>
        <w:tabs>
          <w:tab w:val="left" w:pos="950"/>
        </w:tabs>
        <w:spacing w:before="120" w:line="276" w:lineRule="auto"/>
        <w:ind w:left="2190" w:hanging="720"/>
        <w:jc w:val="both"/>
        <w:outlineLvl w:val="7"/>
        <w:rPr>
          <w:rFonts w:ascii="David" w:hAnsi="David"/>
        </w:rPr>
      </w:pPr>
      <w:r>
        <w:rPr>
          <w:rFonts w:ascii="David" w:hAnsi="David" w:hint="cs"/>
          <w:rtl/>
        </w:rPr>
        <w:t>כל רכז מוצע יידרש לעמוד במבחן ידע מעשי שיעביר המשרד, ואשר ימשך כשעה ויבוצע באופן ממוחשב.</w:t>
      </w:r>
    </w:p>
    <w:p w:rsidR="00B734D9" w:rsidRDefault="00B734D9" w:rsidP="00C26E9A">
      <w:pPr>
        <w:widowControl w:val="0"/>
        <w:numPr>
          <w:ilvl w:val="0"/>
          <w:numId w:val="4"/>
        </w:numPr>
        <w:spacing w:before="240" w:line="276" w:lineRule="auto"/>
        <w:ind w:left="357" w:hanging="357"/>
        <w:jc w:val="both"/>
        <w:outlineLvl w:val="7"/>
        <w:rPr>
          <w:b/>
          <w:bCs/>
          <w:sz w:val="28"/>
          <w:szCs w:val="28"/>
          <w:u w:val="single"/>
        </w:rPr>
      </w:pPr>
      <w:r>
        <w:rPr>
          <w:rFonts w:hint="cs"/>
          <w:b/>
          <w:bCs/>
          <w:sz w:val="28"/>
          <w:szCs w:val="28"/>
          <w:u w:val="single"/>
          <w:rtl/>
        </w:rPr>
        <w:t>לוח זמנים</w:t>
      </w:r>
    </w:p>
    <w:p w:rsidR="008A40DF" w:rsidRPr="00086D76" w:rsidRDefault="008A40DF" w:rsidP="00264DBE">
      <w:pPr>
        <w:keepNext/>
        <w:keepLines/>
        <w:widowControl w:val="0"/>
        <w:numPr>
          <w:ilvl w:val="1"/>
          <w:numId w:val="9"/>
        </w:numPr>
        <w:tabs>
          <w:tab w:val="left" w:pos="800"/>
        </w:tabs>
        <w:spacing w:before="120" w:line="276" w:lineRule="auto"/>
        <w:ind w:left="808" w:hanging="448"/>
        <w:jc w:val="both"/>
        <w:outlineLvl w:val="7"/>
        <w:rPr>
          <w:sz w:val="40"/>
        </w:rPr>
      </w:pPr>
      <w:bookmarkStart w:id="8" w:name="_Ref488303402"/>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להגשת</w:t>
      </w:r>
      <w:r w:rsidRPr="00086D76">
        <w:rPr>
          <w:sz w:val="40"/>
          <w:rtl/>
        </w:rPr>
        <w:t xml:space="preserve"> </w:t>
      </w:r>
      <w:r w:rsidRPr="00086D76">
        <w:rPr>
          <w:rFonts w:hint="eastAsia"/>
          <w:sz w:val="40"/>
          <w:rtl/>
        </w:rPr>
        <w:t>שאלות</w:t>
      </w:r>
      <w:r w:rsidRPr="00086D76">
        <w:rPr>
          <w:sz w:val="40"/>
          <w:rtl/>
        </w:rPr>
        <w:t xml:space="preserve"> </w:t>
      </w:r>
      <w:r w:rsidRPr="00086D76">
        <w:rPr>
          <w:rFonts w:hint="eastAsia"/>
          <w:sz w:val="40"/>
          <w:rtl/>
        </w:rPr>
        <w:t>הבהרה</w:t>
      </w:r>
      <w:r w:rsidRPr="00086D76">
        <w:rPr>
          <w:sz w:val="40"/>
          <w:rtl/>
        </w:rPr>
        <w:t>:</w:t>
      </w:r>
      <w:bookmarkEnd w:id="8"/>
      <w:r w:rsidR="00094E29">
        <w:rPr>
          <w:rFonts w:hint="cs"/>
          <w:sz w:val="40"/>
        </w:rPr>
        <w:t xml:space="preserve"> </w:t>
      </w:r>
      <w:r w:rsidR="008B2AFA">
        <w:rPr>
          <w:rFonts w:hint="cs"/>
          <w:b/>
          <w:bCs/>
          <w:sz w:val="40"/>
          <w:rtl/>
        </w:rPr>
        <w:t>16</w:t>
      </w:r>
      <w:r w:rsidR="00094E29" w:rsidRPr="00094E29">
        <w:rPr>
          <w:rFonts w:hint="cs"/>
          <w:b/>
          <w:bCs/>
          <w:sz w:val="40"/>
          <w:rtl/>
        </w:rPr>
        <w:t>.</w:t>
      </w:r>
      <w:r w:rsidR="008B2AFA">
        <w:rPr>
          <w:rFonts w:hint="cs"/>
          <w:b/>
          <w:bCs/>
          <w:sz w:val="40"/>
          <w:rtl/>
        </w:rPr>
        <w:t>09</w:t>
      </w:r>
      <w:r w:rsidR="00094E29" w:rsidRPr="00094E29">
        <w:rPr>
          <w:rFonts w:hint="cs"/>
          <w:b/>
          <w:bCs/>
          <w:sz w:val="40"/>
          <w:rtl/>
        </w:rPr>
        <w:t>.2018.</w:t>
      </w:r>
    </w:p>
    <w:p w:rsidR="008A40DF" w:rsidRPr="00086D76" w:rsidRDefault="008A40DF" w:rsidP="00264DBE">
      <w:pPr>
        <w:keepNext/>
        <w:keepLines/>
        <w:widowControl w:val="0"/>
        <w:numPr>
          <w:ilvl w:val="1"/>
          <w:numId w:val="9"/>
        </w:numPr>
        <w:tabs>
          <w:tab w:val="left" w:pos="800"/>
        </w:tabs>
        <w:spacing w:before="120" w:line="276" w:lineRule="auto"/>
        <w:ind w:left="808" w:hanging="448"/>
        <w:jc w:val="both"/>
        <w:outlineLvl w:val="7"/>
        <w:rPr>
          <w:sz w:val="40"/>
        </w:rPr>
      </w:pPr>
      <w:bookmarkStart w:id="9" w:name="_Ref488303440"/>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למענה</w:t>
      </w:r>
      <w:r w:rsidRPr="00086D76">
        <w:rPr>
          <w:sz w:val="40"/>
          <w:rtl/>
        </w:rPr>
        <w:t xml:space="preserve"> </w:t>
      </w:r>
      <w:r w:rsidRPr="00086D76">
        <w:rPr>
          <w:rFonts w:hint="eastAsia"/>
          <w:sz w:val="40"/>
          <w:rtl/>
        </w:rPr>
        <w:t>על</w:t>
      </w:r>
      <w:r w:rsidRPr="00086D76">
        <w:rPr>
          <w:sz w:val="40"/>
          <w:rtl/>
        </w:rPr>
        <w:t xml:space="preserve"> </w:t>
      </w:r>
      <w:r w:rsidRPr="00086D76">
        <w:rPr>
          <w:rFonts w:hint="eastAsia"/>
          <w:sz w:val="40"/>
          <w:rtl/>
        </w:rPr>
        <w:t>שאלות</w:t>
      </w:r>
      <w:r w:rsidRPr="00086D76">
        <w:rPr>
          <w:sz w:val="40"/>
          <w:rtl/>
        </w:rPr>
        <w:t xml:space="preserve"> </w:t>
      </w:r>
      <w:r w:rsidRPr="00086D76">
        <w:rPr>
          <w:rFonts w:hint="eastAsia"/>
          <w:sz w:val="40"/>
          <w:rtl/>
        </w:rPr>
        <w:t>ההבהרה</w:t>
      </w:r>
      <w:r w:rsidRPr="00086D76">
        <w:rPr>
          <w:sz w:val="40"/>
          <w:rtl/>
        </w:rPr>
        <w:t>:</w:t>
      </w:r>
      <w:r w:rsidR="00086D76" w:rsidRPr="00086D76">
        <w:rPr>
          <w:rFonts w:hint="cs"/>
          <w:sz w:val="40"/>
          <w:rtl/>
        </w:rPr>
        <w:t xml:space="preserve"> </w:t>
      </w:r>
      <w:r w:rsidR="008B2AFA">
        <w:rPr>
          <w:rFonts w:hint="cs"/>
          <w:b/>
          <w:bCs/>
          <w:sz w:val="40"/>
          <w:rtl/>
        </w:rPr>
        <w:t>11</w:t>
      </w:r>
      <w:r w:rsidR="00094E29" w:rsidRPr="00094E29">
        <w:rPr>
          <w:rFonts w:hint="cs"/>
          <w:b/>
          <w:bCs/>
          <w:sz w:val="40"/>
          <w:rtl/>
        </w:rPr>
        <w:t>.</w:t>
      </w:r>
      <w:r w:rsidR="008B2AFA">
        <w:rPr>
          <w:rFonts w:hint="cs"/>
          <w:b/>
          <w:bCs/>
          <w:sz w:val="40"/>
          <w:rtl/>
        </w:rPr>
        <w:t>10</w:t>
      </w:r>
      <w:r w:rsidR="00094E29" w:rsidRPr="00094E29">
        <w:rPr>
          <w:rFonts w:hint="cs"/>
          <w:b/>
          <w:bCs/>
          <w:sz w:val="40"/>
          <w:rtl/>
        </w:rPr>
        <w:t>.2018</w:t>
      </w:r>
      <w:r w:rsidR="003B674D">
        <w:rPr>
          <w:rFonts w:hint="cs"/>
          <w:b/>
          <w:bCs/>
          <w:sz w:val="40"/>
          <w:rtl/>
        </w:rPr>
        <w:t>.</w:t>
      </w:r>
    </w:p>
    <w:p w:rsidR="008A40DF" w:rsidRPr="00086D76" w:rsidRDefault="008A40DF" w:rsidP="00264DBE">
      <w:pPr>
        <w:keepNext/>
        <w:keepLines/>
        <w:widowControl w:val="0"/>
        <w:numPr>
          <w:ilvl w:val="1"/>
          <w:numId w:val="9"/>
        </w:numPr>
        <w:tabs>
          <w:tab w:val="left" w:pos="800"/>
        </w:tabs>
        <w:spacing w:before="120" w:line="276" w:lineRule="auto"/>
        <w:ind w:left="808" w:hanging="448"/>
        <w:jc w:val="both"/>
        <w:outlineLvl w:val="7"/>
        <w:rPr>
          <w:sz w:val="40"/>
        </w:rPr>
      </w:pPr>
      <w:r w:rsidRPr="00086D76">
        <w:rPr>
          <w:rFonts w:hint="eastAsia"/>
          <w:sz w:val="40"/>
          <w:rtl/>
        </w:rPr>
        <w:t>מועד</w:t>
      </w:r>
      <w:r w:rsidRPr="00086D76">
        <w:rPr>
          <w:sz w:val="40"/>
          <w:rtl/>
        </w:rPr>
        <w:t xml:space="preserve"> </w:t>
      </w:r>
      <w:r w:rsidRPr="00086D76">
        <w:rPr>
          <w:rFonts w:hint="eastAsia"/>
          <w:sz w:val="40"/>
          <w:rtl/>
        </w:rPr>
        <w:t>אחרון</w:t>
      </w:r>
      <w:r w:rsidRPr="00086D76">
        <w:rPr>
          <w:sz w:val="40"/>
          <w:rtl/>
        </w:rPr>
        <w:t xml:space="preserve"> </w:t>
      </w:r>
      <w:r w:rsidRPr="00086D76">
        <w:rPr>
          <w:rFonts w:hint="eastAsia"/>
          <w:sz w:val="40"/>
          <w:rtl/>
        </w:rPr>
        <w:t>להגשת</w:t>
      </w:r>
      <w:r w:rsidRPr="00086D76">
        <w:rPr>
          <w:sz w:val="40"/>
          <w:rtl/>
        </w:rPr>
        <w:t xml:space="preserve"> </w:t>
      </w:r>
      <w:r w:rsidRPr="00086D76">
        <w:rPr>
          <w:rFonts w:hint="eastAsia"/>
          <w:sz w:val="40"/>
          <w:rtl/>
        </w:rPr>
        <w:t>הצעות</w:t>
      </w:r>
      <w:r w:rsidRPr="00086D76">
        <w:rPr>
          <w:sz w:val="40"/>
          <w:rtl/>
        </w:rPr>
        <w:t>:</w:t>
      </w:r>
      <w:bookmarkEnd w:id="9"/>
      <w:r w:rsidR="00086D76" w:rsidRPr="00086D76">
        <w:rPr>
          <w:rFonts w:hint="cs"/>
          <w:sz w:val="40"/>
          <w:rtl/>
        </w:rPr>
        <w:t xml:space="preserve"> </w:t>
      </w:r>
      <w:r w:rsidR="008B2AFA">
        <w:rPr>
          <w:rFonts w:hint="cs"/>
          <w:b/>
          <w:bCs/>
          <w:sz w:val="40"/>
          <w:rtl/>
        </w:rPr>
        <w:t>25</w:t>
      </w:r>
      <w:r w:rsidR="00094E29">
        <w:rPr>
          <w:rFonts w:hint="cs"/>
          <w:b/>
          <w:bCs/>
          <w:sz w:val="40"/>
          <w:rtl/>
        </w:rPr>
        <w:t>.</w:t>
      </w:r>
      <w:r w:rsidR="008B2AFA">
        <w:rPr>
          <w:rFonts w:hint="cs"/>
          <w:b/>
          <w:bCs/>
          <w:sz w:val="40"/>
          <w:rtl/>
        </w:rPr>
        <w:t>10</w:t>
      </w:r>
      <w:r w:rsidR="00094E29">
        <w:rPr>
          <w:rFonts w:hint="cs"/>
          <w:b/>
          <w:bCs/>
          <w:sz w:val="40"/>
          <w:rtl/>
        </w:rPr>
        <w:t>.2018</w:t>
      </w:r>
      <w:r w:rsidR="0062719E">
        <w:rPr>
          <w:rFonts w:hint="cs"/>
          <w:b/>
          <w:bCs/>
          <w:sz w:val="40"/>
          <w:rtl/>
        </w:rPr>
        <w:t xml:space="preserve"> </w:t>
      </w:r>
      <w:r w:rsidR="00086D76" w:rsidRPr="00086D76">
        <w:rPr>
          <w:rFonts w:hint="cs"/>
          <w:b/>
          <w:bCs/>
          <w:sz w:val="40"/>
          <w:rtl/>
        </w:rPr>
        <w:t>עד השעה 15:00.</w:t>
      </w:r>
    </w:p>
    <w:p w:rsidR="00313380" w:rsidRPr="00086D76" w:rsidRDefault="00313380" w:rsidP="00264DBE">
      <w:pPr>
        <w:keepNext/>
        <w:keepLines/>
        <w:widowControl w:val="0"/>
        <w:numPr>
          <w:ilvl w:val="1"/>
          <w:numId w:val="9"/>
        </w:numPr>
        <w:tabs>
          <w:tab w:val="left" w:pos="800"/>
        </w:tabs>
        <w:spacing w:before="120" w:line="276" w:lineRule="auto"/>
        <w:ind w:left="808" w:hanging="448"/>
        <w:jc w:val="both"/>
        <w:outlineLvl w:val="7"/>
        <w:rPr>
          <w:rFonts w:ascii="David" w:hAnsi="David"/>
        </w:rPr>
      </w:pPr>
      <w:bookmarkStart w:id="10" w:name="_Ref489122466"/>
      <w:r w:rsidRPr="00086D76">
        <w:rPr>
          <w:rFonts w:ascii="David" w:hAnsi="David" w:hint="eastAsia"/>
          <w:rtl/>
        </w:rPr>
        <w:t>מועד</w:t>
      </w:r>
      <w:r w:rsidRPr="00086D76">
        <w:rPr>
          <w:rFonts w:ascii="David" w:hAnsi="David"/>
          <w:rtl/>
        </w:rPr>
        <w:t xml:space="preserve"> </w:t>
      </w:r>
      <w:r w:rsidRPr="00086D76">
        <w:rPr>
          <w:rFonts w:ascii="David" w:hAnsi="David" w:hint="eastAsia"/>
          <w:rtl/>
        </w:rPr>
        <w:t>תוקף</w:t>
      </w:r>
      <w:r w:rsidRPr="00086D76">
        <w:rPr>
          <w:rFonts w:ascii="David" w:hAnsi="David"/>
          <w:rtl/>
        </w:rPr>
        <w:t xml:space="preserve"> </w:t>
      </w:r>
      <w:r w:rsidRPr="00086D76">
        <w:rPr>
          <w:rFonts w:ascii="David" w:hAnsi="David" w:hint="eastAsia"/>
          <w:rtl/>
        </w:rPr>
        <w:t>הערבות</w:t>
      </w:r>
      <w:r w:rsidRPr="00086D76">
        <w:rPr>
          <w:rFonts w:ascii="David" w:hAnsi="David"/>
          <w:rtl/>
        </w:rPr>
        <w:t>:</w:t>
      </w:r>
      <w:bookmarkEnd w:id="10"/>
      <w:r w:rsidR="00094E29">
        <w:rPr>
          <w:rFonts w:ascii="David" w:hAnsi="David" w:hint="cs"/>
          <w:rtl/>
        </w:rPr>
        <w:t xml:space="preserve"> </w:t>
      </w:r>
      <w:r w:rsidR="008B2AFA">
        <w:rPr>
          <w:rFonts w:ascii="David" w:hAnsi="David" w:hint="cs"/>
          <w:b/>
          <w:bCs/>
          <w:rtl/>
        </w:rPr>
        <w:t>24</w:t>
      </w:r>
      <w:r w:rsidR="00094E29" w:rsidRPr="00094E29">
        <w:rPr>
          <w:rFonts w:ascii="David" w:hAnsi="David" w:hint="cs"/>
          <w:b/>
          <w:bCs/>
          <w:rtl/>
        </w:rPr>
        <w:t>.</w:t>
      </w:r>
      <w:r w:rsidR="008B2AFA">
        <w:rPr>
          <w:rFonts w:ascii="David" w:hAnsi="David" w:hint="cs"/>
          <w:b/>
          <w:bCs/>
          <w:rtl/>
        </w:rPr>
        <w:t>01</w:t>
      </w:r>
      <w:r w:rsidR="00094E29" w:rsidRPr="00094E29">
        <w:rPr>
          <w:rFonts w:ascii="David" w:hAnsi="David" w:hint="cs"/>
          <w:b/>
          <w:bCs/>
          <w:rtl/>
        </w:rPr>
        <w:t>.</w:t>
      </w:r>
      <w:r w:rsidR="008B2AFA">
        <w:rPr>
          <w:rFonts w:ascii="David" w:hAnsi="David" w:hint="cs"/>
          <w:b/>
          <w:bCs/>
          <w:rtl/>
        </w:rPr>
        <w:t>2019</w:t>
      </w:r>
      <w:r w:rsidR="003B674D">
        <w:rPr>
          <w:rFonts w:ascii="David" w:hAnsi="David" w:hint="cs"/>
          <w:b/>
          <w:bCs/>
          <w:rtl/>
        </w:rPr>
        <w:t>.</w:t>
      </w:r>
    </w:p>
    <w:p w:rsidR="00B734D9" w:rsidRDefault="00B734D9" w:rsidP="00264DBE">
      <w:pPr>
        <w:keepNext/>
        <w:keepLines/>
        <w:widowControl w:val="0"/>
        <w:numPr>
          <w:ilvl w:val="1"/>
          <w:numId w:val="9"/>
        </w:numPr>
        <w:tabs>
          <w:tab w:val="left" w:pos="800"/>
        </w:tabs>
        <w:spacing w:before="120" w:line="276" w:lineRule="auto"/>
        <w:ind w:left="808" w:hanging="448"/>
        <w:jc w:val="both"/>
        <w:outlineLvl w:val="7"/>
      </w:pPr>
      <w:r w:rsidRPr="001B505E">
        <w:rPr>
          <w:rFonts w:hint="eastAsia"/>
          <w:rtl/>
        </w:rPr>
        <w:t>המשרד</w:t>
      </w:r>
      <w:r w:rsidRPr="001B505E">
        <w:rPr>
          <w:rtl/>
        </w:rPr>
        <w:t xml:space="preserve"> </w:t>
      </w:r>
      <w:r w:rsidRPr="001B505E">
        <w:rPr>
          <w:rFonts w:hint="eastAsia"/>
          <w:rtl/>
        </w:rPr>
        <w:t>רשאי</w:t>
      </w:r>
      <w:r w:rsidRPr="001B505E">
        <w:rPr>
          <w:rtl/>
        </w:rPr>
        <w:t xml:space="preserve"> </w:t>
      </w:r>
      <w:r w:rsidRPr="001B505E">
        <w:rPr>
          <w:rFonts w:hint="eastAsia"/>
          <w:rtl/>
        </w:rPr>
        <w:t>לשנות</w:t>
      </w:r>
      <w:r w:rsidRPr="001B505E">
        <w:rPr>
          <w:rtl/>
        </w:rPr>
        <w:t xml:space="preserve"> </w:t>
      </w:r>
      <w:r w:rsidRPr="001B505E">
        <w:rPr>
          <w:rFonts w:hint="eastAsia"/>
          <w:rtl/>
        </w:rPr>
        <w:t>כל</w:t>
      </w:r>
      <w:r w:rsidRPr="001B505E">
        <w:rPr>
          <w:rtl/>
        </w:rPr>
        <w:t xml:space="preserve"> </w:t>
      </w:r>
      <w:r w:rsidRPr="001B505E">
        <w:rPr>
          <w:rFonts w:hint="eastAsia"/>
          <w:rtl/>
        </w:rPr>
        <w:t>אחד</w:t>
      </w:r>
      <w:r w:rsidRPr="001B505E">
        <w:rPr>
          <w:rtl/>
        </w:rPr>
        <w:t xml:space="preserve"> </w:t>
      </w:r>
      <w:r w:rsidRPr="001B505E">
        <w:rPr>
          <w:rFonts w:hint="eastAsia"/>
          <w:rtl/>
        </w:rPr>
        <w:t>מהמועדים</w:t>
      </w:r>
      <w:r w:rsidRPr="001B505E">
        <w:rPr>
          <w:rtl/>
        </w:rPr>
        <w:t xml:space="preserve"> </w:t>
      </w:r>
      <w:r w:rsidRPr="001B505E">
        <w:rPr>
          <w:rFonts w:hint="eastAsia"/>
          <w:rtl/>
        </w:rPr>
        <w:t>המפורטים</w:t>
      </w:r>
      <w:r w:rsidRPr="001B505E">
        <w:rPr>
          <w:rtl/>
        </w:rPr>
        <w:t xml:space="preserve"> </w:t>
      </w:r>
      <w:r w:rsidRPr="001B505E">
        <w:rPr>
          <w:rFonts w:hint="eastAsia"/>
          <w:rtl/>
        </w:rPr>
        <w:t>לעיל</w:t>
      </w:r>
      <w:r w:rsidRPr="001B505E">
        <w:rPr>
          <w:rtl/>
        </w:rPr>
        <w:t xml:space="preserve">, </w:t>
      </w:r>
      <w:r w:rsidRPr="001B505E">
        <w:rPr>
          <w:rFonts w:hint="eastAsia"/>
          <w:rtl/>
        </w:rPr>
        <w:t>ובכלל</w:t>
      </w:r>
      <w:r w:rsidRPr="001B505E">
        <w:rPr>
          <w:rtl/>
        </w:rPr>
        <w:t xml:space="preserve"> </w:t>
      </w:r>
      <w:r w:rsidRPr="001B505E">
        <w:rPr>
          <w:rFonts w:hint="eastAsia"/>
          <w:rtl/>
        </w:rPr>
        <w:t>זה</w:t>
      </w:r>
      <w:r w:rsidRPr="001B505E">
        <w:rPr>
          <w:rtl/>
        </w:rPr>
        <w:t xml:space="preserve"> </w:t>
      </w:r>
      <w:r w:rsidRPr="001B505E">
        <w:rPr>
          <w:rFonts w:hint="eastAsia"/>
          <w:rtl/>
        </w:rPr>
        <w:t>לדחות</w:t>
      </w:r>
      <w:r w:rsidRPr="001B505E">
        <w:rPr>
          <w:rtl/>
        </w:rPr>
        <w:t xml:space="preserve"> </w:t>
      </w:r>
      <w:r w:rsidRPr="001B505E">
        <w:rPr>
          <w:rFonts w:hint="eastAsia"/>
          <w:rtl/>
        </w:rPr>
        <w:t>את</w:t>
      </w:r>
      <w:r w:rsidRPr="001B505E">
        <w:rPr>
          <w:rtl/>
        </w:rPr>
        <w:t xml:space="preserve"> </w:t>
      </w:r>
      <w:r w:rsidRPr="001B505E">
        <w:rPr>
          <w:rFonts w:hint="eastAsia"/>
          <w:rtl/>
        </w:rPr>
        <w:t>המועד</w:t>
      </w:r>
      <w:r w:rsidRPr="001B505E">
        <w:rPr>
          <w:rtl/>
        </w:rPr>
        <w:t xml:space="preserve"> </w:t>
      </w:r>
      <w:r w:rsidRPr="001B505E">
        <w:rPr>
          <w:rFonts w:hint="eastAsia"/>
          <w:rtl/>
        </w:rPr>
        <w:t>האחרון</w:t>
      </w:r>
      <w:r w:rsidRPr="001B505E">
        <w:rPr>
          <w:rtl/>
        </w:rPr>
        <w:t xml:space="preserve"> </w:t>
      </w:r>
      <w:r w:rsidRPr="001B505E">
        <w:rPr>
          <w:rFonts w:hint="eastAsia"/>
          <w:rtl/>
        </w:rPr>
        <w:t>להגשת</w:t>
      </w:r>
      <w:r w:rsidRPr="001B505E">
        <w:rPr>
          <w:rtl/>
        </w:rPr>
        <w:t xml:space="preserve"> </w:t>
      </w:r>
      <w:r w:rsidRPr="001B505E">
        <w:rPr>
          <w:rFonts w:hint="eastAsia"/>
          <w:rtl/>
        </w:rPr>
        <w:t>ההצעות</w:t>
      </w:r>
      <w:r w:rsidRPr="001B505E">
        <w:rPr>
          <w:rtl/>
        </w:rPr>
        <w:t xml:space="preserve">, </w:t>
      </w:r>
      <w:r w:rsidRPr="001B505E">
        <w:rPr>
          <w:rFonts w:hint="eastAsia"/>
          <w:rtl/>
        </w:rPr>
        <w:t>כל</w:t>
      </w:r>
      <w:r w:rsidRPr="001B505E">
        <w:rPr>
          <w:rtl/>
        </w:rPr>
        <w:t xml:space="preserve"> </w:t>
      </w:r>
      <w:r w:rsidRPr="001B505E">
        <w:rPr>
          <w:rFonts w:hint="eastAsia"/>
          <w:rtl/>
        </w:rPr>
        <w:t>עוד</w:t>
      </w:r>
      <w:r w:rsidRPr="001B505E">
        <w:rPr>
          <w:rtl/>
        </w:rPr>
        <w:t xml:space="preserve"> </w:t>
      </w:r>
      <w:r w:rsidRPr="001B505E">
        <w:rPr>
          <w:rFonts w:hint="eastAsia"/>
          <w:rtl/>
        </w:rPr>
        <w:t>לא</w:t>
      </w:r>
      <w:r w:rsidRPr="001B505E">
        <w:rPr>
          <w:rtl/>
        </w:rPr>
        <w:t xml:space="preserve"> </w:t>
      </w:r>
      <w:r w:rsidRPr="001B505E">
        <w:rPr>
          <w:rFonts w:hint="eastAsia"/>
          <w:rtl/>
        </w:rPr>
        <w:t>חלף</w:t>
      </w:r>
      <w:r w:rsidRPr="001B505E">
        <w:rPr>
          <w:rtl/>
        </w:rPr>
        <w:t xml:space="preserve"> </w:t>
      </w:r>
      <w:r w:rsidRPr="001B505E">
        <w:rPr>
          <w:rFonts w:hint="eastAsia"/>
          <w:rtl/>
        </w:rPr>
        <w:t>מועד</w:t>
      </w:r>
      <w:r w:rsidRPr="001B505E">
        <w:rPr>
          <w:rtl/>
        </w:rPr>
        <w:t xml:space="preserve"> </w:t>
      </w:r>
      <w:r w:rsidRPr="001B505E">
        <w:rPr>
          <w:rFonts w:hint="eastAsia"/>
          <w:rtl/>
        </w:rPr>
        <w:t>זה</w:t>
      </w:r>
      <w:r w:rsidRPr="001B505E">
        <w:rPr>
          <w:rtl/>
        </w:rPr>
        <w:t xml:space="preserve">. </w:t>
      </w:r>
      <w:r w:rsidRPr="001B505E">
        <w:rPr>
          <w:rFonts w:hint="eastAsia"/>
          <w:rtl/>
        </w:rPr>
        <w:t>הודעה</w:t>
      </w:r>
      <w:r w:rsidRPr="001B505E">
        <w:rPr>
          <w:rtl/>
        </w:rPr>
        <w:t xml:space="preserve"> </w:t>
      </w:r>
      <w:r w:rsidRPr="001B505E">
        <w:rPr>
          <w:rFonts w:hint="eastAsia"/>
          <w:rtl/>
        </w:rPr>
        <w:t>בדבר</w:t>
      </w:r>
      <w:r w:rsidRPr="001B505E">
        <w:rPr>
          <w:rtl/>
        </w:rPr>
        <w:t xml:space="preserve"> </w:t>
      </w:r>
      <w:r w:rsidRPr="001B505E">
        <w:rPr>
          <w:rFonts w:hint="eastAsia"/>
          <w:rtl/>
        </w:rPr>
        <w:t>דחייה</w:t>
      </w:r>
      <w:r w:rsidRPr="001B505E">
        <w:rPr>
          <w:rtl/>
        </w:rPr>
        <w:t xml:space="preserve"> </w:t>
      </w:r>
      <w:r w:rsidRPr="001B505E">
        <w:rPr>
          <w:rFonts w:hint="eastAsia"/>
          <w:rtl/>
        </w:rPr>
        <w:t>כאמור</w:t>
      </w:r>
      <w:r w:rsidRPr="001B505E">
        <w:rPr>
          <w:rtl/>
        </w:rPr>
        <w:t xml:space="preserve"> </w:t>
      </w:r>
      <w:r>
        <w:rPr>
          <w:rFonts w:hint="cs"/>
          <w:rtl/>
        </w:rPr>
        <w:t>תפורסם באתר האינטרנט של המשרד ועל כל המציעים לוודא כי הם מעודכנים בכל הפרסומים באתר האינטרנט טרם תום המועד להגשת ההצעות</w:t>
      </w:r>
      <w:r w:rsidRPr="001B505E">
        <w:rPr>
          <w:rtl/>
        </w:rPr>
        <w:t>.</w:t>
      </w:r>
    </w:p>
    <w:p w:rsidR="005556DA" w:rsidRPr="00CA6E12" w:rsidRDefault="00CA56BD" w:rsidP="00C26E9A">
      <w:pPr>
        <w:widowControl w:val="0"/>
        <w:numPr>
          <w:ilvl w:val="0"/>
          <w:numId w:val="4"/>
        </w:numPr>
        <w:spacing w:before="240" w:line="276" w:lineRule="auto"/>
        <w:ind w:left="357" w:hanging="357"/>
        <w:jc w:val="both"/>
        <w:outlineLvl w:val="7"/>
        <w:rPr>
          <w:sz w:val="28"/>
          <w:szCs w:val="28"/>
        </w:rPr>
      </w:pPr>
      <w:r w:rsidRPr="00CA6E12">
        <w:rPr>
          <w:rFonts w:hint="cs"/>
          <w:b/>
          <w:bCs/>
          <w:sz w:val="28"/>
          <w:szCs w:val="28"/>
          <w:u w:val="single"/>
          <w:rtl/>
        </w:rPr>
        <w:t>תקופת ההתקשרות</w:t>
      </w:r>
      <w:r w:rsidR="00C26E9A" w:rsidRPr="00C26E9A">
        <w:t xml:space="preserve"> </w:t>
      </w:r>
    </w:p>
    <w:p w:rsidR="00FB3F89" w:rsidRPr="009274F0" w:rsidRDefault="00FB3F89" w:rsidP="00180328">
      <w:pPr>
        <w:widowControl w:val="0"/>
        <w:numPr>
          <w:ilvl w:val="1"/>
          <w:numId w:val="4"/>
        </w:numPr>
        <w:spacing w:before="240" w:line="276" w:lineRule="auto"/>
        <w:jc w:val="both"/>
        <w:outlineLvl w:val="7"/>
        <w:rPr>
          <w:b/>
          <w:bCs/>
          <w:sz w:val="40"/>
        </w:rPr>
      </w:pPr>
      <w:r w:rsidRPr="00CA6E12">
        <w:rPr>
          <w:rFonts w:hint="cs"/>
          <w:sz w:val="40"/>
          <w:rtl/>
        </w:rPr>
        <w:t xml:space="preserve">תקופת ההתקשרות במסגרת ההסכם שייחתם עם </w:t>
      </w:r>
      <w:r w:rsidR="00992B37">
        <w:rPr>
          <w:rFonts w:hint="cs"/>
          <w:sz w:val="40"/>
          <w:rtl/>
        </w:rPr>
        <w:t xml:space="preserve">הזוכה </w:t>
      </w:r>
      <w:r w:rsidRPr="00CA6E12">
        <w:rPr>
          <w:rFonts w:hint="cs"/>
          <w:sz w:val="40"/>
          <w:rtl/>
        </w:rPr>
        <w:t xml:space="preserve">הינה </w:t>
      </w:r>
      <w:r w:rsidR="00992B37">
        <w:rPr>
          <w:rFonts w:hint="cs"/>
          <w:sz w:val="40"/>
          <w:rtl/>
        </w:rPr>
        <w:t xml:space="preserve">לשנה אחת </w:t>
      </w:r>
      <w:r w:rsidR="00180328" w:rsidRPr="009274F0">
        <w:rPr>
          <w:rFonts w:hint="cs"/>
          <w:b/>
          <w:bCs/>
          <w:sz w:val="40"/>
          <w:rtl/>
        </w:rPr>
        <w:t>מיום חתימת החשב על ההסכם.</w:t>
      </w:r>
      <w:r w:rsidRPr="009274F0">
        <w:rPr>
          <w:rFonts w:hint="cs"/>
          <w:b/>
          <w:bCs/>
          <w:sz w:val="40"/>
          <w:rtl/>
        </w:rPr>
        <w:t xml:space="preserve"> </w:t>
      </w:r>
    </w:p>
    <w:p w:rsidR="00CB2B72" w:rsidRDefault="00CB2B72" w:rsidP="00264DBE">
      <w:pPr>
        <w:keepNext/>
        <w:keepLines/>
        <w:widowControl w:val="0"/>
        <w:numPr>
          <w:ilvl w:val="1"/>
          <w:numId w:val="9"/>
        </w:numPr>
        <w:tabs>
          <w:tab w:val="left" w:pos="800"/>
        </w:tabs>
        <w:spacing w:before="120" w:line="276" w:lineRule="auto"/>
        <w:ind w:left="808" w:hanging="448"/>
        <w:jc w:val="both"/>
        <w:outlineLvl w:val="7"/>
        <w:rPr>
          <w:rFonts w:ascii="David" w:hAnsi="David"/>
          <w:b/>
          <w:bCs/>
        </w:rPr>
      </w:pPr>
      <w:r w:rsidRPr="0004084B">
        <w:rPr>
          <w:rFonts w:ascii="David" w:hAnsi="David"/>
          <w:rtl/>
        </w:rPr>
        <w:t>למשרד שמורה זכות הברירה להארכת תקופת</w:t>
      </w:r>
      <w:r w:rsidRPr="007844C6">
        <w:rPr>
          <w:rFonts w:ascii="David" w:hAnsi="David"/>
          <w:rtl/>
        </w:rPr>
        <w:t xml:space="preserve"> ההתקשרות בתקופות קצובות נוספות של עד </w:t>
      </w:r>
      <w:r w:rsidRPr="00376C8E">
        <w:rPr>
          <w:rFonts w:ascii="David" w:hAnsi="David"/>
          <w:b/>
          <w:bCs/>
          <w:rtl/>
        </w:rPr>
        <w:t>חמש שנים נוספות</w:t>
      </w:r>
      <w:r w:rsidRPr="007844C6">
        <w:rPr>
          <w:rFonts w:ascii="David" w:hAnsi="David"/>
          <w:rtl/>
        </w:rPr>
        <w:t xml:space="preserve"> (באופן מצטבר, כולל תקופת ההתקשרות המקורית), בכפוף לצרכי המשרד, לאישור התקציב ולמגבלות התקציב, להוראות כל דין ובכלל זה הוראות חוק התקציב, הוראות חוק חובת מכרזים, התשנ"ב-1992, התקנות שהותקנו מכוחו ותנאי ההסכם שייחתם עם הזוכה.</w:t>
      </w:r>
    </w:p>
    <w:p w:rsidR="001E2854" w:rsidRDefault="001E2854" w:rsidP="001E2854">
      <w:pPr>
        <w:widowControl w:val="0"/>
        <w:numPr>
          <w:ilvl w:val="1"/>
          <w:numId w:val="4"/>
        </w:numPr>
        <w:spacing w:before="240" w:line="276" w:lineRule="auto"/>
        <w:jc w:val="both"/>
        <w:outlineLvl w:val="7"/>
        <w:rPr>
          <w:sz w:val="40"/>
        </w:rPr>
      </w:pPr>
      <w:r w:rsidRPr="00180328">
        <w:rPr>
          <w:sz w:val="40"/>
          <w:rtl/>
        </w:rPr>
        <w:t xml:space="preserve">הארכת ההתקשרות, באם תהיה, תהיה בהודעה בכתב של </w:t>
      </w:r>
      <w:proofErr w:type="spellStart"/>
      <w:r w:rsidRPr="00180328">
        <w:rPr>
          <w:sz w:val="40"/>
          <w:rtl/>
        </w:rPr>
        <w:t>מורשי</w:t>
      </w:r>
      <w:proofErr w:type="spellEnd"/>
      <w:r w:rsidRPr="00180328">
        <w:rPr>
          <w:sz w:val="40"/>
          <w:rtl/>
        </w:rPr>
        <w:t xml:space="preserve"> החתימה מטעם </w:t>
      </w:r>
      <w:r w:rsidRPr="00180328">
        <w:rPr>
          <w:rFonts w:hint="cs"/>
          <w:sz w:val="40"/>
          <w:rtl/>
        </w:rPr>
        <w:t>המשרד.</w:t>
      </w:r>
    </w:p>
    <w:p w:rsidR="00CB2B72" w:rsidRPr="0090710C" w:rsidRDefault="00CB2B72" w:rsidP="00CB2B72">
      <w:pPr>
        <w:widowControl w:val="0"/>
        <w:numPr>
          <w:ilvl w:val="1"/>
          <w:numId w:val="4"/>
        </w:numPr>
        <w:spacing w:before="240" w:line="276" w:lineRule="auto"/>
        <w:jc w:val="both"/>
        <w:outlineLvl w:val="7"/>
        <w:rPr>
          <w:sz w:val="40"/>
        </w:rPr>
      </w:pPr>
      <w:r w:rsidRPr="0090710C">
        <w:rPr>
          <w:rFonts w:hint="cs"/>
          <w:sz w:val="40"/>
          <w:rtl/>
        </w:rPr>
        <w:t xml:space="preserve">תחילת ההתקשרות תתבצע בצורה הדרגתית, בתקופה שעשויה להתפרש על פני </w:t>
      </w:r>
      <w:r w:rsidR="0090710C">
        <w:rPr>
          <w:rFonts w:hint="cs"/>
          <w:sz w:val="40"/>
          <w:rtl/>
        </w:rPr>
        <w:t>שלושה</w:t>
      </w:r>
      <w:r w:rsidRPr="0090710C">
        <w:rPr>
          <w:rFonts w:hint="cs"/>
          <w:sz w:val="40"/>
          <w:rtl/>
        </w:rPr>
        <w:t xml:space="preserve"> </w:t>
      </w:r>
      <w:r w:rsidR="0090710C">
        <w:rPr>
          <w:rFonts w:hint="cs"/>
          <w:sz w:val="40"/>
          <w:rtl/>
        </w:rPr>
        <w:t>חודשים</w:t>
      </w:r>
      <w:r w:rsidRPr="0090710C">
        <w:rPr>
          <w:rFonts w:hint="cs"/>
          <w:sz w:val="40"/>
          <w:rtl/>
        </w:rPr>
        <w:t xml:space="preserve"> מרגע החתימה על החוזה על ידי כל </w:t>
      </w:r>
      <w:proofErr w:type="spellStart"/>
      <w:r w:rsidRPr="0090710C">
        <w:rPr>
          <w:rFonts w:hint="cs"/>
          <w:sz w:val="40"/>
          <w:rtl/>
        </w:rPr>
        <w:t>מורשי</w:t>
      </w:r>
      <w:proofErr w:type="spellEnd"/>
      <w:r w:rsidRPr="0090710C">
        <w:rPr>
          <w:rFonts w:hint="cs"/>
          <w:sz w:val="40"/>
          <w:rtl/>
        </w:rPr>
        <w:t xml:space="preserve"> החתימה מטעם המשרד. להלן סדר השיבוץ: (1) הוועדה הגאוגרפית של אזור חיפה, (2) הוועדה הגאוגרפית של אזור ירושלים-יו"ש ושפלה, (3) הוועדה הגאוגרפית מרכז, (4) הוועדה הגאוגרפית דרום, (5) הוועדה הגאוגרפית גליל מערבי (6) הוועדה הגאוגרפית גליל עליון-עמקים. כמו כן תידרש תקופת חפיפה של 30 ימים בין הצוות הקיים והצוות שיחל לעבוד עם חתימת החוזה, על מנת לאפשר תחלופה קלה ככל הניתן. המשרד שומר לעצמו את הזכות לקצר או להאריך את תקופת החפיפה ככל שיידרש, ועל פי שיקול דעתו הבלעדי.</w:t>
      </w:r>
    </w:p>
    <w:p w:rsidR="00CB2B72" w:rsidRDefault="00CB2B72" w:rsidP="00CB2B72">
      <w:pPr>
        <w:widowControl w:val="0"/>
        <w:numPr>
          <w:ilvl w:val="1"/>
          <w:numId w:val="4"/>
        </w:numPr>
        <w:spacing w:before="240" w:line="276" w:lineRule="auto"/>
        <w:jc w:val="both"/>
        <w:outlineLvl w:val="7"/>
        <w:rPr>
          <w:sz w:val="40"/>
        </w:rPr>
      </w:pPr>
      <w:r w:rsidRPr="0090710C">
        <w:rPr>
          <w:rFonts w:hint="cs"/>
          <w:sz w:val="40"/>
          <w:rtl/>
        </w:rPr>
        <w:t xml:space="preserve">המשרד שומר לעצמו את הזכות לשנות את סדר השיבוץ בוועדות בהתאם לשיקוליו המקצועיים ולמציע-זוכה לא תהא כל טענה בגין כך. </w:t>
      </w:r>
    </w:p>
    <w:p w:rsidR="0090710C" w:rsidRPr="0090710C" w:rsidRDefault="0090710C" w:rsidP="0090710C">
      <w:pPr>
        <w:widowControl w:val="0"/>
        <w:spacing w:before="240" w:line="276" w:lineRule="auto"/>
        <w:ind w:left="792"/>
        <w:jc w:val="both"/>
        <w:outlineLvl w:val="7"/>
        <w:rPr>
          <w:sz w:val="40"/>
        </w:rPr>
      </w:pPr>
    </w:p>
    <w:p w:rsidR="00A21BF9" w:rsidRPr="00CA6E12" w:rsidRDefault="00CA56BD" w:rsidP="00756BD8">
      <w:pPr>
        <w:widowControl w:val="0"/>
        <w:numPr>
          <w:ilvl w:val="0"/>
          <w:numId w:val="4"/>
        </w:numPr>
        <w:spacing w:before="240" w:line="276" w:lineRule="auto"/>
        <w:ind w:left="357" w:hanging="357"/>
        <w:jc w:val="both"/>
        <w:outlineLvl w:val="7"/>
        <w:rPr>
          <w:sz w:val="28"/>
          <w:szCs w:val="28"/>
        </w:rPr>
      </w:pPr>
      <w:r w:rsidRPr="00CA6E12">
        <w:rPr>
          <w:rFonts w:hint="cs"/>
          <w:b/>
          <w:bCs/>
          <w:sz w:val="28"/>
          <w:szCs w:val="28"/>
          <w:u w:val="single"/>
          <w:rtl/>
        </w:rPr>
        <w:t>פיקוח המשרד</w:t>
      </w:r>
    </w:p>
    <w:p w:rsidR="00A21BF9" w:rsidRPr="00CA6E12" w:rsidRDefault="00CA56BD" w:rsidP="00180328">
      <w:pPr>
        <w:widowControl w:val="0"/>
        <w:numPr>
          <w:ilvl w:val="1"/>
          <w:numId w:val="4"/>
        </w:numPr>
        <w:spacing w:before="240" w:line="276" w:lineRule="auto"/>
        <w:jc w:val="both"/>
        <w:outlineLvl w:val="7"/>
        <w:rPr>
          <w:sz w:val="40"/>
        </w:rPr>
      </w:pPr>
      <w:r w:rsidRPr="00CA6E12">
        <w:rPr>
          <w:rtl/>
        </w:rPr>
        <w:t>המציע יתחייב לאפשר לבא כוח המשרד או מי שבא מטעמו לבקר פעולותיו, לפקח על ביצוע מכרז זה ועל הוראות ההסכם שייחתם בעקבותיו, לרבות פיקוח על השירותים שהמשרד מממן.</w:t>
      </w:r>
    </w:p>
    <w:p w:rsidR="00CA56BD" w:rsidRPr="00025484" w:rsidRDefault="00CA56BD" w:rsidP="00180328">
      <w:pPr>
        <w:widowControl w:val="0"/>
        <w:numPr>
          <w:ilvl w:val="1"/>
          <w:numId w:val="4"/>
        </w:numPr>
        <w:spacing w:before="240" w:line="276" w:lineRule="auto"/>
        <w:jc w:val="both"/>
        <w:outlineLvl w:val="7"/>
        <w:rPr>
          <w:sz w:val="40"/>
        </w:rPr>
      </w:pPr>
      <w:r w:rsidRPr="00CA6E12">
        <w:rPr>
          <w:rtl/>
        </w:rPr>
        <w:t xml:space="preserve">המציע יתחייב להישמע להוראות ב"כ המשרד בכל העניינים הקשורים </w:t>
      </w:r>
      <w:r w:rsidRPr="00CA6E12">
        <w:rPr>
          <w:rFonts w:hint="cs"/>
          <w:rtl/>
        </w:rPr>
        <w:t xml:space="preserve">למתן השירותים </w:t>
      </w:r>
      <w:r w:rsidRPr="00CA6E12">
        <w:rPr>
          <w:rtl/>
        </w:rPr>
        <w:t xml:space="preserve">כמפורט במפרט </w:t>
      </w:r>
      <w:r w:rsidRPr="00FB7F54">
        <w:rPr>
          <w:rtl/>
        </w:rPr>
        <w:t xml:space="preserve">המכרז ובהסכם שייחתם בעקבותיו.  </w:t>
      </w:r>
    </w:p>
    <w:p w:rsidR="009B4604" w:rsidRPr="00CA6E12" w:rsidRDefault="009B4604" w:rsidP="00E22737">
      <w:pPr>
        <w:widowControl w:val="0"/>
        <w:numPr>
          <w:ilvl w:val="0"/>
          <w:numId w:val="4"/>
        </w:numPr>
        <w:spacing w:before="240" w:line="276" w:lineRule="auto"/>
        <w:ind w:left="357" w:hanging="357"/>
        <w:jc w:val="both"/>
        <w:outlineLvl w:val="7"/>
        <w:rPr>
          <w:sz w:val="32"/>
          <w:szCs w:val="32"/>
        </w:rPr>
      </w:pPr>
      <w:r w:rsidRPr="00E22737">
        <w:rPr>
          <w:rFonts w:hint="cs"/>
          <w:b/>
          <w:bCs/>
          <w:sz w:val="28"/>
          <w:szCs w:val="28"/>
          <w:u w:val="single"/>
          <w:rtl/>
        </w:rPr>
        <w:t>שאלות, הבהרות, תשובות</w:t>
      </w:r>
    </w:p>
    <w:p w:rsidR="009B4604" w:rsidRDefault="009B4604" w:rsidP="00F13579">
      <w:pPr>
        <w:widowControl w:val="0"/>
        <w:numPr>
          <w:ilvl w:val="1"/>
          <w:numId w:val="4"/>
        </w:numPr>
        <w:tabs>
          <w:tab w:val="left" w:pos="425"/>
          <w:tab w:val="left" w:pos="850"/>
        </w:tabs>
        <w:adjustRightInd w:val="0"/>
        <w:spacing w:before="120" w:line="276" w:lineRule="auto"/>
        <w:jc w:val="both"/>
        <w:textAlignment w:val="baseline"/>
        <w:outlineLvl w:val="7"/>
        <w:rPr>
          <w:u w:val="single"/>
        </w:rPr>
      </w:pPr>
      <w:r w:rsidRPr="00CA6E12">
        <w:rPr>
          <w:rFonts w:hint="cs"/>
          <w:rtl/>
        </w:rPr>
        <w:t xml:space="preserve">שאלות והבהרות יש להפנות </w:t>
      </w:r>
      <w:r w:rsidRPr="00CA6E12">
        <w:rPr>
          <w:rFonts w:hint="cs"/>
          <w:b/>
          <w:bCs/>
          <w:u w:val="single"/>
          <w:rtl/>
        </w:rPr>
        <w:t>בכתב בלבד,</w:t>
      </w:r>
      <w:r w:rsidRPr="00CA6E12">
        <w:rPr>
          <w:rFonts w:hint="cs"/>
          <w:rtl/>
        </w:rPr>
        <w:t xml:space="preserve"> </w:t>
      </w:r>
      <w:r w:rsidR="00E673F0">
        <w:rPr>
          <w:rFonts w:hint="cs"/>
          <w:rtl/>
        </w:rPr>
        <w:t xml:space="preserve">לגב' </w:t>
      </w:r>
      <w:r w:rsidR="00CB2B72">
        <w:rPr>
          <w:rFonts w:hint="cs"/>
          <w:rtl/>
        </w:rPr>
        <w:t xml:space="preserve">שירי </w:t>
      </w:r>
      <w:proofErr w:type="spellStart"/>
      <w:r w:rsidR="00CB2B72">
        <w:rPr>
          <w:rFonts w:hint="cs"/>
          <w:rtl/>
        </w:rPr>
        <w:t>שניצקי</w:t>
      </w:r>
      <w:proofErr w:type="spellEnd"/>
      <w:r w:rsidR="00E673F0">
        <w:rPr>
          <w:rFonts w:hint="cs"/>
          <w:rtl/>
        </w:rPr>
        <w:t xml:space="preserve"> </w:t>
      </w:r>
      <w:r w:rsidR="00E673F0" w:rsidRPr="00CA6E12">
        <w:rPr>
          <w:rFonts w:hint="cs"/>
          <w:rtl/>
        </w:rPr>
        <w:t xml:space="preserve">לדוא"ל </w:t>
      </w:r>
      <w:r w:rsidR="00CB2B72" w:rsidRPr="00243CD1">
        <w:rPr>
          <w:rFonts w:ascii="David" w:hAnsi="David"/>
        </w:rPr>
        <w:t>shirish@moin.gov.il</w:t>
      </w:r>
      <w:r w:rsidR="0062719E" w:rsidRPr="0062719E">
        <w:rPr>
          <w:rFonts w:hint="cs"/>
          <w:rtl/>
        </w:rPr>
        <w:t xml:space="preserve"> </w:t>
      </w:r>
      <w:r w:rsidR="00B734D9">
        <w:rPr>
          <w:rFonts w:hint="cs"/>
          <w:rtl/>
        </w:rPr>
        <w:t xml:space="preserve">עד לא יאוחר מהמועד הנקוב בסעיף </w:t>
      </w:r>
      <w:r w:rsidR="00B734D9">
        <w:rPr>
          <w:rtl/>
        </w:rPr>
        <w:fldChar w:fldCharType="begin"/>
      </w:r>
      <w:r w:rsidR="00B734D9">
        <w:rPr>
          <w:rtl/>
        </w:rPr>
        <w:instrText xml:space="preserve"> </w:instrText>
      </w:r>
      <w:r w:rsidR="00B734D9">
        <w:rPr>
          <w:rFonts w:hint="cs"/>
        </w:rPr>
        <w:instrText>REF</w:instrText>
      </w:r>
      <w:r w:rsidR="00B734D9">
        <w:rPr>
          <w:rFonts w:hint="cs"/>
          <w:rtl/>
        </w:rPr>
        <w:instrText xml:space="preserve"> _</w:instrText>
      </w:r>
      <w:r w:rsidR="00B734D9">
        <w:rPr>
          <w:rFonts w:hint="cs"/>
        </w:rPr>
        <w:instrText>Ref488303402 \r \h</w:instrText>
      </w:r>
      <w:r w:rsidR="00B734D9">
        <w:rPr>
          <w:rtl/>
        </w:rPr>
        <w:instrText xml:space="preserve"> </w:instrText>
      </w:r>
      <w:r w:rsidR="00B734D9">
        <w:rPr>
          <w:rtl/>
        </w:rPr>
      </w:r>
      <w:r w:rsidR="00B734D9">
        <w:rPr>
          <w:rtl/>
        </w:rPr>
        <w:fldChar w:fldCharType="separate"/>
      </w:r>
      <w:r w:rsidR="002B76D5">
        <w:rPr>
          <w:rtl/>
        </w:rPr>
        <w:t>‏3.1</w:t>
      </w:r>
      <w:r w:rsidR="00B734D9">
        <w:rPr>
          <w:rtl/>
        </w:rPr>
        <w:fldChar w:fldCharType="end"/>
      </w:r>
      <w:r w:rsidR="00B734D9">
        <w:rPr>
          <w:rFonts w:hint="cs"/>
          <w:rtl/>
        </w:rPr>
        <w:t xml:space="preserve"> לעיל</w:t>
      </w:r>
      <w:r w:rsidRPr="00CA6E12">
        <w:rPr>
          <w:rFonts w:hint="cs"/>
          <w:rtl/>
        </w:rPr>
        <w:t>, ולהפנותן לנציג המזמין</w:t>
      </w:r>
      <w:r w:rsidR="00E3328C">
        <w:rPr>
          <w:rFonts w:hint="cs"/>
          <w:rtl/>
        </w:rPr>
        <w:t>.</w:t>
      </w:r>
      <w:r w:rsidRPr="00CA6E12">
        <w:rPr>
          <w:rFonts w:hint="cs"/>
          <w:rtl/>
        </w:rPr>
        <w:t xml:space="preserve"> </w:t>
      </w:r>
      <w:r w:rsidRPr="00374D8F">
        <w:rPr>
          <w:rFonts w:hint="cs"/>
          <w:u w:val="single"/>
          <w:rtl/>
        </w:rPr>
        <w:t>יש לוודא קבלת הפנייה</w:t>
      </w:r>
      <w:r>
        <w:rPr>
          <w:rFonts w:hint="cs"/>
          <w:u w:val="single"/>
          <w:rtl/>
        </w:rPr>
        <w:t>.</w:t>
      </w:r>
    </w:p>
    <w:p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cs"/>
          <w:rtl/>
        </w:rPr>
        <w:t>הפנייה תכלול את שם המכרז, מספר הסעיף במכרז אליו מתייחסת השאלה, פרוט השאלה, פרטי השואל, טלפון, פקס וכתובת דואר אלקטרוני.</w:t>
      </w:r>
    </w:p>
    <w:p w:rsidR="009B4604" w:rsidRDefault="009B4604" w:rsidP="00DD6E47">
      <w:pPr>
        <w:keepLines/>
        <w:widowControl w:val="0"/>
        <w:adjustRightInd w:val="0"/>
        <w:spacing w:line="360" w:lineRule="auto"/>
        <w:ind w:left="792"/>
        <w:jc w:val="both"/>
        <w:textAlignment w:val="baseline"/>
        <w:rPr>
          <w:rFonts w:ascii="Calibri" w:hAnsi="Calibri"/>
          <w:rtl/>
        </w:rPr>
      </w:pPr>
      <w:r>
        <w:rPr>
          <w:rFonts w:ascii="Calibri" w:hAnsi="Calibri" w:hint="cs"/>
          <w:rtl/>
        </w:rPr>
        <w:t>הפנייה תועבר במסמך "</w:t>
      </w:r>
      <w:r>
        <w:rPr>
          <w:rFonts w:ascii="Calibri" w:hAnsi="Calibri"/>
        </w:rPr>
        <w:t>word</w:t>
      </w:r>
      <w:r>
        <w:rPr>
          <w:rFonts w:ascii="Calibri" w:hAnsi="Calibri" w:hint="cs"/>
          <w:rtl/>
        </w:rPr>
        <w:t xml:space="preserve">" </w:t>
      </w:r>
      <w:r w:rsidRPr="00DD6E47">
        <w:rPr>
          <w:rFonts w:ascii="Calibri" w:hAnsi="Calibri" w:hint="eastAsia"/>
          <w:b/>
          <w:bCs/>
          <w:u w:val="single"/>
          <w:rtl/>
        </w:rPr>
        <w:t>בלב</w:t>
      </w:r>
      <w:r>
        <w:rPr>
          <w:rFonts w:ascii="Calibri" w:hAnsi="Calibri" w:hint="cs"/>
          <w:b/>
          <w:bCs/>
          <w:u w:val="single"/>
          <w:rtl/>
        </w:rPr>
        <w:t>ד</w:t>
      </w:r>
      <w:r>
        <w:rPr>
          <w:rFonts w:ascii="Calibri" w:hAnsi="Calibri" w:hint="cs"/>
          <w:rtl/>
        </w:rPr>
        <w:t xml:space="preserve"> ובמבנה הבא:</w:t>
      </w:r>
    </w:p>
    <w:tbl>
      <w:tblPr>
        <w:tblStyle w:val="TableGrid"/>
        <w:bidiVisual/>
        <w:tblW w:w="0" w:type="auto"/>
        <w:tblInd w:w="792" w:type="dxa"/>
        <w:tblLook w:val="04A0" w:firstRow="1" w:lastRow="0" w:firstColumn="1" w:lastColumn="0" w:noHBand="0" w:noVBand="1"/>
      </w:tblPr>
      <w:tblGrid>
        <w:gridCol w:w="2070"/>
        <w:gridCol w:w="2054"/>
        <w:gridCol w:w="2033"/>
        <w:gridCol w:w="2071"/>
      </w:tblGrid>
      <w:tr w:rsidR="009B4604" w:rsidTr="009B4604">
        <w:tc>
          <w:tcPr>
            <w:tcW w:w="2311" w:type="dxa"/>
          </w:tcPr>
          <w:p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מס' השאלה</w:t>
            </w:r>
          </w:p>
        </w:tc>
        <w:tc>
          <w:tcPr>
            <w:tcW w:w="2311" w:type="dxa"/>
          </w:tcPr>
          <w:p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עמוד במכרז</w:t>
            </w:r>
          </w:p>
        </w:tc>
        <w:tc>
          <w:tcPr>
            <w:tcW w:w="2312" w:type="dxa"/>
          </w:tcPr>
          <w:p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סעיף</w:t>
            </w:r>
          </w:p>
        </w:tc>
        <w:tc>
          <w:tcPr>
            <w:tcW w:w="2312" w:type="dxa"/>
          </w:tcPr>
          <w:p w:rsidR="009B4604" w:rsidRDefault="009B4604" w:rsidP="009B4604">
            <w:pPr>
              <w:keepLines/>
              <w:widowControl w:val="0"/>
              <w:adjustRightInd w:val="0"/>
              <w:spacing w:line="360" w:lineRule="auto"/>
              <w:jc w:val="both"/>
              <w:textAlignment w:val="baseline"/>
              <w:rPr>
                <w:rFonts w:ascii="Calibri" w:hAnsi="Calibri"/>
                <w:rtl/>
              </w:rPr>
            </w:pPr>
            <w:r>
              <w:rPr>
                <w:rFonts w:ascii="Calibri" w:hAnsi="Calibri" w:hint="cs"/>
                <w:rtl/>
              </w:rPr>
              <w:t>נוסח השאלה</w:t>
            </w:r>
          </w:p>
        </w:tc>
      </w:tr>
    </w:tbl>
    <w:p w:rsidR="009B4604" w:rsidRPr="009B4604" w:rsidRDefault="009B4604" w:rsidP="00DD6E47">
      <w:pPr>
        <w:keepLines/>
        <w:widowControl w:val="0"/>
        <w:adjustRightInd w:val="0"/>
        <w:spacing w:line="360" w:lineRule="auto"/>
        <w:ind w:left="792"/>
        <w:jc w:val="both"/>
        <w:textAlignment w:val="baseline"/>
        <w:rPr>
          <w:rFonts w:ascii="Calibri" w:hAnsi="Calibri"/>
          <w:rtl/>
        </w:rPr>
      </w:pPr>
    </w:p>
    <w:p w:rsidR="009B4604" w:rsidRDefault="009B4604" w:rsidP="00DD6E47">
      <w:pPr>
        <w:keepLines/>
        <w:widowControl w:val="0"/>
        <w:adjustRightInd w:val="0"/>
        <w:spacing w:line="360" w:lineRule="auto"/>
        <w:ind w:left="792"/>
        <w:jc w:val="both"/>
        <w:textAlignment w:val="baseline"/>
        <w:rPr>
          <w:rFonts w:ascii="Calibri" w:hAnsi="Calibri"/>
        </w:rPr>
      </w:pPr>
      <w:r>
        <w:rPr>
          <w:rFonts w:ascii="Calibri" w:hAnsi="Calibri" w:hint="cs"/>
          <w:rtl/>
        </w:rPr>
        <w:t>המשרד רשאי שלא להשיב לשאלות שלא יוגשו כמבוקש לעיל.</w:t>
      </w:r>
    </w:p>
    <w:p w:rsidR="009B4604" w:rsidRPr="00DD6E47" w:rsidRDefault="009B4604" w:rsidP="00DD6E47">
      <w:pPr>
        <w:keepLines/>
        <w:widowControl w:val="0"/>
        <w:numPr>
          <w:ilvl w:val="1"/>
          <w:numId w:val="4"/>
        </w:numPr>
        <w:adjustRightInd w:val="0"/>
        <w:spacing w:line="360" w:lineRule="auto"/>
        <w:jc w:val="both"/>
        <w:textAlignment w:val="baseline"/>
        <w:rPr>
          <w:rFonts w:ascii="Calibri" w:hAnsi="Calibri"/>
          <w:rtl/>
        </w:rPr>
      </w:pPr>
      <w:r w:rsidRPr="00DD6E47">
        <w:rPr>
          <w:rFonts w:ascii="Calibri" w:hAnsi="Calibri" w:hint="eastAsia"/>
          <w:rtl/>
        </w:rPr>
        <w:t>ש</w:t>
      </w:r>
      <w:r w:rsidRPr="00DD6E47">
        <w:rPr>
          <w:rFonts w:ascii="Calibri" w:hAnsi="Calibri"/>
          <w:rtl/>
        </w:rPr>
        <w:t>א</w:t>
      </w:r>
      <w:r w:rsidRPr="00DD6E47">
        <w:rPr>
          <w:rFonts w:ascii="Calibri" w:hAnsi="Calibri" w:hint="eastAsia"/>
          <w:rtl/>
        </w:rPr>
        <w:t>לות</w:t>
      </w:r>
      <w:r w:rsidRPr="00DD6E47">
        <w:rPr>
          <w:rFonts w:ascii="Calibri" w:hAnsi="Calibri"/>
          <w:rtl/>
        </w:rPr>
        <w:t xml:space="preserve"> </w:t>
      </w:r>
      <w:r w:rsidRPr="00DD6E47">
        <w:rPr>
          <w:rFonts w:ascii="Calibri" w:hAnsi="Calibri" w:hint="eastAsia"/>
          <w:rtl/>
        </w:rPr>
        <w:t>שיופנו</w:t>
      </w:r>
      <w:r w:rsidRPr="00DD6E47">
        <w:rPr>
          <w:rFonts w:ascii="Calibri" w:hAnsi="Calibri"/>
          <w:rtl/>
        </w:rPr>
        <w:t xml:space="preserve"> </w:t>
      </w:r>
      <w:r w:rsidRPr="00DD6E47">
        <w:rPr>
          <w:rFonts w:ascii="Calibri" w:hAnsi="Calibri" w:hint="eastAsia"/>
          <w:rtl/>
        </w:rPr>
        <w:t>בעל</w:t>
      </w:r>
      <w:r w:rsidRPr="00DD6E47">
        <w:rPr>
          <w:rFonts w:ascii="Calibri" w:hAnsi="Calibri"/>
          <w:rtl/>
        </w:rPr>
        <w:t xml:space="preserve"> </w:t>
      </w:r>
      <w:r w:rsidRPr="00DD6E47">
        <w:rPr>
          <w:rFonts w:ascii="Calibri" w:hAnsi="Calibri" w:hint="eastAsia"/>
          <w:rtl/>
        </w:rPr>
        <w:t>פה</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בטלפון</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יענו</w:t>
      </w:r>
      <w:r w:rsidRPr="00DD6E47">
        <w:rPr>
          <w:rFonts w:ascii="Calibri" w:hAnsi="Calibri"/>
          <w:rtl/>
        </w:rPr>
        <w:t xml:space="preserve"> </w:t>
      </w:r>
      <w:r w:rsidRPr="00DD6E47">
        <w:rPr>
          <w:rFonts w:ascii="Calibri" w:hAnsi="Calibri" w:hint="eastAsia"/>
          <w:rtl/>
        </w:rPr>
        <w:t>ולא</w:t>
      </w:r>
      <w:r w:rsidRPr="00DD6E47">
        <w:rPr>
          <w:rFonts w:ascii="Calibri" w:hAnsi="Calibri"/>
          <w:rtl/>
        </w:rPr>
        <w:t xml:space="preserve"> </w:t>
      </w:r>
      <w:r w:rsidRPr="00DD6E47">
        <w:rPr>
          <w:rFonts w:ascii="Calibri" w:hAnsi="Calibri" w:hint="eastAsia"/>
          <w:rtl/>
        </w:rPr>
        <w:t>יחייבו</w:t>
      </w:r>
      <w:r w:rsidRPr="00DD6E47">
        <w:rPr>
          <w:rFonts w:ascii="Calibri" w:hAnsi="Calibri"/>
          <w:rtl/>
        </w:rPr>
        <w:t xml:space="preserve"> את המשרד.</w:t>
      </w:r>
    </w:p>
    <w:p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8648FC">
        <w:rPr>
          <w:rFonts w:ascii="Calibri" w:hAnsi="Calibri"/>
          <w:rtl/>
        </w:rPr>
        <w:t>מובהר בזאת כי על המציעים לשאול ולהעיר בנוגע לדרישות הביטוח במכרז ובאישור הביטוחים במסגרת הליך שאלות ההבהרה בלבד. אין לבצע כל שינויים על גבי הנספח של אישור בדבר קיום ביטוחים ואין לצרף נספח בנוסח שונה מזה שצורף למכרז</w:t>
      </w:r>
      <w:r>
        <w:rPr>
          <w:rFonts w:ascii="Calibri" w:hAnsi="Calibri" w:hint="cs"/>
          <w:rtl/>
        </w:rPr>
        <w:t>.</w:t>
      </w:r>
    </w:p>
    <w:p w:rsidR="00025484" w:rsidRPr="00025484" w:rsidRDefault="00025484" w:rsidP="00025484">
      <w:pPr>
        <w:keepLines/>
        <w:widowControl w:val="0"/>
        <w:adjustRightInd w:val="0"/>
        <w:spacing w:line="360" w:lineRule="auto"/>
        <w:ind w:left="792"/>
        <w:jc w:val="both"/>
        <w:textAlignment w:val="baseline"/>
        <w:rPr>
          <w:rFonts w:ascii="Calibri" w:hAnsi="Calibri"/>
          <w:b/>
          <w:bCs/>
        </w:rPr>
      </w:pPr>
      <w:r w:rsidRPr="00025484">
        <w:rPr>
          <w:rFonts w:ascii="Calibri" w:hAnsi="Calibri" w:hint="cs"/>
          <w:b/>
          <w:bCs/>
          <w:rtl/>
        </w:rPr>
        <w:t xml:space="preserve">ביצוע שינויים במסמכי המכרז, לרבות בנספח </w:t>
      </w:r>
      <w:proofErr w:type="spellStart"/>
      <w:r w:rsidRPr="00025484">
        <w:rPr>
          <w:rFonts w:ascii="Calibri" w:hAnsi="Calibri" w:hint="cs"/>
          <w:b/>
          <w:bCs/>
          <w:rtl/>
        </w:rPr>
        <w:t>הביטוחי</w:t>
      </w:r>
      <w:proofErr w:type="spellEnd"/>
      <w:r w:rsidRPr="00025484">
        <w:rPr>
          <w:rFonts w:ascii="Calibri" w:hAnsi="Calibri" w:hint="cs"/>
          <w:b/>
          <w:bCs/>
          <w:rtl/>
        </w:rPr>
        <w:t>, עלולים להביא לפסילת ההצעה.</w:t>
      </w:r>
    </w:p>
    <w:p w:rsidR="009B4604" w:rsidRDefault="009B4604" w:rsidP="0031206B">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cs"/>
          <w:rtl/>
        </w:rPr>
        <w:t>לא יתקב</w:t>
      </w:r>
      <w:r>
        <w:rPr>
          <w:rFonts w:ascii="Calibri" w:hAnsi="Calibri" w:hint="cs"/>
          <w:rtl/>
        </w:rPr>
        <w:t>לו שאלות שיתקבלו לאחר המועד ש</w:t>
      </w:r>
      <w:r w:rsidRPr="005A1EFC">
        <w:rPr>
          <w:rFonts w:ascii="Calibri" w:hAnsi="Calibri" w:hint="cs"/>
          <w:rtl/>
        </w:rPr>
        <w:t>צוין</w:t>
      </w:r>
      <w:r>
        <w:rPr>
          <w:rFonts w:ascii="Calibri" w:hAnsi="Calibri" w:hint="cs"/>
          <w:rtl/>
        </w:rPr>
        <w:t xml:space="preserve"> </w:t>
      </w:r>
      <w:r w:rsidRPr="005A1EFC">
        <w:rPr>
          <w:rFonts w:ascii="Calibri" w:hAnsi="Calibri" w:hint="cs"/>
          <w:rtl/>
        </w:rPr>
        <w:t xml:space="preserve">לעיל. </w:t>
      </w:r>
    </w:p>
    <w:p w:rsidR="009B4604" w:rsidRDefault="009B4604" w:rsidP="009B4604">
      <w:pPr>
        <w:keepLines/>
        <w:widowControl w:val="0"/>
        <w:numPr>
          <w:ilvl w:val="1"/>
          <w:numId w:val="4"/>
        </w:numPr>
        <w:adjustRightInd w:val="0"/>
        <w:spacing w:line="360" w:lineRule="auto"/>
        <w:jc w:val="both"/>
        <w:textAlignment w:val="baseline"/>
        <w:rPr>
          <w:rFonts w:ascii="Calibri" w:hAnsi="Calibri"/>
        </w:rPr>
      </w:pPr>
      <w:r w:rsidRPr="003435BE">
        <w:rPr>
          <w:rFonts w:ascii="Calibri" w:hAnsi="Calibri" w:hint="eastAsia"/>
          <w:rtl/>
        </w:rPr>
        <w:t>מובהר</w:t>
      </w:r>
      <w:r w:rsidRPr="003435BE">
        <w:rPr>
          <w:rFonts w:ascii="Calibri" w:hAnsi="Calibri"/>
          <w:rtl/>
        </w:rPr>
        <w:t xml:space="preserve"> </w:t>
      </w:r>
      <w:r w:rsidRPr="003435BE">
        <w:rPr>
          <w:rFonts w:ascii="Calibri" w:hAnsi="Calibri" w:hint="eastAsia"/>
          <w:rtl/>
        </w:rPr>
        <w:t>כי</w:t>
      </w:r>
      <w:r w:rsidRPr="003435BE">
        <w:rPr>
          <w:rFonts w:ascii="Calibri" w:hAnsi="Calibri"/>
          <w:rtl/>
        </w:rPr>
        <w:t xml:space="preserve"> </w:t>
      </w:r>
      <w:r w:rsidRPr="003435BE">
        <w:rPr>
          <w:rFonts w:ascii="Calibri" w:hAnsi="Calibri" w:hint="eastAsia"/>
          <w:rtl/>
        </w:rPr>
        <w:t>בכל</w:t>
      </w:r>
      <w:r w:rsidRPr="003435BE">
        <w:rPr>
          <w:rFonts w:ascii="Calibri" w:hAnsi="Calibri"/>
          <w:rtl/>
        </w:rPr>
        <w:t xml:space="preserve"> </w:t>
      </w:r>
      <w:r w:rsidRPr="003435BE">
        <w:rPr>
          <w:rFonts w:ascii="Calibri" w:hAnsi="Calibri" w:hint="eastAsia"/>
          <w:rtl/>
        </w:rPr>
        <w:t>מקרה</w:t>
      </w:r>
      <w:r w:rsidRPr="003435BE">
        <w:rPr>
          <w:rFonts w:ascii="Calibri" w:hAnsi="Calibri"/>
          <w:rtl/>
        </w:rPr>
        <w:t xml:space="preserve"> </w:t>
      </w:r>
      <w:r w:rsidRPr="003435BE">
        <w:rPr>
          <w:rFonts w:ascii="Calibri" w:hAnsi="Calibri" w:hint="eastAsia"/>
          <w:rtl/>
        </w:rPr>
        <w:t>של</w:t>
      </w:r>
      <w:r w:rsidRPr="003435BE">
        <w:rPr>
          <w:rFonts w:ascii="Calibri" w:hAnsi="Calibri"/>
          <w:rtl/>
        </w:rPr>
        <w:t xml:space="preserve"> </w:t>
      </w:r>
      <w:r w:rsidRPr="003435BE">
        <w:rPr>
          <w:rFonts w:ascii="Calibri" w:hAnsi="Calibri" w:hint="eastAsia"/>
          <w:rtl/>
        </w:rPr>
        <w:t>פגם</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חסר</w:t>
      </w:r>
      <w:r w:rsidRPr="003435BE">
        <w:rPr>
          <w:rFonts w:ascii="Calibri" w:hAnsi="Calibri"/>
          <w:rtl/>
        </w:rPr>
        <w:t xml:space="preserve"> </w:t>
      </w:r>
      <w:r w:rsidRPr="003435BE">
        <w:rPr>
          <w:rFonts w:ascii="Calibri" w:hAnsi="Calibri" w:hint="eastAsia"/>
          <w:rtl/>
        </w:rPr>
        <w:t>במכרז</w:t>
      </w:r>
      <w:r w:rsidRPr="003435BE">
        <w:rPr>
          <w:rFonts w:ascii="Calibri" w:hAnsi="Calibri"/>
          <w:rtl/>
        </w:rPr>
        <w:t xml:space="preserve"> </w:t>
      </w:r>
      <w:r w:rsidRPr="003435BE">
        <w:rPr>
          <w:rFonts w:ascii="Calibri" w:hAnsi="Calibri" w:hint="eastAsia"/>
          <w:rtl/>
        </w:rPr>
        <w:t>או</w:t>
      </w:r>
      <w:r w:rsidRPr="003435BE">
        <w:rPr>
          <w:rFonts w:ascii="Calibri" w:hAnsi="Calibri"/>
          <w:rtl/>
        </w:rPr>
        <w:t xml:space="preserve"> </w:t>
      </w:r>
      <w:r w:rsidRPr="003435BE">
        <w:rPr>
          <w:rFonts w:ascii="Calibri" w:hAnsi="Calibri" w:hint="eastAsia"/>
          <w:rtl/>
        </w:rPr>
        <w:t>מסמכיו</w:t>
      </w:r>
      <w:r w:rsidRPr="003435BE">
        <w:rPr>
          <w:rFonts w:ascii="Calibri" w:hAnsi="Calibri"/>
          <w:rtl/>
        </w:rPr>
        <w:t xml:space="preserve">, </w:t>
      </w:r>
      <w:r w:rsidRPr="003435BE">
        <w:rPr>
          <w:rFonts w:ascii="Calibri" w:hAnsi="Calibri" w:hint="eastAsia"/>
          <w:rtl/>
        </w:rPr>
        <w:t>חובה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המציע</w:t>
      </w:r>
      <w:r w:rsidRPr="003435BE">
        <w:rPr>
          <w:rFonts w:ascii="Calibri" w:hAnsi="Calibri"/>
          <w:rtl/>
        </w:rPr>
        <w:t xml:space="preserve"> </w:t>
      </w:r>
      <w:proofErr w:type="spellStart"/>
      <w:r w:rsidRPr="003435BE">
        <w:rPr>
          <w:rFonts w:ascii="Calibri" w:hAnsi="Calibri" w:hint="eastAsia"/>
          <w:rtl/>
        </w:rPr>
        <w:t>ליתן</w:t>
      </w:r>
      <w:proofErr w:type="spellEnd"/>
      <w:r w:rsidRPr="003435BE">
        <w:rPr>
          <w:rFonts w:ascii="Calibri" w:hAnsi="Calibri"/>
          <w:rtl/>
        </w:rPr>
        <w:t xml:space="preserve"> </w:t>
      </w:r>
      <w:r w:rsidRPr="003435BE">
        <w:rPr>
          <w:rFonts w:ascii="Calibri" w:hAnsi="Calibri" w:hint="eastAsia"/>
          <w:rtl/>
        </w:rPr>
        <w:t>למזמין</w:t>
      </w:r>
      <w:r w:rsidRPr="003435BE">
        <w:rPr>
          <w:rFonts w:ascii="Calibri" w:hAnsi="Calibri"/>
          <w:rtl/>
        </w:rPr>
        <w:t xml:space="preserve"> </w:t>
      </w:r>
      <w:r w:rsidRPr="003435BE">
        <w:rPr>
          <w:rFonts w:ascii="Calibri" w:hAnsi="Calibri" w:hint="eastAsia"/>
          <w:rtl/>
        </w:rPr>
        <w:t>הודעה</w:t>
      </w:r>
      <w:r w:rsidRPr="003435BE">
        <w:rPr>
          <w:rFonts w:ascii="Calibri" w:hAnsi="Calibri"/>
          <w:rtl/>
        </w:rPr>
        <w:t xml:space="preserve"> </w:t>
      </w:r>
      <w:r w:rsidRPr="003435BE">
        <w:rPr>
          <w:rFonts w:ascii="Calibri" w:hAnsi="Calibri" w:hint="eastAsia"/>
          <w:rtl/>
        </w:rPr>
        <w:t>בכתב</w:t>
      </w:r>
      <w:r w:rsidRPr="003435BE">
        <w:rPr>
          <w:rFonts w:ascii="Calibri" w:hAnsi="Calibri"/>
          <w:rtl/>
        </w:rPr>
        <w:t xml:space="preserve"> </w:t>
      </w:r>
      <w:r w:rsidRPr="003435BE">
        <w:rPr>
          <w:rFonts w:ascii="Calibri" w:hAnsi="Calibri" w:hint="eastAsia"/>
          <w:rtl/>
        </w:rPr>
        <w:t>בדבר</w:t>
      </w:r>
      <w:r w:rsidRPr="003435BE">
        <w:rPr>
          <w:rFonts w:ascii="Calibri" w:hAnsi="Calibri"/>
          <w:rtl/>
        </w:rPr>
        <w:t xml:space="preserve"> </w:t>
      </w:r>
      <w:r w:rsidRPr="003435BE">
        <w:rPr>
          <w:rFonts w:ascii="Calibri" w:hAnsi="Calibri" w:hint="eastAsia"/>
          <w:rtl/>
        </w:rPr>
        <w:t>האמור</w:t>
      </w:r>
      <w:r w:rsidRPr="003435BE">
        <w:rPr>
          <w:rFonts w:ascii="Calibri" w:hAnsi="Calibri"/>
          <w:rtl/>
        </w:rPr>
        <w:t xml:space="preserve"> </w:t>
      </w:r>
      <w:r w:rsidRPr="003435BE">
        <w:rPr>
          <w:rFonts w:ascii="Calibri" w:hAnsi="Calibri" w:hint="eastAsia"/>
          <w:rtl/>
        </w:rPr>
        <w:t>מיד</w:t>
      </w:r>
      <w:r w:rsidRPr="003435BE">
        <w:rPr>
          <w:rFonts w:ascii="Calibri" w:hAnsi="Calibri"/>
          <w:rtl/>
        </w:rPr>
        <w:t xml:space="preserve"> </w:t>
      </w:r>
      <w:r w:rsidRPr="003435BE">
        <w:rPr>
          <w:rFonts w:ascii="Calibri" w:hAnsi="Calibri" w:hint="eastAsia"/>
          <w:rtl/>
        </w:rPr>
        <w:t>עם</w:t>
      </w:r>
      <w:r w:rsidRPr="003435BE">
        <w:rPr>
          <w:rFonts w:ascii="Calibri" w:hAnsi="Calibri"/>
          <w:rtl/>
        </w:rPr>
        <w:t xml:space="preserve"> </w:t>
      </w:r>
      <w:r w:rsidRPr="003435BE">
        <w:rPr>
          <w:rFonts w:ascii="Calibri" w:hAnsi="Calibri" w:hint="eastAsia"/>
          <w:rtl/>
        </w:rPr>
        <w:t>גילויה</w:t>
      </w:r>
      <w:r w:rsidRPr="003435BE">
        <w:rPr>
          <w:rFonts w:ascii="Calibri" w:hAnsi="Calibri"/>
          <w:rtl/>
        </w:rPr>
        <w:t xml:space="preserve"> </w:t>
      </w:r>
      <w:r w:rsidRPr="003435BE">
        <w:rPr>
          <w:rFonts w:ascii="Calibri" w:hAnsi="Calibri" w:hint="eastAsia"/>
          <w:rtl/>
        </w:rPr>
        <w:t>על</w:t>
      </w:r>
      <w:r w:rsidRPr="003435BE">
        <w:rPr>
          <w:rFonts w:ascii="Calibri" w:hAnsi="Calibri"/>
          <w:rtl/>
        </w:rPr>
        <w:t xml:space="preserve"> </w:t>
      </w:r>
      <w:r w:rsidRPr="003435BE">
        <w:rPr>
          <w:rFonts w:ascii="Calibri" w:hAnsi="Calibri" w:hint="eastAsia"/>
          <w:rtl/>
        </w:rPr>
        <w:t>ידו</w:t>
      </w:r>
      <w:r w:rsidRPr="003435BE">
        <w:rPr>
          <w:rFonts w:ascii="Calibri" w:hAnsi="Calibri"/>
          <w:rtl/>
        </w:rPr>
        <w:t xml:space="preserve"> </w:t>
      </w:r>
      <w:r w:rsidRPr="003435BE">
        <w:rPr>
          <w:rFonts w:ascii="Calibri" w:hAnsi="Calibri" w:hint="eastAsia"/>
          <w:rtl/>
        </w:rPr>
        <w:t>ועל</w:t>
      </w:r>
      <w:r w:rsidRPr="003435BE">
        <w:rPr>
          <w:rFonts w:ascii="Calibri" w:hAnsi="Calibri"/>
          <w:rtl/>
        </w:rPr>
        <w:t xml:space="preserve"> </w:t>
      </w:r>
      <w:r w:rsidRPr="003435BE">
        <w:rPr>
          <w:rFonts w:ascii="Calibri" w:hAnsi="Calibri" w:hint="eastAsia"/>
          <w:rtl/>
        </w:rPr>
        <w:t>פי</w:t>
      </w:r>
      <w:r w:rsidRPr="003435BE">
        <w:rPr>
          <w:rFonts w:ascii="Calibri" w:hAnsi="Calibri"/>
          <w:rtl/>
        </w:rPr>
        <w:t xml:space="preserve"> </w:t>
      </w:r>
      <w:r w:rsidRPr="003435BE">
        <w:rPr>
          <w:rFonts w:ascii="Calibri" w:hAnsi="Calibri" w:hint="eastAsia"/>
          <w:rtl/>
        </w:rPr>
        <w:t>המפורט</w:t>
      </w:r>
      <w:r w:rsidRPr="003435BE">
        <w:rPr>
          <w:rFonts w:ascii="Calibri" w:hAnsi="Calibri"/>
          <w:rtl/>
        </w:rPr>
        <w:t xml:space="preserve"> </w:t>
      </w:r>
      <w:r w:rsidRPr="003435BE">
        <w:rPr>
          <w:rFonts w:ascii="Calibri" w:hAnsi="Calibri" w:hint="eastAsia"/>
          <w:rtl/>
        </w:rPr>
        <w:t>לעיל</w:t>
      </w:r>
      <w:r w:rsidRPr="003435BE">
        <w:rPr>
          <w:rFonts w:ascii="Calibri" w:hAnsi="Calibri"/>
          <w:rtl/>
        </w:rPr>
        <w:t xml:space="preserve">, </w:t>
      </w:r>
      <w:r w:rsidRPr="003435BE">
        <w:rPr>
          <w:rFonts w:ascii="Calibri" w:hAnsi="Calibri" w:hint="eastAsia"/>
          <w:rtl/>
        </w:rPr>
        <w:t>שאם</w:t>
      </w:r>
      <w:r w:rsidRPr="003435BE">
        <w:rPr>
          <w:rFonts w:ascii="Calibri" w:hAnsi="Calibri"/>
          <w:rtl/>
        </w:rPr>
        <w:t xml:space="preserve"> </w:t>
      </w:r>
      <w:r w:rsidRPr="003435BE">
        <w:rPr>
          <w:rFonts w:ascii="Calibri" w:hAnsi="Calibri" w:hint="eastAsia"/>
          <w:rtl/>
        </w:rPr>
        <w:t>לא</w:t>
      </w:r>
      <w:r w:rsidRPr="003435BE">
        <w:rPr>
          <w:rFonts w:ascii="Calibri" w:hAnsi="Calibri"/>
          <w:rtl/>
        </w:rPr>
        <w:t xml:space="preserve"> </w:t>
      </w:r>
      <w:r w:rsidRPr="003435BE">
        <w:rPr>
          <w:rFonts w:ascii="Calibri" w:hAnsi="Calibri" w:hint="eastAsia"/>
          <w:rtl/>
        </w:rPr>
        <w:t>כן</w:t>
      </w:r>
      <w:r w:rsidRPr="003435BE">
        <w:rPr>
          <w:rFonts w:ascii="Calibri" w:hAnsi="Calibri"/>
          <w:rtl/>
        </w:rPr>
        <w:t xml:space="preserve"> </w:t>
      </w:r>
      <w:r w:rsidRPr="003435BE">
        <w:rPr>
          <w:rFonts w:ascii="Calibri" w:hAnsi="Calibri" w:hint="eastAsia"/>
          <w:rtl/>
        </w:rPr>
        <w:t>יהא</w:t>
      </w:r>
      <w:r w:rsidRPr="003435BE">
        <w:rPr>
          <w:rFonts w:ascii="Calibri" w:hAnsi="Calibri"/>
          <w:rtl/>
        </w:rPr>
        <w:t xml:space="preserve"> </w:t>
      </w:r>
      <w:r w:rsidRPr="003435BE">
        <w:rPr>
          <w:rFonts w:ascii="Calibri" w:hAnsi="Calibri" w:hint="eastAsia"/>
          <w:rtl/>
        </w:rPr>
        <w:t>מושתק</w:t>
      </w:r>
      <w:r w:rsidRPr="003435BE">
        <w:rPr>
          <w:rFonts w:ascii="Calibri" w:hAnsi="Calibri"/>
          <w:rtl/>
        </w:rPr>
        <w:t xml:space="preserve"> </w:t>
      </w:r>
      <w:r w:rsidRPr="003435BE">
        <w:rPr>
          <w:rFonts w:ascii="Calibri" w:hAnsi="Calibri" w:hint="eastAsia"/>
          <w:rtl/>
        </w:rPr>
        <w:t>מלטעון</w:t>
      </w:r>
      <w:r w:rsidRPr="003435BE">
        <w:rPr>
          <w:rFonts w:ascii="Calibri" w:hAnsi="Calibri"/>
          <w:rtl/>
        </w:rPr>
        <w:t xml:space="preserve"> </w:t>
      </w:r>
      <w:r w:rsidRPr="003435BE">
        <w:rPr>
          <w:rFonts w:ascii="Calibri" w:hAnsi="Calibri" w:hint="eastAsia"/>
          <w:rtl/>
        </w:rPr>
        <w:t>כל</w:t>
      </w:r>
      <w:r w:rsidRPr="003435BE">
        <w:rPr>
          <w:rFonts w:ascii="Calibri" w:hAnsi="Calibri"/>
          <w:rtl/>
        </w:rPr>
        <w:t xml:space="preserve"> </w:t>
      </w:r>
      <w:r w:rsidRPr="003435BE">
        <w:rPr>
          <w:rFonts w:ascii="Calibri" w:hAnsi="Calibri" w:hint="eastAsia"/>
          <w:rtl/>
        </w:rPr>
        <w:t>טענה</w:t>
      </w:r>
      <w:r w:rsidRPr="003435BE">
        <w:rPr>
          <w:rFonts w:ascii="Calibri" w:hAnsi="Calibri"/>
          <w:rtl/>
        </w:rPr>
        <w:t xml:space="preserve"> </w:t>
      </w:r>
      <w:r w:rsidRPr="003435BE">
        <w:rPr>
          <w:rFonts w:ascii="Calibri" w:hAnsi="Calibri" w:hint="eastAsia"/>
          <w:rtl/>
        </w:rPr>
        <w:t>בהקשר</w:t>
      </w:r>
      <w:r w:rsidRPr="003435BE">
        <w:rPr>
          <w:rFonts w:ascii="Calibri" w:hAnsi="Calibri"/>
          <w:rtl/>
        </w:rPr>
        <w:t xml:space="preserve"> </w:t>
      </w:r>
      <w:r w:rsidRPr="003435BE">
        <w:rPr>
          <w:rFonts w:ascii="Calibri" w:hAnsi="Calibri" w:hint="eastAsia"/>
          <w:rtl/>
        </w:rPr>
        <w:t>זה</w:t>
      </w:r>
      <w:r w:rsidRPr="003435BE">
        <w:rPr>
          <w:rFonts w:ascii="Calibri" w:hAnsi="Calibri"/>
          <w:rtl/>
        </w:rPr>
        <w:t>.</w:t>
      </w:r>
    </w:p>
    <w:p w:rsidR="009B4604"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תשובות יפורסמו באתר האינטרנט שכתובתו</w:t>
      </w:r>
      <w:hyperlink r:id="rId8" w:history="1">
        <w:r w:rsidRPr="00CA6E12">
          <w:rPr>
            <w:rStyle w:val="Hyperlink"/>
            <w:color w:val="auto"/>
          </w:rPr>
          <w:t>www.moin.gov.il</w:t>
        </w:r>
      </w:hyperlink>
      <w:r w:rsidRPr="00CA6E12">
        <w:t xml:space="preserve"> </w:t>
      </w:r>
      <w:r w:rsidR="00B734D9">
        <w:rPr>
          <w:rFonts w:hint="cs"/>
          <w:rtl/>
        </w:rPr>
        <w:t xml:space="preserve"> </w:t>
      </w:r>
      <w:r w:rsidRPr="00CA6E12">
        <w:rPr>
          <w:rFonts w:hint="cs"/>
          <w:rtl/>
        </w:rPr>
        <w:t>תחת הכותרת "</w:t>
      </w:r>
      <w:r>
        <w:rPr>
          <w:rFonts w:hint="cs"/>
          <w:rtl/>
        </w:rPr>
        <w:t>מ</w:t>
      </w:r>
      <w:r w:rsidR="00B734D9">
        <w:rPr>
          <w:rFonts w:hint="cs"/>
          <w:rtl/>
        </w:rPr>
        <w:t>כרזים פומביים".</w:t>
      </w:r>
    </w:p>
    <w:p w:rsidR="009B4604" w:rsidRDefault="009B4604" w:rsidP="009B4604">
      <w:pPr>
        <w:widowControl w:val="0"/>
        <w:tabs>
          <w:tab w:val="left" w:pos="425"/>
          <w:tab w:val="left" w:pos="850"/>
          <w:tab w:val="left" w:pos="992"/>
        </w:tabs>
        <w:adjustRightInd w:val="0"/>
        <w:spacing w:before="120" w:line="276" w:lineRule="auto"/>
        <w:ind w:left="792"/>
        <w:jc w:val="both"/>
        <w:textAlignment w:val="baseline"/>
        <w:outlineLvl w:val="7"/>
        <w:rPr>
          <w:rtl/>
        </w:rPr>
      </w:pPr>
      <w:r w:rsidRPr="00CA6E12">
        <w:rPr>
          <w:rFonts w:hint="cs"/>
          <w:rtl/>
        </w:rPr>
        <w:t>התשובות לשאלות מהוות חלק בלתי נפרד ממסמכי המכרז.</w:t>
      </w:r>
    </w:p>
    <w:p w:rsidR="009B4604" w:rsidRDefault="009B4604" w:rsidP="00DD6E47">
      <w:pPr>
        <w:widowControl w:val="0"/>
        <w:numPr>
          <w:ilvl w:val="1"/>
          <w:numId w:val="4"/>
        </w:numPr>
        <w:tabs>
          <w:tab w:val="left" w:pos="425"/>
          <w:tab w:val="left" w:pos="850"/>
          <w:tab w:val="left" w:pos="992"/>
        </w:tabs>
        <w:adjustRightInd w:val="0"/>
        <w:spacing w:before="120" w:line="276" w:lineRule="auto"/>
        <w:jc w:val="both"/>
        <w:textAlignment w:val="baseline"/>
        <w:outlineLvl w:val="7"/>
        <w:rPr>
          <w:b/>
          <w:bCs/>
        </w:rPr>
      </w:pPr>
      <w:r w:rsidRPr="00B734D9">
        <w:rPr>
          <w:rFonts w:hint="cs"/>
          <w:b/>
          <w:bCs/>
          <w:rtl/>
        </w:rPr>
        <w:t>על המציעים החובה להתעדכן ולעקוב אחר פרסומים באתר האינטרנט ביחס למכרז.</w:t>
      </w:r>
    </w:p>
    <w:p w:rsidR="009B4604" w:rsidRPr="00CA6E12" w:rsidRDefault="009B4604" w:rsidP="009B4604">
      <w:pPr>
        <w:widowControl w:val="0"/>
        <w:numPr>
          <w:ilvl w:val="0"/>
          <w:numId w:val="4"/>
        </w:numPr>
        <w:tabs>
          <w:tab w:val="left" w:pos="425"/>
          <w:tab w:val="left" w:pos="850"/>
          <w:tab w:val="left" w:pos="992"/>
        </w:tabs>
        <w:adjustRightInd w:val="0"/>
        <w:spacing w:before="240" w:line="276" w:lineRule="auto"/>
        <w:textAlignment w:val="baseline"/>
        <w:outlineLvl w:val="7"/>
      </w:pPr>
      <w:r w:rsidRPr="00CA6E12">
        <w:rPr>
          <w:b/>
          <w:bCs/>
          <w:sz w:val="32"/>
          <w:szCs w:val="32"/>
          <w:u w:val="single"/>
          <w:rtl/>
        </w:rPr>
        <w:t>נוסח הגשת ההצעה:</w:t>
      </w:r>
    </w:p>
    <w:p w:rsidR="009B4604" w:rsidRPr="00DD6E47" w:rsidRDefault="009B4604" w:rsidP="009B4604">
      <w:pPr>
        <w:keepLines/>
        <w:widowControl w:val="0"/>
        <w:numPr>
          <w:ilvl w:val="1"/>
          <w:numId w:val="4"/>
        </w:numPr>
        <w:adjustRightInd w:val="0"/>
        <w:spacing w:line="360" w:lineRule="auto"/>
        <w:jc w:val="both"/>
        <w:textAlignment w:val="baseline"/>
        <w:rPr>
          <w:rFonts w:ascii="Calibri" w:hAnsi="Calibri"/>
          <w:rtl/>
        </w:rPr>
      </w:pPr>
      <w:r w:rsidRPr="00DD6E47">
        <w:rPr>
          <w:rFonts w:ascii="Calibri" w:hAnsi="Calibri" w:hint="eastAsia"/>
          <w:rtl/>
        </w:rPr>
        <w:t>על</w:t>
      </w:r>
      <w:r w:rsidRPr="00DD6E47">
        <w:rPr>
          <w:rFonts w:ascii="Calibri" w:hAnsi="Calibri"/>
          <w:rtl/>
        </w:rPr>
        <w:t xml:space="preserve"> </w:t>
      </w:r>
      <w:r w:rsidRPr="00DD6E47">
        <w:rPr>
          <w:rFonts w:ascii="Calibri" w:hAnsi="Calibri" w:hint="eastAsia"/>
          <w:rtl/>
        </w:rPr>
        <w:t>המציעים</w:t>
      </w:r>
      <w:r w:rsidRPr="00DD6E47">
        <w:rPr>
          <w:rFonts w:ascii="Calibri" w:hAnsi="Calibri"/>
          <w:rtl/>
        </w:rPr>
        <w:t xml:space="preserve"> </w:t>
      </w:r>
      <w:r w:rsidRPr="00DD6E47">
        <w:rPr>
          <w:rFonts w:ascii="Calibri" w:hAnsi="Calibri" w:hint="eastAsia"/>
          <w:rtl/>
        </w:rPr>
        <w:t>להגיש</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במעטפה</w:t>
      </w:r>
      <w:r w:rsidRPr="00DD6E47">
        <w:rPr>
          <w:rFonts w:ascii="Calibri" w:hAnsi="Calibri"/>
          <w:rtl/>
        </w:rPr>
        <w:t xml:space="preserve"> </w:t>
      </w:r>
      <w:r w:rsidRPr="00DD6E47">
        <w:rPr>
          <w:rFonts w:ascii="Calibri" w:hAnsi="Calibri" w:hint="eastAsia"/>
          <w:rtl/>
        </w:rPr>
        <w:t>חתומה</w:t>
      </w:r>
      <w:r w:rsidR="005C7E02">
        <w:rPr>
          <w:rFonts w:ascii="Calibri" w:hAnsi="Calibri" w:hint="cs"/>
          <w:rtl/>
        </w:rPr>
        <w:t xml:space="preserve"> </w:t>
      </w:r>
      <w:r w:rsidR="005C7E02" w:rsidRPr="005C7E02">
        <w:rPr>
          <w:rFonts w:ascii="Calibri" w:hAnsi="Calibri" w:hint="cs"/>
          <w:b/>
          <w:bCs/>
          <w:rtl/>
        </w:rPr>
        <w:t>הנושאת את מספר ושם המכרז בלבד</w:t>
      </w:r>
      <w:r w:rsidRPr="00DD6E47">
        <w:rPr>
          <w:rFonts w:ascii="Calibri" w:hAnsi="Calibri"/>
          <w:rtl/>
        </w:rPr>
        <w:t xml:space="preserve">. </w:t>
      </w:r>
      <w:r w:rsidRPr="00DD6E47">
        <w:rPr>
          <w:rFonts w:ascii="Calibri" w:hAnsi="Calibri" w:hint="eastAsia"/>
          <w:rtl/>
        </w:rPr>
        <w:t>את</w:t>
      </w:r>
      <w:r w:rsidRPr="00DD6E47">
        <w:rPr>
          <w:rFonts w:ascii="Calibri" w:hAnsi="Calibri"/>
          <w:rtl/>
        </w:rPr>
        <w:t xml:space="preserve"> </w:t>
      </w:r>
      <w:r w:rsidRPr="00DD6E47">
        <w:rPr>
          <w:rFonts w:ascii="Calibri" w:hAnsi="Calibri" w:hint="eastAsia"/>
          <w:rtl/>
        </w:rPr>
        <w:t>ההצעות</w:t>
      </w:r>
      <w:r w:rsidRPr="00DD6E47">
        <w:rPr>
          <w:rFonts w:ascii="Calibri" w:hAnsi="Calibri"/>
          <w:rtl/>
        </w:rPr>
        <w:t xml:space="preserve"> </w:t>
      </w:r>
      <w:r w:rsidRPr="00DD6E47">
        <w:rPr>
          <w:rFonts w:ascii="Calibri" w:hAnsi="Calibri" w:hint="eastAsia"/>
          <w:rtl/>
        </w:rPr>
        <w:t>יש</w:t>
      </w:r>
      <w:r w:rsidRPr="00DD6E47">
        <w:rPr>
          <w:rFonts w:ascii="Calibri" w:hAnsi="Calibri"/>
          <w:rtl/>
        </w:rPr>
        <w:t xml:space="preserve"> </w:t>
      </w:r>
      <w:r w:rsidRPr="00DD6E47">
        <w:rPr>
          <w:rFonts w:ascii="Calibri" w:hAnsi="Calibri" w:hint="eastAsia"/>
          <w:rtl/>
        </w:rPr>
        <w:t>לערוך</w:t>
      </w:r>
      <w:r w:rsidRPr="00DD6E47">
        <w:rPr>
          <w:rFonts w:ascii="Calibri" w:hAnsi="Calibri"/>
          <w:rtl/>
        </w:rPr>
        <w:t xml:space="preserve"> </w:t>
      </w:r>
      <w:r w:rsidRPr="00DD6E47">
        <w:rPr>
          <w:rFonts w:ascii="Calibri" w:hAnsi="Calibri" w:hint="eastAsia"/>
          <w:rtl/>
        </w:rPr>
        <w:t>לפי</w:t>
      </w:r>
      <w:r w:rsidRPr="00DD6E47">
        <w:rPr>
          <w:rFonts w:ascii="Calibri" w:hAnsi="Calibri"/>
          <w:rtl/>
        </w:rPr>
        <w:t xml:space="preserve"> </w:t>
      </w:r>
      <w:r w:rsidRPr="00DD6E47">
        <w:rPr>
          <w:rFonts w:ascii="Calibri" w:hAnsi="Calibri" w:hint="eastAsia"/>
          <w:rtl/>
        </w:rPr>
        <w:t>ההוראות</w:t>
      </w:r>
      <w:r w:rsidRPr="00DD6E47">
        <w:rPr>
          <w:rFonts w:ascii="Calibri" w:hAnsi="Calibri"/>
          <w:rtl/>
        </w:rPr>
        <w:t xml:space="preserve"> </w:t>
      </w:r>
      <w:r w:rsidRPr="00DD6E47">
        <w:rPr>
          <w:rFonts w:ascii="Calibri" w:hAnsi="Calibri" w:hint="eastAsia"/>
          <w:rtl/>
        </w:rPr>
        <w:t>ולפי</w:t>
      </w:r>
      <w:r w:rsidRPr="00DD6E47">
        <w:rPr>
          <w:rFonts w:ascii="Calibri" w:hAnsi="Calibri"/>
          <w:rtl/>
        </w:rPr>
        <w:t xml:space="preserve"> </w:t>
      </w:r>
      <w:r w:rsidRPr="00DD6E47">
        <w:rPr>
          <w:rFonts w:ascii="Calibri" w:hAnsi="Calibri" w:hint="eastAsia"/>
          <w:rtl/>
        </w:rPr>
        <w:t>סדר</w:t>
      </w:r>
      <w:r w:rsidRPr="00DD6E47">
        <w:rPr>
          <w:rFonts w:ascii="Calibri" w:hAnsi="Calibri"/>
          <w:rtl/>
        </w:rPr>
        <w:t xml:space="preserve"> </w:t>
      </w:r>
      <w:r w:rsidRPr="00DD6E47">
        <w:rPr>
          <w:rFonts w:ascii="Calibri" w:hAnsi="Calibri" w:hint="eastAsia"/>
          <w:rtl/>
        </w:rPr>
        <w:t>הדברים</w:t>
      </w:r>
      <w:r w:rsidRPr="00DD6E47">
        <w:rPr>
          <w:rFonts w:ascii="Calibri" w:hAnsi="Calibri"/>
          <w:rtl/>
        </w:rPr>
        <w:t xml:space="preserve"> </w:t>
      </w:r>
      <w:r w:rsidRPr="00DD6E47">
        <w:rPr>
          <w:rFonts w:ascii="Calibri" w:hAnsi="Calibri" w:hint="eastAsia"/>
          <w:rtl/>
        </w:rPr>
        <w:t>המפורטים</w:t>
      </w:r>
      <w:r w:rsidRPr="00DD6E47">
        <w:rPr>
          <w:rFonts w:ascii="Calibri" w:hAnsi="Calibri"/>
          <w:rtl/>
        </w:rPr>
        <w:t xml:space="preserve"> </w:t>
      </w:r>
      <w:r w:rsidRPr="00DD6E47">
        <w:rPr>
          <w:rFonts w:ascii="Calibri" w:hAnsi="Calibri" w:hint="eastAsia"/>
          <w:rtl/>
        </w:rPr>
        <w:t>להלן</w:t>
      </w:r>
      <w:r w:rsidRPr="00DD6E47">
        <w:rPr>
          <w:rFonts w:ascii="Calibri" w:hAnsi="Calibri"/>
          <w:rtl/>
        </w:rPr>
        <w:t xml:space="preserve"> </w:t>
      </w:r>
      <w:r w:rsidRPr="00DD6E47">
        <w:rPr>
          <w:rFonts w:ascii="Calibri" w:hAnsi="Calibri" w:hint="eastAsia"/>
          <w:b/>
          <w:bCs/>
          <w:u w:val="single"/>
          <w:rtl/>
        </w:rPr>
        <w:t>ולפי</w:t>
      </w:r>
      <w:r w:rsidRPr="00DD6E47">
        <w:rPr>
          <w:rFonts w:ascii="Calibri" w:hAnsi="Calibri"/>
          <w:b/>
          <w:bCs/>
          <w:u w:val="single"/>
          <w:rtl/>
        </w:rPr>
        <w:t xml:space="preserve"> </w:t>
      </w:r>
      <w:r w:rsidRPr="00DD6E47">
        <w:rPr>
          <w:rFonts w:ascii="Calibri" w:hAnsi="Calibri" w:hint="eastAsia"/>
          <w:b/>
          <w:bCs/>
          <w:u w:val="single"/>
          <w:rtl/>
        </w:rPr>
        <w:t>פירוט</w:t>
      </w:r>
      <w:r w:rsidRPr="00DD6E47">
        <w:rPr>
          <w:rFonts w:ascii="Calibri" w:hAnsi="Calibri"/>
          <w:b/>
          <w:bCs/>
          <w:u w:val="single"/>
          <w:rtl/>
        </w:rPr>
        <w:t xml:space="preserve"> </w:t>
      </w:r>
      <w:r w:rsidRPr="00DD6E47">
        <w:rPr>
          <w:rFonts w:ascii="Calibri" w:hAnsi="Calibri" w:hint="eastAsia"/>
          <w:b/>
          <w:bCs/>
          <w:u w:val="single"/>
          <w:rtl/>
        </w:rPr>
        <w:t>זה</w:t>
      </w:r>
      <w:r w:rsidRPr="00DD6E47">
        <w:rPr>
          <w:rFonts w:ascii="Calibri" w:hAnsi="Calibri"/>
          <w:b/>
          <w:bCs/>
          <w:u w:val="single"/>
          <w:rtl/>
        </w:rPr>
        <w:t xml:space="preserve"> </w:t>
      </w:r>
      <w:r w:rsidRPr="00DD6E47">
        <w:rPr>
          <w:rFonts w:ascii="Calibri" w:hAnsi="Calibri" w:hint="eastAsia"/>
          <w:b/>
          <w:bCs/>
          <w:u w:val="single"/>
          <w:rtl/>
        </w:rPr>
        <w:t>בלבד</w:t>
      </w:r>
      <w:r w:rsidRPr="00DD6E47">
        <w:rPr>
          <w:rFonts w:ascii="Calibri" w:hAnsi="Calibri"/>
          <w:rtl/>
        </w:rPr>
        <w:t xml:space="preserve">. </w:t>
      </w:r>
      <w:r w:rsidRPr="00DD6E47">
        <w:rPr>
          <w:rFonts w:ascii="Calibri" w:hAnsi="Calibri" w:hint="eastAsia"/>
          <w:rtl/>
        </w:rPr>
        <w:t>הצעה</w:t>
      </w:r>
      <w:r w:rsidRPr="00DD6E47">
        <w:rPr>
          <w:rFonts w:ascii="Calibri" w:hAnsi="Calibri"/>
          <w:rtl/>
        </w:rPr>
        <w:t xml:space="preserve"> </w:t>
      </w:r>
      <w:r w:rsidRPr="00DD6E47">
        <w:rPr>
          <w:rFonts w:ascii="Calibri" w:hAnsi="Calibri" w:hint="eastAsia"/>
          <w:rtl/>
        </w:rPr>
        <w:t>חלקית</w:t>
      </w:r>
      <w:r w:rsidRPr="00DD6E47">
        <w:rPr>
          <w:rFonts w:ascii="Calibri" w:hAnsi="Calibri"/>
          <w:rtl/>
        </w:rPr>
        <w:t xml:space="preserve"> </w:t>
      </w:r>
      <w:r w:rsidRPr="00DD6E47">
        <w:rPr>
          <w:rFonts w:ascii="Calibri" w:hAnsi="Calibri" w:hint="eastAsia"/>
          <w:rtl/>
        </w:rPr>
        <w:t>או</w:t>
      </w:r>
      <w:r w:rsidRPr="00DD6E47">
        <w:rPr>
          <w:rFonts w:ascii="Calibri" w:hAnsi="Calibri"/>
          <w:rtl/>
        </w:rPr>
        <w:t xml:space="preserve"> </w:t>
      </w:r>
      <w:r w:rsidRPr="00DD6E47">
        <w:rPr>
          <w:rFonts w:ascii="Calibri" w:hAnsi="Calibri" w:hint="eastAsia"/>
          <w:rtl/>
        </w:rPr>
        <w:t>במתכונת</w:t>
      </w:r>
      <w:r w:rsidRPr="00DD6E47">
        <w:rPr>
          <w:rFonts w:ascii="Calibri" w:hAnsi="Calibri"/>
          <w:rtl/>
        </w:rPr>
        <w:t xml:space="preserve"> </w:t>
      </w:r>
      <w:r w:rsidRPr="00DD6E47">
        <w:rPr>
          <w:rFonts w:ascii="Calibri" w:hAnsi="Calibri" w:hint="eastAsia"/>
          <w:rtl/>
        </w:rPr>
        <w:t>שונה</w:t>
      </w:r>
      <w:r w:rsidRPr="00DD6E47">
        <w:rPr>
          <w:rFonts w:ascii="Calibri" w:hAnsi="Calibri"/>
          <w:rtl/>
        </w:rPr>
        <w:t xml:space="preserve"> </w:t>
      </w:r>
      <w:r w:rsidRPr="00DD6E47">
        <w:rPr>
          <w:rFonts w:ascii="Calibri" w:hAnsi="Calibri" w:hint="eastAsia"/>
          <w:rtl/>
        </w:rPr>
        <w:t>מהמתכונת</w:t>
      </w:r>
      <w:r w:rsidRPr="00DD6E47">
        <w:rPr>
          <w:rFonts w:ascii="Calibri" w:hAnsi="Calibri"/>
          <w:rtl/>
        </w:rPr>
        <w:t xml:space="preserve"> </w:t>
      </w:r>
      <w:r w:rsidRPr="00DD6E47">
        <w:rPr>
          <w:rFonts w:ascii="Calibri" w:hAnsi="Calibri" w:hint="eastAsia"/>
          <w:rtl/>
        </w:rPr>
        <w:t>המפורטת</w:t>
      </w:r>
      <w:r w:rsidRPr="00DD6E47">
        <w:rPr>
          <w:rFonts w:ascii="Calibri" w:hAnsi="Calibri"/>
          <w:rtl/>
        </w:rPr>
        <w:t xml:space="preserve"> </w:t>
      </w:r>
      <w:r w:rsidRPr="00DD6E47">
        <w:rPr>
          <w:rFonts w:ascii="Calibri" w:hAnsi="Calibri" w:hint="eastAsia"/>
          <w:rtl/>
        </w:rPr>
        <w:t>במכרז</w:t>
      </w:r>
      <w:r w:rsidRPr="00DD6E47">
        <w:rPr>
          <w:rFonts w:ascii="Calibri" w:hAnsi="Calibri"/>
          <w:rtl/>
        </w:rPr>
        <w:t xml:space="preserve"> </w:t>
      </w:r>
      <w:r w:rsidRPr="00DD6E47">
        <w:rPr>
          <w:rFonts w:ascii="Calibri" w:hAnsi="Calibri" w:hint="eastAsia"/>
          <w:rtl/>
        </w:rPr>
        <w:t>עלולה</w:t>
      </w:r>
      <w:r w:rsidRPr="00DD6E47">
        <w:rPr>
          <w:rFonts w:ascii="Calibri" w:hAnsi="Calibri"/>
          <w:rtl/>
        </w:rPr>
        <w:t xml:space="preserve"> </w:t>
      </w:r>
      <w:r w:rsidRPr="00DD6E47">
        <w:rPr>
          <w:rFonts w:ascii="Calibri" w:hAnsi="Calibri" w:hint="eastAsia"/>
          <w:rtl/>
        </w:rPr>
        <w:t>לא</w:t>
      </w:r>
      <w:r w:rsidRPr="00DD6E47">
        <w:rPr>
          <w:rFonts w:ascii="Calibri" w:hAnsi="Calibri"/>
          <w:rtl/>
        </w:rPr>
        <w:t xml:space="preserve"> </w:t>
      </w:r>
      <w:r w:rsidRPr="00DD6E47">
        <w:rPr>
          <w:rFonts w:ascii="Calibri" w:hAnsi="Calibri" w:hint="eastAsia"/>
          <w:rtl/>
        </w:rPr>
        <w:t>להיבדק</w:t>
      </w:r>
      <w:r w:rsidRPr="00DD6E47">
        <w:rPr>
          <w:rFonts w:ascii="Calibri" w:hAnsi="Calibri"/>
          <w:rtl/>
        </w:rPr>
        <w:t xml:space="preserve"> </w:t>
      </w:r>
      <w:r w:rsidRPr="00DD6E47">
        <w:rPr>
          <w:rFonts w:ascii="Calibri" w:hAnsi="Calibri" w:hint="eastAsia"/>
          <w:rtl/>
        </w:rPr>
        <w:t>ואף</w:t>
      </w:r>
      <w:r w:rsidRPr="00DD6E47">
        <w:rPr>
          <w:rFonts w:ascii="Calibri" w:hAnsi="Calibri"/>
          <w:rtl/>
        </w:rPr>
        <w:t xml:space="preserve"> </w:t>
      </w:r>
      <w:r w:rsidRPr="00DD6E47">
        <w:rPr>
          <w:rFonts w:ascii="Calibri" w:hAnsi="Calibri" w:hint="eastAsia"/>
          <w:rtl/>
        </w:rPr>
        <w:t>להיפסל</w:t>
      </w:r>
      <w:r w:rsidRPr="00DD6E47">
        <w:rPr>
          <w:rFonts w:ascii="Calibri" w:hAnsi="Calibri"/>
          <w:rtl/>
        </w:rPr>
        <w:t>.</w:t>
      </w:r>
    </w:p>
    <w:p w:rsidR="00175A02" w:rsidRPr="00447682" w:rsidRDefault="009B4604" w:rsidP="0062719E">
      <w:pPr>
        <w:keepLines/>
        <w:widowControl w:val="0"/>
        <w:numPr>
          <w:ilvl w:val="1"/>
          <w:numId w:val="4"/>
        </w:numPr>
        <w:adjustRightInd w:val="0"/>
        <w:spacing w:line="360" w:lineRule="auto"/>
        <w:jc w:val="both"/>
        <w:textAlignment w:val="baseline"/>
        <w:rPr>
          <w:rFonts w:ascii="David" w:eastAsia="David" w:hAnsi="David"/>
          <w:b/>
          <w:bCs/>
          <w:lang w:eastAsia="he-IL"/>
        </w:rPr>
      </w:pPr>
      <w:r w:rsidRPr="00DD6E47">
        <w:rPr>
          <w:rFonts w:ascii="Calibri" w:hAnsi="Calibri" w:hint="eastAsia"/>
          <w:rtl/>
        </w:rPr>
        <w:t>על</w:t>
      </w:r>
      <w:r w:rsidRPr="00DD6E47">
        <w:rPr>
          <w:rFonts w:ascii="Calibri" w:hAnsi="Calibri"/>
          <w:rtl/>
        </w:rPr>
        <w:t xml:space="preserve"> </w:t>
      </w:r>
      <w:r w:rsidRPr="00DD6E47">
        <w:rPr>
          <w:rFonts w:ascii="Calibri" w:hAnsi="Calibri" w:hint="eastAsia"/>
          <w:rtl/>
        </w:rPr>
        <w:t>המעטפה</w:t>
      </w:r>
      <w:r w:rsidRPr="00DD6E47">
        <w:rPr>
          <w:rFonts w:ascii="Calibri" w:hAnsi="Calibri"/>
          <w:rtl/>
        </w:rPr>
        <w:t xml:space="preserve"> </w:t>
      </w:r>
      <w:r w:rsidRPr="00DD6E47">
        <w:rPr>
          <w:rFonts w:ascii="Calibri" w:hAnsi="Calibri" w:hint="eastAsia"/>
          <w:rtl/>
        </w:rPr>
        <w:t>להכיל</w:t>
      </w:r>
      <w:r w:rsidRPr="00DD6E47">
        <w:rPr>
          <w:rFonts w:ascii="Calibri" w:hAnsi="Calibri"/>
          <w:rtl/>
        </w:rPr>
        <w:t xml:space="preserve"> </w:t>
      </w:r>
      <w:r w:rsidR="0062719E">
        <w:rPr>
          <w:rFonts w:ascii="Calibri" w:hAnsi="Calibri" w:hint="cs"/>
          <w:rtl/>
        </w:rPr>
        <w:t>שני</w:t>
      </w:r>
      <w:r w:rsidRPr="00DD6E47">
        <w:rPr>
          <w:rFonts w:ascii="Calibri" w:hAnsi="Calibri"/>
          <w:rtl/>
        </w:rPr>
        <w:t xml:space="preserve"> </w:t>
      </w:r>
      <w:r w:rsidRPr="00DD6E47">
        <w:rPr>
          <w:rFonts w:ascii="Calibri" w:hAnsi="Calibri" w:hint="eastAsia"/>
          <w:rtl/>
        </w:rPr>
        <w:t>עותקים</w:t>
      </w:r>
      <w:r w:rsidRPr="00DD6E47">
        <w:rPr>
          <w:rFonts w:ascii="Calibri" w:hAnsi="Calibri"/>
          <w:rtl/>
        </w:rPr>
        <w:t xml:space="preserve"> </w:t>
      </w:r>
      <w:r w:rsidRPr="00DD6E47">
        <w:rPr>
          <w:rFonts w:ascii="Calibri" w:hAnsi="Calibri" w:hint="eastAsia"/>
          <w:rtl/>
        </w:rPr>
        <w:t>מלאים</w:t>
      </w:r>
      <w:r w:rsidRPr="00DD6E47">
        <w:rPr>
          <w:rFonts w:ascii="Calibri" w:hAnsi="Calibri"/>
          <w:rtl/>
        </w:rPr>
        <w:t xml:space="preserve"> </w:t>
      </w:r>
      <w:r w:rsidRPr="00DD6E47">
        <w:rPr>
          <w:rFonts w:ascii="Calibri" w:hAnsi="Calibri" w:hint="eastAsia"/>
          <w:rtl/>
        </w:rPr>
        <w:t>של</w:t>
      </w:r>
      <w:r w:rsidRPr="00DD6E47">
        <w:rPr>
          <w:rFonts w:ascii="Calibri" w:hAnsi="Calibri"/>
          <w:rtl/>
        </w:rPr>
        <w:t xml:space="preserve"> </w:t>
      </w:r>
      <w:r w:rsidRPr="00DD6E47">
        <w:rPr>
          <w:rFonts w:ascii="Calibri" w:hAnsi="Calibri" w:hint="eastAsia"/>
          <w:rtl/>
        </w:rPr>
        <w:t>ההצעה</w:t>
      </w:r>
      <w:r w:rsidR="0062719E">
        <w:rPr>
          <w:rFonts w:ascii="Calibri" w:hAnsi="Calibri" w:hint="cs"/>
          <w:rtl/>
        </w:rPr>
        <w:t xml:space="preserve"> -</w:t>
      </w:r>
      <w:r w:rsidRPr="00DD6E47">
        <w:rPr>
          <w:rFonts w:ascii="Calibri" w:hAnsi="Calibri"/>
          <w:rtl/>
        </w:rPr>
        <w:t xml:space="preserve"> מקור </w:t>
      </w:r>
      <w:r w:rsidRPr="00DD6E47">
        <w:rPr>
          <w:rFonts w:ascii="Calibri" w:hAnsi="Calibri" w:hint="eastAsia"/>
          <w:rtl/>
        </w:rPr>
        <w:t>והעתק</w:t>
      </w:r>
      <w:r w:rsidRPr="00DD6E47">
        <w:rPr>
          <w:rFonts w:ascii="Calibri" w:hAnsi="Calibri"/>
          <w:rtl/>
        </w:rPr>
        <w:t xml:space="preserve">, </w:t>
      </w:r>
      <w:r w:rsidRPr="00DD6E47">
        <w:rPr>
          <w:rFonts w:ascii="Calibri" w:hAnsi="Calibri" w:hint="eastAsia"/>
          <w:b/>
          <w:bCs/>
          <w:u w:val="single"/>
          <w:rtl/>
        </w:rPr>
        <w:t>כרוכים</w:t>
      </w:r>
      <w:r w:rsidRPr="00DD6E47">
        <w:rPr>
          <w:rFonts w:ascii="Calibri" w:hAnsi="Calibri"/>
          <w:b/>
          <w:bCs/>
          <w:u w:val="single"/>
          <w:rtl/>
        </w:rPr>
        <w:t xml:space="preserve"> </w:t>
      </w:r>
      <w:r w:rsidRPr="00DD6E47">
        <w:rPr>
          <w:rFonts w:ascii="Calibri" w:hAnsi="Calibri" w:hint="eastAsia"/>
          <w:b/>
          <w:bCs/>
          <w:u w:val="single"/>
          <w:rtl/>
        </w:rPr>
        <w:t>או</w:t>
      </w:r>
      <w:r w:rsidRPr="00DD6E47">
        <w:rPr>
          <w:rFonts w:ascii="Calibri" w:hAnsi="Calibri"/>
          <w:b/>
          <w:bCs/>
          <w:u w:val="single"/>
          <w:rtl/>
        </w:rPr>
        <w:t xml:space="preserve"> </w:t>
      </w:r>
      <w:r w:rsidRPr="00DD6E47">
        <w:rPr>
          <w:rFonts w:ascii="Calibri" w:hAnsi="Calibri" w:hint="eastAsia"/>
          <w:b/>
          <w:bCs/>
          <w:u w:val="single"/>
          <w:rtl/>
        </w:rPr>
        <w:t>ערוכים</w:t>
      </w:r>
      <w:r w:rsidRPr="00DD6E47">
        <w:rPr>
          <w:rFonts w:ascii="Calibri" w:hAnsi="Calibri"/>
          <w:b/>
          <w:bCs/>
          <w:u w:val="single"/>
          <w:rtl/>
        </w:rPr>
        <w:t xml:space="preserve"> </w:t>
      </w:r>
      <w:r w:rsidRPr="00DD6E47">
        <w:rPr>
          <w:rFonts w:ascii="Calibri" w:hAnsi="Calibri" w:hint="eastAsia"/>
          <w:b/>
          <w:bCs/>
          <w:u w:val="single"/>
          <w:rtl/>
        </w:rPr>
        <w:t>בקלסר</w:t>
      </w:r>
      <w:r w:rsidRPr="00DD6E47">
        <w:rPr>
          <w:rFonts w:ascii="Calibri" w:hAnsi="Calibri"/>
          <w:rtl/>
        </w:rPr>
        <w:t xml:space="preserve"> (להלן: </w:t>
      </w:r>
      <w:r w:rsidRPr="00DD6E47">
        <w:rPr>
          <w:rFonts w:ascii="Calibri" w:hAnsi="Calibri" w:hint="eastAsia"/>
          <w:b/>
          <w:bCs/>
          <w:rtl/>
        </w:rPr>
        <w:t>עותקים</w:t>
      </w:r>
      <w:r w:rsidRPr="00DD6E47">
        <w:rPr>
          <w:rFonts w:ascii="Calibri" w:hAnsi="Calibri"/>
          <w:b/>
          <w:bCs/>
          <w:rtl/>
        </w:rPr>
        <w:t xml:space="preserve"> "קשיח</w:t>
      </w:r>
      <w:r w:rsidRPr="00DD6E47">
        <w:rPr>
          <w:rFonts w:ascii="Calibri" w:hAnsi="Calibri" w:hint="eastAsia"/>
          <w:b/>
          <w:bCs/>
          <w:rtl/>
        </w:rPr>
        <w:t>ים</w:t>
      </w:r>
      <w:r w:rsidRPr="00DD6E47">
        <w:rPr>
          <w:rFonts w:ascii="Calibri" w:hAnsi="Calibri"/>
          <w:rtl/>
        </w:rPr>
        <w:t>")</w:t>
      </w:r>
      <w:r w:rsidR="0062719E">
        <w:rPr>
          <w:rFonts w:ascii="Calibri" w:hAnsi="Calibri" w:hint="cs"/>
          <w:rtl/>
        </w:rPr>
        <w:t>.</w:t>
      </w:r>
      <w:r w:rsidRPr="00DD6E47">
        <w:rPr>
          <w:rFonts w:ascii="Calibri" w:hAnsi="Calibri"/>
          <w:rtl/>
        </w:rPr>
        <w:t xml:space="preserve"> </w:t>
      </w:r>
      <w:bookmarkStart w:id="11" w:name="_Hlk489606381"/>
    </w:p>
    <w:bookmarkEnd w:id="11"/>
    <w:p w:rsidR="00642BF8" w:rsidRPr="00642BF8" w:rsidRDefault="00642BF8" w:rsidP="00642BF8">
      <w:pPr>
        <w:keepLines/>
        <w:widowControl w:val="0"/>
        <w:numPr>
          <w:ilvl w:val="1"/>
          <w:numId w:val="4"/>
        </w:numPr>
        <w:adjustRightInd w:val="0"/>
        <w:spacing w:line="360" w:lineRule="auto"/>
        <w:jc w:val="both"/>
        <w:textAlignment w:val="baseline"/>
      </w:pPr>
      <w:r w:rsidRPr="00642BF8">
        <w:rPr>
          <w:rFonts w:hint="eastAsia"/>
          <w:rtl/>
        </w:rPr>
        <w:t>העותק</w:t>
      </w:r>
      <w:r w:rsidRPr="00642BF8">
        <w:rPr>
          <w:rtl/>
        </w:rPr>
        <w:t xml:space="preserve"> הקשיח יכלול שתי מעטפות פנימיות נפרדות, האחת ובה הצעת המחיר, והשנייה ובה שאר פרטי ההצעה. </w:t>
      </w:r>
      <w:r w:rsidRPr="00642BF8">
        <w:rPr>
          <w:rFonts w:hint="eastAsia"/>
          <w:b/>
          <w:bCs/>
          <w:rtl/>
        </w:rPr>
        <w:t>אין</w:t>
      </w:r>
      <w:r w:rsidRPr="00642BF8">
        <w:rPr>
          <w:b/>
          <w:bCs/>
          <w:rtl/>
        </w:rPr>
        <w:t xml:space="preserve"> </w:t>
      </w:r>
      <w:r w:rsidRPr="00642BF8">
        <w:rPr>
          <w:rFonts w:hint="eastAsia"/>
          <w:b/>
          <w:bCs/>
          <w:rtl/>
        </w:rPr>
        <w:t>לציין</w:t>
      </w:r>
      <w:r w:rsidRPr="00642BF8">
        <w:rPr>
          <w:b/>
          <w:bCs/>
          <w:rtl/>
        </w:rPr>
        <w:t xml:space="preserve"> </w:t>
      </w:r>
      <w:r w:rsidRPr="00642BF8">
        <w:rPr>
          <w:rFonts w:hint="eastAsia"/>
          <w:b/>
          <w:bCs/>
          <w:rtl/>
        </w:rPr>
        <w:t>את</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או</w:t>
      </w:r>
      <w:r w:rsidRPr="00642BF8">
        <w:rPr>
          <w:b/>
          <w:bCs/>
          <w:rtl/>
        </w:rPr>
        <w:t xml:space="preserve"> </w:t>
      </w:r>
      <w:r w:rsidRPr="00642BF8">
        <w:rPr>
          <w:rFonts w:hint="eastAsia"/>
          <w:b/>
          <w:bCs/>
          <w:rtl/>
        </w:rPr>
        <w:t>פרטים</w:t>
      </w:r>
      <w:r w:rsidRPr="00642BF8">
        <w:rPr>
          <w:b/>
          <w:bCs/>
          <w:rtl/>
        </w:rPr>
        <w:t xml:space="preserve"> </w:t>
      </w:r>
      <w:r w:rsidRPr="00642BF8">
        <w:rPr>
          <w:rFonts w:hint="eastAsia"/>
          <w:b/>
          <w:bCs/>
          <w:rtl/>
        </w:rPr>
        <w:t>המרמזים</w:t>
      </w:r>
      <w:r w:rsidRPr="00642BF8">
        <w:rPr>
          <w:b/>
          <w:bCs/>
          <w:rtl/>
        </w:rPr>
        <w:t xml:space="preserve"> </w:t>
      </w:r>
      <w:r w:rsidRPr="00642BF8">
        <w:rPr>
          <w:rFonts w:hint="eastAsia"/>
          <w:b/>
          <w:bCs/>
          <w:rtl/>
        </w:rPr>
        <w:t>על</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למעט</w:t>
      </w:r>
      <w:r w:rsidRPr="00642BF8">
        <w:rPr>
          <w:b/>
          <w:bCs/>
          <w:rtl/>
        </w:rPr>
        <w:t xml:space="preserve"> </w:t>
      </w:r>
      <w:r w:rsidRPr="00642BF8">
        <w:rPr>
          <w:rFonts w:hint="eastAsia"/>
          <w:b/>
          <w:bCs/>
          <w:rtl/>
        </w:rPr>
        <w:t>בטופס</w:t>
      </w:r>
      <w:r w:rsidRPr="00642BF8">
        <w:rPr>
          <w:b/>
          <w:bCs/>
          <w:rtl/>
        </w:rPr>
        <w:t xml:space="preserve"> </w:t>
      </w:r>
      <w:r w:rsidRPr="00642BF8">
        <w:rPr>
          <w:rFonts w:hint="eastAsia"/>
          <w:b/>
          <w:bCs/>
          <w:rtl/>
        </w:rPr>
        <w:t>הצעת</w:t>
      </w:r>
      <w:r w:rsidRPr="00642BF8">
        <w:rPr>
          <w:b/>
          <w:bCs/>
          <w:rtl/>
        </w:rPr>
        <w:t xml:space="preserve"> </w:t>
      </w:r>
      <w:r w:rsidRPr="00642BF8">
        <w:rPr>
          <w:rFonts w:hint="eastAsia"/>
          <w:b/>
          <w:bCs/>
          <w:rtl/>
        </w:rPr>
        <w:t>המחיר</w:t>
      </w:r>
      <w:r w:rsidRPr="00642BF8">
        <w:rPr>
          <w:b/>
          <w:bCs/>
          <w:rtl/>
        </w:rPr>
        <w:t xml:space="preserve"> </w:t>
      </w:r>
      <w:r w:rsidRPr="00642BF8">
        <w:rPr>
          <w:rFonts w:hint="eastAsia"/>
          <w:b/>
          <w:bCs/>
          <w:rtl/>
        </w:rPr>
        <w:t>המיועד</w:t>
      </w:r>
      <w:r w:rsidRPr="00642BF8">
        <w:rPr>
          <w:b/>
          <w:bCs/>
          <w:rtl/>
        </w:rPr>
        <w:t xml:space="preserve"> </w:t>
      </w:r>
      <w:r w:rsidRPr="00642BF8">
        <w:rPr>
          <w:rFonts w:hint="eastAsia"/>
          <w:b/>
          <w:bCs/>
          <w:rtl/>
        </w:rPr>
        <w:t>לכך</w:t>
      </w:r>
      <w:r w:rsidRPr="00642BF8">
        <w:rPr>
          <w:rFonts w:hint="cs"/>
          <w:b/>
          <w:bCs/>
          <w:rtl/>
        </w:rPr>
        <w:t xml:space="preserve"> שיוגש רק במעטפה נפרדת.</w:t>
      </w:r>
    </w:p>
    <w:p w:rsidR="00642BF8" w:rsidRPr="00642BF8" w:rsidRDefault="00642BF8" w:rsidP="00642BF8">
      <w:pPr>
        <w:keepLines/>
        <w:widowControl w:val="0"/>
        <w:numPr>
          <w:ilvl w:val="1"/>
          <w:numId w:val="4"/>
        </w:numPr>
        <w:adjustRightInd w:val="0"/>
        <w:spacing w:line="360" w:lineRule="auto"/>
        <w:jc w:val="both"/>
        <w:textAlignment w:val="baseline"/>
        <w:rPr>
          <w:b/>
          <w:bCs/>
        </w:rPr>
      </w:pPr>
      <w:r w:rsidRPr="00642BF8">
        <w:rPr>
          <w:rFonts w:hint="cs"/>
          <w:b/>
          <w:bCs/>
          <w:rtl/>
        </w:rPr>
        <w:lastRenderedPageBreak/>
        <w:t>את הצעת המחיר נספח יש להגיש רק במעטפה נפרדת וסגורה ללא סימני זיהוי ועליה יירשם "הצעת המחיר" ומספר המכרז בלבד.</w:t>
      </w:r>
    </w:p>
    <w:p w:rsidR="00642BF8" w:rsidRPr="00642BF8" w:rsidRDefault="00642BF8" w:rsidP="00642BF8">
      <w:pPr>
        <w:keepLines/>
        <w:widowControl w:val="0"/>
        <w:numPr>
          <w:ilvl w:val="1"/>
          <w:numId w:val="4"/>
        </w:numPr>
        <w:adjustRightInd w:val="0"/>
        <w:spacing w:line="360" w:lineRule="auto"/>
        <w:jc w:val="both"/>
        <w:textAlignment w:val="baseline"/>
        <w:rPr>
          <w:rtl/>
        </w:rPr>
      </w:pPr>
      <w:r w:rsidRPr="00642BF8">
        <w:rPr>
          <w:rFonts w:hint="cs"/>
          <w:rtl/>
        </w:rPr>
        <w:t xml:space="preserve">ועדת המכרזים תפסול על הסף הצעת מציע אשר הצעת המחיר מטעמו לא תוגש במעטפה סגורה ונפרדת. האמור לעיל לא יחול במידה והצעות המחיר בכל ההצעות שעמדו בתנאי הסף לא הוגשו במעטפה נפרדת. </w:t>
      </w:r>
    </w:p>
    <w:p w:rsidR="009B4604" w:rsidRPr="00D550D9" w:rsidRDefault="009B4604" w:rsidP="0031206B">
      <w:pPr>
        <w:keepLines/>
        <w:widowControl w:val="0"/>
        <w:numPr>
          <w:ilvl w:val="1"/>
          <w:numId w:val="4"/>
        </w:numPr>
        <w:adjustRightInd w:val="0"/>
        <w:spacing w:line="360" w:lineRule="auto"/>
        <w:jc w:val="both"/>
        <w:textAlignment w:val="baseline"/>
      </w:pPr>
      <w:r w:rsidRPr="00D550D9">
        <w:rPr>
          <w:rFonts w:hint="eastAsia"/>
          <w:rtl/>
        </w:rPr>
        <w:t>עותק</w:t>
      </w:r>
      <w:r w:rsidRPr="00D550D9">
        <w:rPr>
          <w:rtl/>
        </w:rPr>
        <w:t xml:space="preserve"> מלא של ההצעה כולל את כל מסמכי ההצעה והמסמכים המצורפים לה מטעם המציע, את מסמכי </w:t>
      </w:r>
      <w:r>
        <w:rPr>
          <w:rFonts w:hint="cs"/>
          <w:rtl/>
        </w:rPr>
        <w:t>הפנייה</w:t>
      </w:r>
      <w:r w:rsidRPr="00D550D9">
        <w:rPr>
          <w:rtl/>
        </w:rPr>
        <w:t xml:space="preserve"> בשלמותם לרבות תשובות לשאלות הבהרה וכל מסמך אחר </w:t>
      </w:r>
      <w:r>
        <w:rPr>
          <w:rFonts w:hint="cs"/>
          <w:rtl/>
        </w:rPr>
        <w:t>שהתקבל</w:t>
      </w:r>
      <w:r w:rsidRPr="00D550D9">
        <w:rPr>
          <w:rtl/>
        </w:rPr>
        <w:t xml:space="preserve"> </w:t>
      </w:r>
      <w:r>
        <w:rPr>
          <w:rFonts w:hint="cs"/>
          <w:rtl/>
        </w:rPr>
        <w:t>מהמשרד</w:t>
      </w:r>
      <w:r w:rsidRPr="00D550D9">
        <w:rPr>
          <w:rtl/>
        </w:rPr>
        <w:t xml:space="preserve"> בהקשר </w:t>
      </w:r>
      <w:r w:rsidRPr="005B0C4D">
        <w:rPr>
          <w:rFonts w:hint="cs"/>
          <w:rtl/>
        </w:rPr>
        <w:t>למכרז</w:t>
      </w:r>
      <w:r w:rsidRPr="005B0C4D">
        <w:rPr>
          <w:rtl/>
        </w:rPr>
        <w:t xml:space="preserve"> מס'</w:t>
      </w:r>
      <w:r w:rsidRPr="005B0C4D">
        <w:rPr>
          <w:rFonts w:hint="cs"/>
          <w:rtl/>
        </w:rPr>
        <w:t xml:space="preserve"> </w:t>
      </w:r>
      <w:r w:rsidR="005E257B">
        <w:rPr>
          <w:rFonts w:hint="cs"/>
          <w:rtl/>
        </w:rPr>
        <w:t>39/2018</w:t>
      </w:r>
      <w:r w:rsidR="00B734D9" w:rsidRPr="005B0C4D">
        <w:rPr>
          <w:rFonts w:hint="cs"/>
          <w:rtl/>
        </w:rPr>
        <w:t>.</w:t>
      </w:r>
    </w:p>
    <w:p w:rsidR="009B4604" w:rsidRPr="00D550D9" w:rsidRDefault="009B4604" w:rsidP="009B4604">
      <w:pPr>
        <w:keepLines/>
        <w:widowControl w:val="0"/>
        <w:numPr>
          <w:ilvl w:val="1"/>
          <w:numId w:val="4"/>
        </w:numPr>
        <w:adjustRightInd w:val="0"/>
        <w:spacing w:line="360" w:lineRule="auto"/>
        <w:jc w:val="both"/>
        <w:textAlignment w:val="baseline"/>
      </w:pPr>
      <w:r w:rsidRPr="00D550D9">
        <w:rPr>
          <w:rFonts w:hint="eastAsia"/>
          <w:rtl/>
        </w:rPr>
        <w:t>ההצעה</w:t>
      </w:r>
      <w:r w:rsidRPr="00D550D9">
        <w:rPr>
          <w:rtl/>
        </w:rPr>
        <w:t xml:space="preserve">, כולל כל הנספחים והאישורים הנלווים אליה, תוגש </w:t>
      </w:r>
      <w:r w:rsidRPr="00D550D9">
        <w:rPr>
          <w:rFonts w:hint="cs"/>
          <w:rtl/>
        </w:rPr>
        <w:t>במלואה.</w:t>
      </w:r>
      <w:r w:rsidRPr="00D550D9">
        <w:rPr>
          <w:rtl/>
        </w:rPr>
        <w:t xml:space="preserve"> בחוברת ההצעה מצורפים טפסים שונים ודרישות למסמכים </w:t>
      </w:r>
      <w:proofErr w:type="spellStart"/>
      <w:r w:rsidRPr="00D550D9">
        <w:rPr>
          <w:rFonts w:hint="eastAsia"/>
          <w:rtl/>
        </w:rPr>
        <w:t>מהמציע</w:t>
      </w:r>
      <w:proofErr w:type="spellEnd"/>
      <w:r w:rsidRPr="00D550D9">
        <w:rPr>
          <w:rtl/>
        </w:rPr>
        <w:t xml:space="preserve">. </w:t>
      </w:r>
      <w:r w:rsidRPr="00D550D9">
        <w:rPr>
          <w:rFonts w:hint="eastAsia"/>
          <w:rtl/>
        </w:rPr>
        <w:t>יש</w:t>
      </w:r>
      <w:r w:rsidRPr="00D550D9">
        <w:rPr>
          <w:rtl/>
        </w:rPr>
        <w:t xml:space="preserve"> </w:t>
      </w:r>
      <w:r w:rsidRPr="00D550D9">
        <w:rPr>
          <w:rFonts w:hint="eastAsia"/>
          <w:rtl/>
        </w:rPr>
        <w:t>למלא</w:t>
      </w:r>
      <w:r w:rsidRPr="00D550D9">
        <w:rPr>
          <w:rtl/>
        </w:rPr>
        <w:t xml:space="preserve"> </w:t>
      </w:r>
      <w:r w:rsidRPr="00D550D9">
        <w:rPr>
          <w:rFonts w:hint="eastAsia"/>
          <w:rtl/>
        </w:rPr>
        <w:t>את</w:t>
      </w:r>
      <w:r w:rsidRPr="00D550D9">
        <w:rPr>
          <w:rtl/>
        </w:rPr>
        <w:t xml:space="preserve"> </w:t>
      </w:r>
      <w:r w:rsidRPr="00D550D9">
        <w:rPr>
          <w:rFonts w:hint="eastAsia"/>
          <w:rtl/>
        </w:rPr>
        <w:t>חוברת</w:t>
      </w:r>
      <w:r w:rsidRPr="00D550D9">
        <w:rPr>
          <w:rtl/>
        </w:rPr>
        <w:t xml:space="preserve"> </w:t>
      </w:r>
      <w:r w:rsidRPr="00D550D9">
        <w:rPr>
          <w:rFonts w:hint="eastAsia"/>
          <w:rtl/>
        </w:rPr>
        <w:t>ההצעה</w:t>
      </w:r>
      <w:r w:rsidRPr="00D550D9">
        <w:rPr>
          <w:rtl/>
        </w:rPr>
        <w:t xml:space="preserve"> </w:t>
      </w:r>
      <w:r w:rsidRPr="00D550D9">
        <w:rPr>
          <w:rFonts w:hint="eastAsia"/>
          <w:rtl/>
        </w:rPr>
        <w:t>בשלמותה</w:t>
      </w:r>
      <w:r w:rsidRPr="00D550D9">
        <w:rPr>
          <w:rtl/>
        </w:rPr>
        <w:t xml:space="preserve">, </w:t>
      </w:r>
      <w:r w:rsidRPr="00D550D9">
        <w:rPr>
          <w:rFonts w:hint="eastAsia"/>
          <w:rtl/>
        </w:rPr>
        <w:t>לצרף</w:t>
      </w:r>
      <w:r w:rsidRPr="00D550D9">
        <w:rPr>
          <w:rtl/>
        </w:rPr>
        <w:t xml:space="preserve"> </w:t>
      </w:r>
      <w:r w:rsidRPr="00D550D9">
        <w:rPr>
          <w:rFonts w:hint="eastAsia"/>
          <w:rtl/>
        </w:rPr>
        <w:t>את</w:t>
      </w:r>
      <w:r w:rsidRPr="00D550D9">
        <w:rPr>
          <w:rtl/>
        </w:rPr>
        <w:t xml:space="preserve"> </w:t>
      </w:r>
      <w:r w:rsidRPr="00D550D9">
        <w:rPr>
          <w:rFonts w:hint="eastAsia"/>
          <w:rtl/>
        </w:rPr>
        <w:t>כל</w:t>
      </w:r>
      <w:r w:rsidRPr="00D550D9">
        <w:rPr>
          <w:rtl/>
        </w:rPr>
        <w:t xml:space="preserve"> </w:t>
      </w:r>
      <w:r w:rsidRPr="00D550D9">
        <w:rPr>
          <w:rFonts w:hint="eastAsia"/>
          <w:rtl/>
        </w:rPr>
        <w:t>המסמכים</w:t>
      </w:r>
      <w:r w:rsidRPr="00D550D9">
        <w:rPr>
          <w:rtl/>
        </w:rPr>
        <w:t xml:space="preserve"> </w:t>
      </w:r>
      <w:r w:rsidRPr="00D550D9">
        <w:rPr>
          <w:rFonts w:hint="eastAsia"/>
          <w:rtl/>
        </w:rPr>
        <w:t>הנדרשים</w:t>
      </w:r>
      <w:r w:rsidRPr="00D550D9">
        <w:rPr>
          <w:rtl/>
        </w:rPr>
        <w:t xml:space="preserve">, </w:t>
      </w:r>
      <w:r w:rsidRPr="00D550D9">
        <w:rPr>
          <w:rFonts w:hint="eastAsia"/>
          <w:rtl/>
        </w:rPr>
        <w:t>בסדר</w:t>
      </w:r>
      <w:r w:rsidRPr="00D550D9">
        <w:rPr>
          <w:rtl/>
        </w:rPr>
        <w:t xml:space="preserve"> </w:t>
      </w:r>
      <w:r w:rsidRPr="00D550D9">
        <w:rPr>
          <w:rFonts w:hint="eastAsia"/>
          <w:rtl/>
        </w:rPr>
        <w:t>המפורט</w:t>
      </w:r>
      <w:r w:rsidRPr="00D550D9">
        <w:rPr>
          <w:rtl/>
        </w:rPr>
        <w:t xml:space="preserve"> </w:t>
      </w:r>
      <w:r w:rsidRPr="00D550D9">
        <w:rPr>
          <w:rFonts w:hint="eastAsia"/>
          <w:rtl/>
        </w:rPr>
        <w:t>בחוברת</w:t>
      </w:r>
      <w:r w:rsidRPr="00D550D9">
        <w:rPr>
          <w:rtl/>
        </w:rPr>
        <w:t xml:space="preserve"> </w:t>
      </w:r>
      <w:r w:rsidRPr="00D550D9">
        <w:rPr>
          <w:rFonts w:hint="eastAsia"/>
          <w:rtl/>
        </w:rPr>
        <w:t>ההצעה</w:t>
      </w:r>
      <w:r w:rsidRPr="00D550D9">
        <w:rPr>
          <w:rtl/>
        </w:rPr>
        <w:t xml:space="preserve"> </w:t>
      </w:r>
      <w:r w:rsidRPr="00D550D9">
        <w:rPr>
          <w:rFonts w:hint="eastAsia"/>
          <w:rtl/>
        </w:rPr>
        <w:t>ונספחיה</w:t>
      </w:r>
      <w:r w:rsidRPr="00D550D9">
        <w:rPr>
          <w:rtl/>
        </w:rPr>
        <w:t xml:space="preserve"> </w:t>
      </w:r>
      <w:r w:rsidRPr="00D550D9">
        <w:rPr>
          <w:rFonts w:hint="eastAsia"/>
          <w:rtl/>
        </w:rPr>
        <w:t>וכן</w:t>
      </w:r>
      <w:r w:rsidRPr="00D550D9">
        <w:rPr>
          <w:rtl/>
        </w:rPr>
        <w:t xml:space="preserve"> </w:t>
      </w:r>
      <w:r w:rsidRPr="00D550D9">
        <w:rPr>
          <w:rFonts w:hint="eastAsia"/>
          <w:rtl/>
        </w:rPr>
        <w:t>למספרם</w:t>
      </w:r>
      <w:r w:rsidRPr="00D550D9">
        <w:rPr>
          <w:rtl/>
        </w:rPr>
        <w:t>.</w:t>
      </w:r>
    </w:p>
    <w:p w:rsidR="009B4604" w:rsidRPr="00D550D9" w:rsidRDefault="009B4604" w:rsidP="009B4604">
      <w:pPr>
        <w:keepLines/>
        <w:widowControl w:val="0"/>
        <w:numPr>
          <w:ilvl w:val="1"/>
          <w:numId w:val="4"/>
        </w:numPr>
        <w:adjustRightInd w:val="0"/>
        <w:spacing w:line="360" w:lineRule="auto"/>
        <w:jc w:val="both"/>
        <w:textAlignment w:val="baseline"/>
      </w:pPr>
      <w:r w:rsidRPr="00D550D9">
        <w:rPr>
          <w:rFonts w:hint="eastAsia"/>
          <w:rtl/>
        </w:rPr>
        <w:t>על</w:t>
      </w:r>
      <w:r w:rsidRPr="00D550D9">
        <w:rPr>
          <w:rtl/>
        </w:rPr>
        <w:t xml:space="preserve"> </w:t>
      </w:r>
      <w:r w:rsidRPr="00D550D9">
        <w:rPr>
          <w:rFonts w:hint="eastAsia"/>
          <w:rtl/>
        </w:rPr>
        <w:t>עמודי</w:t>
      </w:r>
      <w:r w:rsidRPr="00D550D9">
        <w:rPr>
          <w:rtl/>
        </w:rPr>
        <w:t xml:space="preserve"> </w:t>
      </w:r>
      <w:r w:rsidRPr="00D550D9">
        <w:rPr>
          <w:rFonts w:hint="eastAsia"/>
          <w:rtl/>
        </w:rPr>
        <w:t>ומסמכי</w:t>
      </w:r>
      <w:r w:rsidRPr="00D550D9">
        <w:rPr>
          <w:rtl/>
        </w:rPr>
        <w:t xml:space="preserve"> </w:t>
      </w:r>
      <w:r w:rsidRPr="00D550D9">
        <w:rPr>
          <w:rFonts w:hint="eastAsia"/>
          <w:rtl/>
        </w:rPr>
        <w:t>ההצעה</w:t>
      </w:r>
      <w:r w:rsidRPr="00D550D9">
        <w:rPr>
          <w:rtl/>
        </w:rPr>
        <w:t xml:space="preserve"> </w:t>
      </w:r>
      <w:r w:rsidRPr="00D550D9">
        <w:rPr>
          <w:rFonts w:hint="eastAsia"/>
          <w:rtl/>
        </w:rPr>
        <w:t>להיות</w:t>
      </w:r>
      <w:r w:rsidRPr="00D550D9">
        <w:rPr>
          <w:rtl/>
        </w:rPr>
        <w:t xml:space="preserve"> </w:t>
      </w:r>
      <w:r w:rsidRPr="00D550D9">
        <w:rPr>
          <w:rFonts w:hint="eastAsia"/>
          <w:rtl/>
        </w:rPr>
        <w:t>ממוספרים</w:t>
      </w:r>
      <w:r w:rsidRPr="00D550D9">
        <w:rPr>
          <w:rtl/>
        </w:rPr>
        <w:t>.</w:t>
      </w:r>
    </w:p>
    <w:p w:rsidR="009B4604" w:rsidRPr="00D550D9" w:rsidRDefault="009B4604" w:rsidP="00642BF8">
      <w:pPr>
        <w:keepLines/>
        <w:widowControl w:val="0"/>
        <w:numPr>
          <w:ilvl w:val="1"/>
          <w:numId w:val="4"/>
        </w:numPr>
        <w:adjustRightInd w:val="0"/>
        <w:spacing w:line="360" w:lineRule="auto"/>
        <w:ind w:hanging="492"/>
        <w:jc w:val="both"/>
        <w:textAlignment w:val="baseline"/>
      </w:pPr>
      <w:r w:rsidRPr="00D550D9">
        <w:rPr>
          <w:rFonts w:hint="eastAsia"/>
          <w:rtl/>
        </w:rPr>
        <w:t>ההצעות</w:t>
      </w:r>
      <w:r w:rsidRPr="00D550D9">
        <w:rPr>
          <w:rtl/>
        </w:rPr>
        <w:t xml:space="preserve"> תוגשנה בשפה העברית. נספחים, אישורים, תעודות וכד' שאינם בעברית או אנגלית - יתורגמו לעברית. </w:t>
      </w:r>
    </w:p>
    <w:p w:rsidR="009B4604" w:rsidRPr="00D550D9" w:rsidRDefault="009B4604" w:rsidP="00642BF8">
      <w:pPr>
        <w:keepLines/>
        <w:widowControl w:val="0"/>
        <w:numPr>
          <w:ilvl w:val="1"/>
          <w:numId w:val="4"/>
        </w:numPr>
        <w:adjustRightInd w:val="0"/>
        <w:spacing w:line="360" w:lineRule="auto"/>
        <w:ind w:hanging="492"/>
        <w:jc w:val="both"/>
        <w:textAlignment w:val="baseline"/>
        <w:rPr>
          <w:b/>
          <w:bCs/>
        </w:rPr>
      </w:pPr>
      <w:bookmarkStart w:id="12" w:name="_Ref339444967"/>
      <w:r w:rsidRPr="00D550D9">
        <w:rPr>
          <w:rFonts w:hint="eastAsia"/>
          <w:b/>
          <w:bCs/>
          <w:rtl/>
        </w:rPr>
        <w:t>חתימה</w:t>
      </w:r>
      <w:r w:rsidRPr="00D550D9">
        <w:rPr>
          <w:b/>
          <w:bCs/>
          <w:rtl/>
        </w:rPr>
        <w:t xml:space="preserve"> </w:t>
      </w:r>
      <w:r w:rsidRPr="00D550D9">
        <w:rPr>
          <w:rFonts w:hint="eastAsia"/>
          <w:b/>
          <w:bCs/>
          <w:rtl/>
        </w:rPr>
        <w:t>על</w:t>
      </w:r>
      <w:r w:rsidRPr="00D550D9">
        <w:rPr>
          <w:b/>
          <w:bCs/>
          <w:rtl/>
        </w:rPr>
        <w:t xml:space="preserve"> </w:t>
      </w:r>
      <w:r w:rsidRPr="00D550D9">
        <w:rPr>
          <w:rFonts w:hint="eastAsia"/>
          <w:b/>
          <w:bCs/>
          <w:rtl/>
        </w:rPr>
        <w:t>מסמכי</w:t>
      </w:r>
      <w:r w:rsidRPr="00D550D9">
        <w:rPr>
          <w:b/>
          <w:bCs/>
          <w:rtl/>
        </w:rPr>
        <w:t xml:space="preserve"> </w:t>
      </w:r>
      <w:r w:rsidRPr="00D550D9">
        <w:rPr>
          <w:rFonts w:hint="eastAsia"/>
          <w:b/>
          <w:bCs/>
          <w:rtl/>
        </w:rPr>
        <w:t>ההצעה</w:t>
      </w:r>
      <w:r w:rsidRPr="00D550D9">
        <w:rPr>
          <w:b/>
          <w:bCs/>
          <w:rtl/>
        </w:rPr>
        <w:t>:</w:t>
      </w:r>
      <w:bookmarkEnd w:id="12"/>
    </w:p>
    <w:p w:rsidR="009B4604" w:rsidRPr="00D550D9" w:rsidRDefault="009B4604" w:rsidP="00642BF8">
      <w:pPr>
        <w:keepLines/>
        <w:widowControl w:val="0"/>
        <w:numPr>
          <w:ilvl w:val="2"/>
          <w:numId w:val="4"/>
        </w:numPr>
        <w:spacing w:line="360" w:lineRule="auto"/>
        <w:ind w:left="1380" w:hanging="630"/>
        <w:jc w:val="both"/>
        <w:rPr>
          <w:rtl/>
        </w:rPr>
      </w:pPr>
      <w:bookmarkStart w:id="13" w:name="_Toc372831165"/>
      <w:bookmarkStart w:id="14" w:name="_Toc372831394"/>
      <w:bookmarkStart w:id="15" w:name="_Toc372831663"/>
      <w:bookmarkStart w:id="16" w:name="_Toc372832281"/>
      <w:bookmarkStart w:id="17" w:name="_Toc372832547"/>
      <w:bookmarkStart w:id="18" w:name="_Toc372834779"/>
      <w:bookmarkStart w:id="19" w:name="_Toc372838070"/>
      <w:r w:rsidRPr="00D550D9">
        <w:rPr>
          <w:rFonts w:hint="eastAsia"/>
          <w:rtl/>
        </w:rPr>
        <w:t>כל</w:t>
      </w:r>
      <w:r w:rsidRPr="00D550D9">
        <w:rPr>
          <w:rtl/>
        </w:rPr>
        <w:t xml:space="preserve"> עמוד בעותק המקורי של ההצעה יוחתם </w:t>
      </w:r>
      <w:proofErr w:type="spellStart"/>
      <w:r w:rsidRPr="00D550D9">
        <w:rPr>
          <w:rFonts w:hint="eastAsia"/>
          <w:rtl/>
        </w:rPr>
        <w:t>בר</w:t>
      </w:r>
      <w:r w:rsidRPr="00D550D9">
        <w:rPr>
          <w:rtl/>
        </w:rPr>
        <w:t>"ת</w:t>
      </w:r>
      <w:proofErr w:type="spellEnd"/>
      <w:r w:rsidRPr="00D550D9">
        <w:rPr>
          <w:rtl/>
        </w:rPr>
        <w:t xml:space="preserve"> של המורשה לחתום מטעמו.</w:t>
      </w:r>
      <w:bookmarkEnd w:id="13"/>
      <w:bookmarkEnd w:id="14"/>
      <w:bookmarkEnd w:id="15"/>
      <w:bookmarkEnd w:id="16"/>
      <w:bookmarkEnd w:id="17"/>
      <w:bookmarkEnd w:id="18"/>
      <w:bookmarkEnd w:id="19"/>
    </w:p>
    <w:p w:rsidR="009B4604" w:rsidRPr="00D550D9" w:rsidRDefault="009B4604" w:rsidP="00642BF8">
      <w:pPr>
        <w:keepLines/>
        <w:widowControl w:val="0"/>
        <w:numPr>
          <w:ilvl w:val="2"/>
          <w:numId w:val="4"/>
        </w:numPr>
        <w:spacing w:line="360" w:lineRule="auto"/>
        <w:ind w:left="1380" w:hanging="630"/>
        <w:jc w:val="both"/>
      </w:pPr>
      <w:bookmarkStart w:id="20" w:name="_Toc372831166"/>
      <w:bookmarkStart w:id="21" w:name="_Toc372831395"/>
      <w:bookmarkStart w:id="22" w:name="_Toc372831664"/>
      <w:bookmarkStart w:id="23" w:name="_Toc372832282"/>
      <w:bookmarkStart w:id="24" w:name="_Toc372832548"/>
      <w:bookmarkStart w:id="25" w:name="_Toc372834780"/>
      <w:bookmarkStart w:id="26" w:name="_Toc372838071"/>
      <w:r w:rsidRPr="00D550D9">
        <w:rPr>
          <w:rFonts w:hint="eastAsia"/>
          <w:rtl/>
        </w:rPr>
        <w:t>בכל</w:t>
      </w:r>
      <w:r w:rsidRPr="00D550D9">
        <w:rPr>
          <w:rtl/>
        </w:rPr>
        <w:t xml:space="preserve"> </w:t>
      </w:r>
      <w:r w:rsidRPr="00D550D9">
        <w:rPr>
          <w:rFonts w:hint="eastAsia"/>
          <w:rtl/>
        </w:rPr>
        <w:t>מקום</w:t>
      </w:r>
      <w:r w:rsidRPr="00D550D9">
        <w:rPr>
          <w:rtl/>
        </w:rPr>
        <w:t xml:space="preserve"> </w:t>
      </w:r>
      <w:r w:rsidRPr="00D550D9">
        <w:rPr>
          <w:rFonts w:hint="eastAsia"/>
          <w:rtl/>
        </w:rPr>
        <w:t>שבו</w:t>
      </w:r>
      <w:r w:rsidRPr="00D550D9">
        <w:rPr>
          <w:rtl/>
        </w:rPr>
        <w:t xml:space="preserve"> </w:t>
      </w:r>
      <w:r w:rsidRPr="00D550D9">
        <w:rPr>
          <w:rFonts w:hint="eastAsia"/>
          <w:rtl/>
        </w:rPr>
        <w:t>נדרשת</w:t>
      </w:r>
      <w:r w:rsidRPr="00D550D9">
        <w:rPr>
          <w:rtl/>
        </w:rPr>
        <w:t xml:space="preserve"> </w:t>
      </w:r>
      <w:r w:rsidRPr="00D550D9">
        <w:rPr>
          <w:rFonts w:hint="eastAsia"/>
          <w:rtl/>
        </w:rPr>
        <w:t>חתימת</w:t>
      </w:r>
      <w:r w:rsidRPr="00D550D9">
        <w:rPr>
          <w:rtl/>
        </w:rPr>
        <w:t xml:space="preserve"> </w:t>
      </w:r>
      <w:r w:rsidRPr="00D550D9">
        <w:rPr>
          <w:rFonts w:hint="eastAsia"/>
          <w:rtl/>
        </w:rPr>
        <w:t>המציע</w:t>
      </w:r>
      <w:r w:rsidRPr="00D550D9">
        <w:rPr>
          <w:rtl/>
        </w:rPr>
        <w:t xml:space="preserve"> </w:t>
      </w:r>
      <w:r w:rsidRPr="00D550D9">
        <w:rPr>
          <w:rFonts w:hint="eastAsia"/>
          <w:rtl/>
        </w:rPr>
        <w:t>יחתום</w:t>
      </w:r>
      <w:r w:rsidRPr="00D550D9">
        <w:rPr>
          <w:rtl/>
        </w:rPr>
        <w:t xml:space="preserve"> </w:t>
      </w:r>
      <w:r w:rsidRPr="00D550D9">
        <w:rPr>
          <w:rFonts w:hint="eastAsia"/>
          <w:rtl/>
        </w:rPr>
        <w:t>מורשה</w:t>
      </w:r>
      <w:r w:rsidRPr="00D550D9">
        <w:rPr>
          <w:rtl/>
        </w:rPr>
        <w:t xml:space="preserve"> </w:t>
      </w:r>
      <w:r w:rsidRPr="00D550D9">
        <w:rPr>
          <w:rFonts w:hint="eastAsia"/>
          <w:rtl/>
        </w:rPr>
        <w:t>חתימה</w:t>
      </w:r>
      <w:r w:rsidRPr="00D550D9">
        <w:rPr>
          <w:rtl/>
        </w:rPr>
        <w:t xml:space="preserve"> </w:t>
      </w:r>
      <w:r w:rsidRPr="00D550D9">
        <w:rPr>
          <w:rFonts w:hint="eastAsia"/>
          <w:rtl/>
        </w:rPr>
        <w:t>מטעמו</w:t>
      </w:r>
      <w:r w:rsidRPr="00D550D9">
        <w:rPr>
          <w:rtl/>
        </w:rPr>
        <w:t xml:space="preserve"> </w:t>
      </w:r>
      <w:r w:rsidRPr="00D550D9">
        <w:rPr>
          <w:rFonts w:hint="eastAsia"/>
          <w:rtl/>
        </w:rPr>
        <w:t>בצירוף</w:t>
      </w:r>
      <w:r w:rsidRPr="00D550D9">
        <w:rPr>
          <w:rtl/>
        </w:rPr>
        <w:t xml:space="preserve"> </w:t>
      </w:r>
      <w:r w:rsidRPr="00D550D9">
        <w:rPr>
          <w:rFonts w:hint="eastAsia"/>
          <w:rtl/>
        </w:rPr>
        <w:t>חותמת</w:t>
      </w:r>
      <w:r w:rsidRPr="00D550D9">
        <w:rPr>
          <w:rtl/>
        </w:rPr>
        <w:t xml:space="preserve"> </w:t>
      </w:r>
      <w:r w:rsidRPr="00D550D9">
        <w:rPr>
          <w:rFonts w:hint="eastAsia"/>
          <w:rtl/>
        </w:rPr>
        <w:t>המציע</w:t>
      </w:r>
      <w:r w:rsidRPr="00D550D9">
        <w:rPr>
          <w:rtl/>
        </w:rPr>
        <w:t>.</w:t>
      </w:r>
      <w:bookmarkEnd w:id="20"/>
      <w:bookmarkEnd w:id="21"/>
      <w:bookmarkEnd w:id="22"/>
      <w:bookmarkEnd w:id="23"/>
      <w:bookmarkEnd w:id="24"/>
      <w:bookmarkEnd w:id="25"/>
      <w:bookmarkEnd w:id="26"/>
    </w:p>
    <w:p w:rsidR="009B4604" w:rsidRPr="00CA6E12" w:rsidRDefault="009B4604" w:rsidP="009B4604">
      <w:pPr>
        <w:widowControl w:val="0"/>
        <w:numPr>
          <w:ilvl w:val="0"/>
          <w:numId w:val="4"/>
        </w:numPr>
        <w:tabs>
          <w:tab w:val="left" w:pos="425"/>
          <w:tab w:val="left" w:pos="850"/>
          <w:tab w:val="left" w:pos="992"/>
        </w:tabs>
        <w:adjustRightInd w:val="0"/>
        <w:spacing w:before="240" w:line="276" w:lineRule="auto"/>
        <w:textAlignment w:val="baseline"/>
        <w:outlineLvl w:val="7"/>
        <w:rPr>
          <w:sz w:val="32"/>
          <w:szCs w:val="32"/>
        </w:rPr>
      </w:pPr>
      <w:r w:rsidRPr="00CA6E12">
        <w:rPr>
          <w:rFonts w:hint="cs"/>
          <w:b/>
          <w:bCs/>
          <w:sz w:val="32"/>
          <w:szCs w:val="32"/>
          <w:u w:val="single"/>
          <w:rtl/>
        </w:rPr>
        <w:t>הנחיות להגשת הצעות</w:t>
      </w:r>
    </w:p>
    <w:p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את חומר המכרז ניתן להוריד מאתר האינטרנט שכתובתו: </w:t>
      </w:r>
      <w:hyperlink r:id="rId9" w:history="1">
        <w:r w:rsidRPr="00CA6E12">
          <w:rPr>
            <w:rStyle w:val="Hyperlink"/>
            <w:color w:val="auto"/>
          </w:rPr>
          <w:t>www.moin.gov.il</w:t>
        </w:r>
      </w:hyperlink>
      <w:r w:rsidRPr="00CA6E12">
        <w:rPr>
          <w:rFonts w:hint="cs"/>
        </w:rPr>
        <w:t xml:space="preserve"> </w:t>
      </w:r>
      <w:r w:rsidRPr="00CA6E12">
        <w:rPr>
          <w:rFonts w:hint="cs"/>
          <w:rtl/>
        </w:rPr>
        <w:t xml:space="preserve">, תחת הכותרת </w:t>
      </w:r>
      <w:r w:rsidRPr="00F239A4">
        <w:rPr>
          <w:b/>
          <w:bCs/>
          <w:rtl/>
        </w:rPr>
        <w:t>"</w:t>
      </w:r>
      <w:r w:rsidR="0062719E">
        <w:rPr>
          <w:rFonts w:hint="cs"/>
          <w:b/>
          <w:bCs/>
          <w:rtl/>
        </w:rPr>
        <w:t>מידע שימושי</w:t>
      </w:r>
      <w:r w:rsidRPr="00F239A4">
        <w:rPr>
          <w:b/>
          <w:bCs/>
          <w:rtl/>
        </w:rPr>
        <w:t>"</w:t>
      </w:r>
      <w:r w:rsidR="0062719E">
        <w:rPr>
          <w:rFonts w:hint="cs"/>
          <w:b/>
          <w:bCs/>
          <w:rtl/>
        </w:rPr>
        <w:t xml:space="preserve"> </w:t>
      </w:r>
      <w:r w:rsidR="0062719E">
        <w:rPr>
          <w:b/>
          <w:bCs/>
          <w:rtl/>
        </w:rPr>
        <w:t>–</w:t>
      </w:r>
      <w:r w:rsidR="0062719E">
        <w:rPr>
          <w:rFonts w:hint="cs"/>
          <w:b/>
          <w:bCs/>
          <w:rtl/>
        </w:rPr>
        <w:t xml:space="preserve"> "מכרזים פומביים והתקשרויות עם ספק יחיד"</w:t>
      </w:r>
      <w:r w:rsidRPr="00F239A4">
        <w:rPr>
          <w:b/>
          <w:bCs/>
          <w:rtl/>
        </w:rPr>
        <w:t>.</w:t>
      </w:r>
    </w:p>
    <w:p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המועד האחרון להגשת ההצעות למכרז הוא </w:t>
      </w:r>
      <w:r w:rsidR="00B734D9" w:rsidRPr="00B734D9">
        <w:rPr>
          <w:rFonts w:hint="cs"/>
          <w:rtl/>
        </w:rPr>
        <w:t xml:space="preserve">כנקוב בסעיף </w:t>
      </w:r>
      <w:r w:rsidR="00B734D9" w:rsidRPr="00B734D9">
        <w:rPr>
          <w:rtl/>
        </w:rPr>
        <w:fldChar w:fldCharType="begin"/>
      </w:r>
      <w:r w:rsidR="00B734D9" w:rsidRPr="00B734D9">
        <w:rPr>
          <w:rtl/>
        </w:rPr>
        <w:instrText xml:space="preserve"> </w:instrText>
      </w:r>
      <w:r w:rsidR="00B734D9" w:rsidRPr="00B734D9">
        <w:rPr>
          <w:rFonts w:hint="cs"/>
        </w:rPr>
        <w:instrText>REF</w:instrText>
      </w:r>
      <w:r w:rsidR="00B734D9" w:rsidRPr="00B734D9">
        <w:rPr>
          <w:rFonts w:hint="cs"/>
          <w:rtl/>
        </w:rPr>
        <w:instrText xml:space="preserve"> _</w:instrText>
      </w:r>
      <w:r w:rsidR="00B734D9" w:rsidRPr="00B734D9">
        <w:rPr>
          <w:rFonts w:hint="cs"/>
        </w:rPr>
        <w:instrText>Ref488303440 \r \h</w:instrText>
      </w:r>
      <w:r w:rsidR="00B734D9" w:rsidRPr="00B734D9">
        <w:rPr>
          <w:rtl/>
        </w:rPr>
        <w:instrText xml:space="preserve"> </w:instrText>
      </w:r>
      <w:r w:rsidR="00B734D9">
        <w:rPr>
          <w:rtl/>
        </w:rPr>
        <w:instrText xml:space="preserve"> \* </w:instrText>
      </w:r>
      <w:r w:rsidR="00B734D9">
        <w:instrText>MERGEFORMAT</w:instrText>
      </w:r>
      <w:r w:rsidR="00B734D9">
        <w:rPr>
          <w:rtl/>
        </w:rPr>
        <w:instrText xml:space="preserve"> </w:instrText>
      </w:r>
      <w:r w:rsidR="00B734D9" w:rsidRPr="00B734D9">
        <w:rPr>
          <w:rtl/>
        </w:rPr>
      </w:r>
      <w:r w:rsidR="00B734D9" w:rsidRPr="00B734D9">
        <w:rPr>
          <w:rtl/>
        </w:rPr>
        <w:fldChar w:fldCharType="separate"/>
      </w:r>
      <w:r w:rsidR="002B76D5">
        <w:rPr>
          <w:rtl/>
        </w:rPr>
        <w:t>‏3.2</w:t>
      </w:r>
      <w:r w:rsidR="00B734D9" w:rsidRPr="00B734D9">
        <w:rPr>
          <w:rtl/>
        </w:rPr>
        <w:fldChar w:fldCharType="end"/>
      </w:r>
      <w:r w:rsidR="00B734D9" w:rsidRPr="00B734D9">
        <w:rPr>
          <w:rFonts w:hint="cs"/>
          <w:rtl/>
        </w:rPr>
        <w:t xml:space="preserve"> לעיל</w:t>
      </w:r>
      <w:r w:rsidRPr="00B734D9">
        <w:rPr>
          <w:rFonts w:hint="cs"/>
          <w:rtl/>
        </w:rPr>
        <w:t>.</w:t>
      </w:r>
    </w:p>
    <w:p w:rsidR="005C7E02" w:rsidRDefault="005C7E02"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 xml:space="preserve">את ההצעות יש להגיש במעטפות סגורות </w:t>
      </w:r>
      <w:r w:rsidRPr="005C7E02">
        <w:rPr>
          <w:rFonts w:hint="cs"/>
          <w:b/>
          <w:bCs/>
          <w:rtl/>
        </w:rPr>
        <w:t xml:space="preserve">הנושאות את מספר </w:t>
      </w:r>
      <w:r>
        <w:rPr>
          <w:rFonts w:hint="cs"/>
          <w:b/>
          <w:bCs/>
          <w:rtl/>
        </w:rPr>
        <w:t xml:space="preserve">ושם </w:t>
      </w:r>
      <w:r w:rsidRPr="005C7E02">
        <w:rPr>
          <w:rFonts w:hint="cs"/>
          <w:b/>
          <w:bCs/>
          <w:rtl/>
        </w:rPr>
        <w:t>המכרז בלבד</w:t>
      </w:r>
      <w:r>
        <w:rPr>
          <w:rFonts w:hint="cs"/>
          <w:rtl/>
        </w:rPr>
        <w:t xml:space="preserve"> </w:t>
      </w:r>
      <w:r w:rsidRPr="00CA6E12">
        <w:rPr>
          <w:rFonts w:hint="cs"/>
          <w:rtl/>
        </w:rPr>
        <w:t xml:space="preserve">ללא סימני זיהוי של המציע, לתיבת המכרזים של </w:t>
      </w:r>
      <w:r w:rsidRPr="00CA6E12">
        <w:rPr>
          <w:rtl/>
        </w:rPr>
        <w:t>משרד ה</w:t>
      </w:r>
      <w:r w:rsidR="00E22737">
        <w:rPr>
          <w:rFonts w:hint="cs"/>
          <w:rtl/>
        </w:rPr>
        <w:t>פנים, רחוב קפלן 2</w:t>
      </w:r>
      <w:r w:rsidRPr="00CA6E12">
        <w:rPr>
          <w:rFonts w:hint="cs"/>
          <w:rtl/>
        </w:rPr>
        <w:t xml:space="preserve"> קריית הממשלה, ירושלים בקומת הכניסה</w:t>
      </w:r>
      <w:r>
        <w:rPr>
          <w:rFonts w:hint="cs"/>
          <w:rtl/>
        </w:rPr>
        <w:t>.</w:t>
      </w:r>
    </w:p>
    <w:p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יש להחתים את המעטפה על ידי השומר בכניסה לבניין. הצעה שתמצא בתיבת המכרזים מבלי שהוחתמה על ידי השומר בכניסה תיפסל על הסף.</w:t>
      </w:r>
    </w:p>
    <w:p w:rsidR="009B4604" w:rsidRPr="00CA6E12"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יתכנו קשיים בנגישות למשרד הפנים ו/או במציאת מקום חניה. מוצע למציעים להיערך לכך בהתאם.</w:t>
      </w:r>
    </w:p>
    <w:p w:rsidR="009B4604" w:rsidRDefault="009B4604" w:rsidP="009B4604">
      <w:pPr>
        <w:widowControl w:val="0"/>
        <w:numPr>
          <w:ilvl w:val="1"/>
          <w:numId w:val="4"/>
        </w:numPr>
        <w:tabs>
          <w:tab w:val="left" w:pos="425"/>
          <w:tab w:val="left" w:pos="850"/>
          <w:tab w:val="left" w:pos="992"/>
        </w:tabs>
        <w:adjustRightInd w:val="0"/>
        <w:spacing w:before="120" w:line="276" w:lineRule="auto"/>
        <w:jc w:val="both"/>
        <w:textAlignment w:val="baseline"/>
        <w:outlineLvl w:val="7"/>
      </w:pPr>
      <w:r w:rsidRPr="00CA6E12">
        <w:rPr>
          <w:rFonts w:hint="cs"/>
          <w:rtl/>
        </w:rPr>
        <w:t>הגשת ההצעה חתומה מהווה ראיה חלוטה לכך שהמציע קרא את כל האמור במסמכי המכרז והחוזה המצורף לו על נספחיו, הבין את האמור במסמכים אלה ונתן לכך את הסכמתו הבלתי מסויגת.</w:t>
      </w:r>
    </w:p>
    <w:p w:rsidR="00376A1B" w:rsidRDefault="00CA56BD" w:rsidP="00FF0771">
      <w:pPr>
        <w:widowControl w:val="0"/>
        <w:numPr>
          <w:ilvl w:val="0"/>
          <w:numId w:val="4"/>
        </w:numPr>
        <w:spacing w:before="240" w:line="276" w:lineRule="auto"/>
        <w:ind w:left="357" w:hanging="357"/>
        <w:jc w:val="both"/>
        <w:outlineLvl w:val="7"/>
        <w:rPr>
          <w:sz w:val="40"/>
        </w:rPr>
      </w:pPr>
      <w:r w:rsidRPr="00D22BE8">
        <w:rPr>
          <w:b/>
          <w:bCs/>
          <w:szCs w:val="28"/>
          <w:u w:val="single"/>
          <w:rtl/>
        </w:rPr>
        <w:t>תנאים</w:t>
      </w:r>
      <w:r w:rsidRPr="00CA6E12">
        <w:rPr>
          <w:b/>
          <w:bCs/>
          <w:szCs w:val="28"/>
          <w:u w:val="single"/>
          <w:rtl/>
        </w:rPr>
        <w:t xml:space="preserve"> מוקדמים להשתתפות במכרז (תנאי סף)</w:t>
      </w:r>
      <w:r w:rsidR="00CA6E12">
        <w:rPr>
          <w:rFonts w:hint="cs"/>
          <w:sz w:val="40"/>
          <w:rtl/>
        </w:rPr>
        <w:t xml:space="preserve"> </w:t>
      </w:r>
    </w:p>
    <w:p w:rsidR="00376A1B" w:rsidRPr="00DD6E47" w:rsidRDefault="00376A1B" w:rsidP="00264DBE">
      <w:pPr>
        <w:pStyle w:val="ListParagraph"/>
        <w:widowControl w:val="0"/>
        <w:numPr>
          <w:ilvl w:val="0"/>
          <w:numId w:val="12"/>
        </w:numPr>
        <w:spacing w:before="240" w:line="276" w:lineRule="auto"/>
        <w:jc w:val="both"/>
        <w:outlineLvl w:val="7"/>
        <w:rPr>
          <w:rFonts w:ascii="David" w:hAnsi="David" w:cs="David"/>
          <w:rtl/>
          <w:lang w:val="x-none" w:eastAsia="x-none"/>
        </w:rPr>
      </w:pPr>
      <w:r w:rsidRPr="00DD6E47">
        <w:rPr>
          <w:rFonts w:ascii="David" w:hAnsi="David" w:cs="David"/>
          <w:rtl/>
          <w:lang w:val="x-none" w:eastAsia="x-none"/>
        </w:rPr>
        <w:t xml:space="preserve">התנאים המוקדמים - תנאי הסף הרשומים להלן - מהווים חלק בלתי נפרד ממסמכי המכרז, הם מצטברים. </w:t>
      </w:r>
    </w:p>
    <w:p w:rsidR="00376A1B" w:rsidRPr="00DD6E47" w:rsidRDefault="00376A1B" w:rsidP="00264DBE">
      <w:pPr>
        <w:pStyle w:val="ListParagraph"/>
        <w:widowControl w:val="0"/>
        <w:numPr>
          <w:ilvl w:val="0"/>
          <w:numId w:val="12"/>
        </w:numPr>
        <w:spacing w:before="240" w:line="276" w:lineRule="auto"/>
        <w:jc w:val="both"/>
        <w:outlineLvl w:val="7"/>
        <w:rPr>
          <w:rFonts w:ascii="David" w:hAnsi="David" w:cs="David"/>
          <w:rtl/>
          <w:lang w:val="x-none" w:eastAsia="x-none"/>
        </w:rPr>
      </w:pPr>
      <w:r w:rsidRPr="00DD6E47">
        <w:rPr>
          <w:rFonts w:ascii="David" w:hAnsi="David" w:cs="David"/>
          <w:rtl/>
          <w:lang w:val="x-none" w:eastAsia="x-none"/>
        </w:rPr>
        <w:t xml:space="preserve">הצעה שלא תעמוד בכל התנאים המוקדמים למכרז </w:t>
      </w:r>
      <w:r w:rsidR="006E3656">
        <w:rPr>
          <w:rFonts w:ascii="David" w:hAnsi="David" w:cs="David"/>
          <w:rtl/>
          <w:lang w:val="x-none" w:eastAsia="x-none"/>
        </w:rPr>
        <w:t>–</w:t>
      </w:r>
      <w:r w:rsidRPr="00DD6E47">
        <w:rPr>
          <w:rFonts w:ascii="David" w:hAnsi="David" w:cs="David"/>
          <w:rtl/>
          <w:lang w:val="x-none" w:eastAsia="x-none"/>
        </w:rPr>
        <w:t xml:space="preserve"> תיפסל</w:t>
      </w:r>
      <w:r w:rsidR="006E3656">
        <w:rPr>
          <w:rFonts w:ascii="David" w:hAnsi="David" w:cs="David" w:hint="cs"/>
          <w:rtl/>
          <w:lang w:val="x-none" w:eastAsia="x-none"/>
        </w:rPr>
        <w:t xml:space="preserve"> על הסף</w:t>
      </w:r>
      <w:r w:rsidRPr="00DD6E47">
        <w:rPr>
          <w:rFonts w:ascii="David" w:hAnsi="David" w:cs="David"/>
          <w:rtl/>
          <w:lang w:val="x-none" w:eastAsia="x-none"/>
        </w:rPr>
        <w:t>.</w:t>
      </w:r>
    </w:p>
    <w:p w:rsidR="00376A1B" w:rsidRDefault="00376A1B" w:rsidP="00264DBE">
      <w:pPr>
        <w:pStyle w:val="ListParagraph"/>
        <w:widowControl w:val="0"/>
        <w:numPr>
          <w:ilvl w:val="0"/>
          <w:numId w:val="12"/>
        </w:numPr>
        <w:spacing w:before="240" w:line="276" w:lineRule="auto"/>
        <w:jc w:val="both"/>
        <w:outlineLvl w:val="7"/>
        <w:rPr>
          <w:rFonts w:ascii="David" w:hAnsi="David" w:cs="David"/>
          <w:lang w:val="x-none" w:eastAsia="x-none"/>
        </w:rPr>
      </w:pPr>
      <w:r w:rsidRPr="00DD6E47">
        <w:rPr>
          <w:rFonts w:ascii="David" w:hAnsi="David" w:cs="David" w:hint="eastAsia"/>
          <w:rtl/>
          <w:lang w:val="x-none" w:eastAsia="x-none"/>
        </w:rPr>
        <w:t>על</w:t>
      </w:r>
      <w:r w:rsidRPr="00DD6E47">
        <w:rPr>
          <w:rFonts w:ascii="David" w:hAnsi="David" w:cs="David"/>
          <w:rtl/>
          <w:lang w:val="x-none" w:eastAsia="x-none"/>
        </w:rPr>
        <w:t xml:space="preserve"> </w:t>
      </w:r>
      <w:r w:rsidRPr="00DD6E47">
        <w:rPr>
          <w:rFonts w:ascii="David" w:hAnsi="David" w:cs="David" w:hint="eastAsia"/>
          <w:rtl/>
          <w:lang w:val="x-none" w:eastAsia="x-none"/>
        </w:rPr>
        <w:t>המציע</w:t>
      </w:r>
      <w:r w:rsidRPr="00DD6E47">
        <w:rPr>
          <w:rFonts w:ascii="David" w:hAnsi="David" w:cs="David"/>
          <w:rtl/>
          <w:lang w:val="x-none" w:eastAsia="x-none"/>
        </w:rPr>
        <w:t xml:space="preserve"> </w:t>
      </w:r>
      <w:r w:rsidRPr="00DD6E47">
        <w:rPr>
          <w:rFonts w:ascii="David" w:hAnsi="David" w:cs="David" w:hint="eastAsia"/>
          <w:rtl/>
          <w:lang w:val="x-none" w:eastAsia="x-none"/>
        </w:rPr>
        <w:t>בעצמו</w:t>
      </w:r>
      <w:r w:rsidRPr="00DD6E47">
        <w:rPr>
          <w:rFonts w:ascii="David" w:hAnsi="David" w:cs="David"/>
          <w:rtl/>
          <w:lang w:val="x-none" w:eastAsia="x-none"/>
        </w:rPr>
        <w:t xml:space="preserve"> (אלא </w:t>
      </w:r>
      <w:r w:rsidRPr="00DD6E47">
        <w:rPr>
          <w:rFonts w:ascii="David" w:hAnsi="David" w:cs="David" w:hint="eastAsia"/>
          <w:rtl/>
          <w:lang w:val="x-none" w:eastAsia="x-none"/>
        </w:rPr>
        <w:t>אם</w:t>
      </w:r>
      <w:r w:rsidRPr="00DD6E47">
        <w:rPr>
          <w:rFonts w:ascii="David" w:hAnsi="David" w:cs="David"/>
          <w:rtl/>
          <w:lang w:val="x-none" w:eastAsia="x-none"/>
        </w:rPr>
        <w:t xml:space="preserve"> </w:t>
      </w:r>
      <w:r w:rsidRPr="00DD6E47">
        <w:rPr>
          <w:rFonts w:ascii="David" w:hAnsi="David" w:cs="David" w:hint="eastAsia"/>
          <w:rtl/>
          <w:lang w:val="x-none" w:eastAsia="x-none"/>
        </w:rPr>
        <w:t>נאמר</w:t>
      </w:r>
      <w:r w:rsidRPr="00DD6E47">
        <w:rPr>
          <w:rFonts w:ascii="David" w:hAnsi="David" w:cs="David"/>
          <w:rtl/>
          <w:lang w:val="x-none" w:eastAsia="x-none"/>
        </w:rPr>
        <w:t xml:space="preserve"> </w:t>
      </w:r>
      <w:r w:rsidRPr="00DD6E47">
        <w:rPr>
          <w:rFonts w:ascii="David" w:hAnsi="David" w:cs="David" w:hint="eastAsia"/>
          <w:rtl/>
          <w:lang w:val="x-none" w:eastAsia="x-none"/>
        </w:rPr>
        <w:t>במפורש</w:t>
      </w:r>
      <w:r w:rsidRPr="00DD6E47">
        <w:rPr>
          <w:rFonts w:ascii="David" w:hAnsi="David" w:cs="David"/>
          <w:rtl/>
          <w:lang w:val="x-none" w:eastAsia="x-none"/>
        </w:rPr>
        <w:t xml:space="preserve"> </w:t>
      </w:r>
      <w:r w:rsidRPr="00DD6E47">
        <w:rPr>
          <w:rFonts w:ascii="David" w:hAnsi="David" w:cs="David" w:hint="eastAsia"/>
          <w:rtl/>
          <w:lang w:val="x-none" w:eastAsia="x-none"/>
        </w:rPr>
        <w:t>אחרת</w:t>
      </w:r>
      <w:r w:rsidRPr="00DD6E47">
        <w:rPr>
          <w:rFonts w:ascii="David" w:hAnsi="David" w:cs="David"/>
          <w:rtl/>
          <w:lang w:val="x-none" w:eastAsia="x-none"/>
        </w:rPr>
        <w:t xml:space="preserve">) </w:t>
      </w:r>
      <w:r w:rsidRPr="00DD6E47">
        <w:rPr>
          <w:rFonts w:ascii="David" w:hAnsi="David" w:cs="David" w:hint="eastAsia"/>
          <w:rtl/>
          <w:lang w:val="x-none" w:eastAsia="x-none"/>
        </w:rPr>
        <w:t>לעמוד</w:t>
      </w:r>
      <w:r w:rsidRPr="00DD6E47">
        <w:rPr>
          <w:rFonts w:ascii="David" w:hAnsi="David" w:cs="David"/>
          <w:rtl/>
          <w:lang w:val="x-none" w:eastAsia="x-none"/>
        </w:rPr>
        <w:t xml:space="preserve"> </w:t>
      </w:r>
      <w:r w:rsidRPr="00DD6E47">
        <w:rPr>
          <w:rFonts w:ascii="David" w:hAnsi="David" w:cs="David" w:hint="eastAsia"/>
          <w:rtl/>
          <w:lang w:val="x-none" w:eastAsia="x-none"/>
        </w:rPr>
        <w:t>בכל</w:t>
      </w:r>
      <w:r w:rsidRPr="00DD6E47">
        <w:rPr>
          <w:rFonts w:ascii="David" w:hAnsi="David" w:cs="David"/>
          <w:rtl/>
          <w:lang w:val="x-none" w:eastAsia="x-none"/>
        </w:rPr>
        <w:t xml:space="preserve"> </w:t>
      </w:r>
      <w:r w:rsidRPr="00DD6E47">
        <w:rPr>
          <w:rFonts w:ascii="David" w:hAnsi="David" w:cs="David" w:hint="eastAsia"/>
          <w:rtl/>
          <w:lang w:val="x-none" w:eastAsia="x-none"/>
        </w:rPr>
        <w:t>תנאי</w:t>
      </w:r>
      <w:r w:rsidRPr="00DD6E47">
        <w:rPr>
          <w:rFonts w:ascii="David" w:hAnsi="David" w:cs="David"/>
          <w:rtl/>
          <w:lang w:val="x-none" w:eastAsia="x-none"/>
        </w:rPr>
        <w:t xml:space="preserve"> </w:t>
      </w:r>
      <w:r w:rsidRPr="00DD6E47">
        <w:rPr>
          <w:rFonts w:ascii="David" w:hAnsi="David" w:cs="David" w:hint="eastAsia"/>
          <w:rtl/>
          <w:lang w:val="x-none" w:eastAsia="x-none"/>
        </w:rPr>
        <w:t>הסף</w:t>
      </w:r>
      <w:r w:rsidRPr="00DD6E47">
        <w:rPr>
          <w:rFonts w:ascii="David" w:hAnsi="David" w:cs="David"/>
          <w:rtl/>
          <w:lang w:val="x-none" w:eastAsia="x-none"/>
        </w:rPr>
        <w:t xml:space="preserve"> </w:t>
      </w:r>
      <w:r w:rsidRPr="00DD6E47">
        <w:rPr>
          <w:rFonts w:ascii="David" w:hAnsi="David" w:cs="David" w:hint="eastAsia"/>
          <w:rtl/>
          <w:lang w:val="x-none" w:eastAsia="x-none"/>
        </w:rPr>
        <w:t>המפורטים</w:t>
      </w:r>
      <w:r w:rsidRPr="00DD6E47">
        <w:rPr>
          <w:rFonts w:ascii="David" w:hAnsi="David" w:cs="David"/>
          <w:rtl/>
          <w:lang w:val="x-none" w:eastAsia="x-none"/>
        </w:rPr>
        <w:t xml:space="preserve"> </w:t>
      </w:r>
      <w:r w:rsidRPr="00DD6E47">
        <w:rPr>
          <w:rFonts w:ascii="David" w:hAnsi="David" w:cs="David" w:hint="eastAsia"/>
          <w:rtl/>
          <w:lang w:val="x-none" w:eastAsia="x-none"/>
        </w:rPr>
        <w:t>בסעיף</w:t>
      </w:r>
      <w:r w:rsidRPr="00DD6E47">
        <w:rPr>
          <w:rFonts w:ascii="David" w:hAnsi="David" w:cs="David"/>
          <w:rtl/>
          <w:lang w:val="x-none" w:eastAsia="x-none"/>
        </w:rPr>
        <w:t xml:space="preserve"> </w:t>
      </w:r>
      <w:r w:rsidRPr="00DD6E47">
        <w:rPr>
          <w:rFonts w:ascii="David" w:hAnsi="David" w:cs="David" w:hint="eastAsia"/>
          <w:rtl/>
          <w:lang w:val="x-none" w:eastAsia="x-none"/>
        </w:rPr>
        <w:t>זה</w:t>
      </w:r>
      <w:r w:rsidRPr="00DD6E47">
        <w:rPr>
          <w:rFonts w:ascii="David" w:hAnsi="David" w:cs="David"/>
          <w:rtl/>
          <w:lang w:val="x-none" w:eastAsia="x-none"/>
        </w:rPr>
        <w:t>.</w:t>
      </w:r>
    </w:p>
    <w:p w:rsidR="00376A1B" w:rsidRDefault="00376A1B" w:rsidP="00DD6E47">
      <w:pPr>
        <w:widowControl w:val="0"/>
        <w:numPr>
          <w:ilvl w:val="1"/>
          <w:numId w:val="4"/>
        </w:numPr>
        <w:spacing w:before="240" w:line="276" w:lineRule="auto"/>
        <w:ind w:hanging="492"/>
        <w:jc w:val="both"/>
        <w:outlineLvl w:val="7"/>
        <w:rPr>
          <w:rFonts w:ascii="Arial" w:hAnsi="Arial"/>
          <w:b/>
          <w:bCs/>
          <w:u w:val="single"/>
          <w:lang w:eastAsia="he-IL"/>
        </w:rPr>
      </w:pPr>
      <w:bookmarkStart w:id="27" w:name="_Ref319423922"/>
      <w:r w:rsidRPr="00725CAE">
        <w:rPr>
          <w:rFonts w:ascii="Arial" w:hAnsi="Arial" w:hint="eastAsia"/>
          <w:b/>
          <w:bCs/>
          <w:u w:val="single"/>
          <w:rtl/>
          <w:lang w:eastAsia="he-IL"/>
        </w:rPr>
        <w:lastRenderedPageBreak/>
        <w:t>תנאי</w:t>
      </w:r>
      <w:r w:rsidRPr="00725CAE">
        <w:rPr>
          <w:rFonts w:ascii="Arial" w:hAnsi="Arial"/>
          <w:b/>
          <w:bCs/>
          <w:u w:val="single"/>
          <w:rtl/>
          <w:lang w:eastAsia="he-IL"/>
        </w:rPr>
        <w:t xml:space="preserve"> </w:t>
      </w:r>
      <w:r w:rsidRPr="00725CAE">
        <w:rPr>
          <w:rFonts w:ascii="Arial" w:hAnsi="Arial" w:hint="eastAsia"/>
          <w:b/>
          <w:bCs/>
          <w:u w:val="single"/>
          <w:rtl/>
          <w:lang w:eastAsia="he-IL"/>
        </w:rPr>
        <w:t>סף</w:t>
      </w:r>
      <w:r w:rsidRPr="00725CAE">
        <w:rPr>
          <w:rFonts w:ascii="Arial" w:hAnsi="Arial"/>
          <w:b/>
          <w:bCs/>
          <w:u w:val="single"/>
          <w:rtl/>
          <w:lang w:eastAsia="he-IL"/>
        </w:rPr>
        <w:t xml:space="preserve"> </w:t>
      </w:r>
      <w:r w:rsidRPr="00725CAE">
        <w:rPr>
          <w:rFonts w:ascii="Arial" w:hAnsi="Arial" w:hint="eastAsia"/>
          <w:b/>
          <w:bCs/>
          <w:u w:val="single"/>
          <w:rtl/>
          <w:lang w:eastAsia="he-IL"/>
        </w:rPr>
        <w:t>מנהליים</w:t>
      </w:r>
      <w:r w:rsidRPr="00725CAE">
        <w:rPr>
          <w:rFonts w:ascii="Arial" w:hAnsi="Arial" w:hint="cs"/>
          <w:b/>
          <w:bCs/>
          <w:u w:val="single"/>
          <w:rtl/>
          <w:lang w:eastAsia="he-IL"/>
        </w:rPr>
        <w:t>:</w:t>
      </w:r>
    </w:p>
    <w:p w:rsidR="00025484" w:rsidRPr="00595B7C" w:rsidRDefault="00025484" w:rsidP="00025484">
      <w:pPr>
        <w:widowControl w:val="0"/>
        <w:numPr>
          <w:ilvl w:val="2"/>
          <w:numId w:val="4"/>
        </w:numPr>
        <w:spacing w:before="240" w:line="276" w:lineRule="auto"/>
        <w:ind w:left="1470" w:hanging="630"/>
        <w:jc w:val="both"/>
        <w:outlineLvl w:val="7"/>
        <w:rPr>
          <w:rtl/>
        </w:rPr>
      </w:pPr>
      <w:bookmarkStart w:id="28" w:name="_Ref500504676"/>
      <w:bookmarkStart w:id="29" w:name="_Ref397951209"/>
      <w:bookmarkStart w:id="30" w:name="_Ref488306078"/>
      <w:r w:rsidRPr="00595B7C">
        <w:rPr>
          <w:rFonts w:hint="cs"/>
          <w:rtl/>
        </w:rPr>
        <w:t xml:space="preserve">המציע הינו </w:t>
      </w:r>
      <w:r w:rsidRPr="00595B7C">
        <w:rPr>
          <w:rtl/>
        </w:rPr>
        <w:t>תאגיד (חברה, עמותה</w:t>
      </w:r>
      <w:r w:rsidRPr="00595B7C">
        <w:rPr>
          <w:rFonts w:hint="cs"/>
          <w:rtl/>
        </w:rPr>
        <w:t>, אגודה שיתופית</w:t>
      </w:r>
      <w:r w:rsidRPr="00595B7C">
        <w:rPr>
          <w:rtl/>
        </w:rPr>
        <w:t xml:space="preserve"> או שותפות)</w:t>
      </w:r>
      <w:r w:rsidRPr="00595B7C">
        <w:rPr>
          <w:rFonts w:hint="cs"/>
          <w:rtl/>
        </w:rPr>
        <w:t xml:space="preserve"> ו/או </w:t>
      </w:r>
      <w:r w:rsidR="0055115C">
        <w:rPr>
          <w:rFonts w:hint="cs"/>
          <w:rtl/>
        </w:rPr>
        <w:t xml:space="preserve">יחיד שהינו </w:t>
      </w:r>
      <w:r w:rsidRPr="00595B7C">
        <w:rPr>
          <w:rFonts w:hint="cs"/>
          <w:rtl/>
        </w:rPr>
        <w:t>עוסק מורשה.</w:t>
      </w:r>
      <w:bookmarkEnd w:id="28"/>
      <w:r w:rsidRPr="00595B7C">
        <w:rPr>
          <w:rFonts w:hint="cs"/>
          <w:rtl/>
        </w:rPr>
        <w:t xml:space="preserve"> </w:t>
      </w:r>
    </w:p>
    <w:p w:rsidR="00376A1B" w:rsidRPr="00DD6E47" w:rsidRDefault="00376A1B" w:rsidP="00DD6E47">
      <w:pPr>
        <w:widowControl w:val="0"/>
        <w:numPr>
          <w:ilvl w:val="2"/>
          <w:numId w:val="4"/>
        </w:numPr>
        <w:spacing w:before="240" w:line="276" w:lineRule="auto"/>
        <w:ind w:left="1470" w:hanging="630"/>
        <w:jc w:val="both"/>
        <w:outlineLvl w:val="7"/>
        <w:rPr>
          <w:rFonts w:ascii="Arial" w:hAnsi="Arial"/>
          <w:b/>
          <w:bCs/>
          <w:u w:val="single"/>
          <w:lang w:eastAsia="he-IL"/>
        </w:rPr>
      </w:pPr>
      <w:bookmarkStart w:id="31" w:name="_Ref500504687"/>
      <w:r w:rsidRPr="00376A1B">
        <w:rPr>
          <w:rFonts w:ascii="Arial" w:hAnsi="Arial" w:hint="eastAsia"/>
          <w:rtl/>
          <w:lang w:eastAsia="he-IL"/>
        </w:rPr>
        <w:t>קיומם</w:t>
      </w:r>
      <w:r w:rsidRPr="00376A1B">
        <w:rPr>
          <w:rFonts w:ascii="Arial" w:hAnsi="Arial"/>
          <w:rtl/>
          <w:lang w:eastAsia="he-IL"/>
        </w:rPr>
        <w:t xml:space="preserve"> </w:t>
      </w:r>
      <w:r w:rsidRPr="00376A1B">
        <w:rPr>
          <w:rFonts w:ascii="Arial" w:hAnsi="Arial" w:hint="eastAsia"/>
          <w:rtl/>
          <w:lang w:eastAsia="he-IL"/>
        </w:rPr>
        <w:t>של</w:t>
      </w:r>
      <w:r w:rsidRPr="00376A1B">
        <w:rPr>
          <w:rFonts w:ascii="Arial" w:hAnsi="Arial"/>
          <w:rtl/>
          <w:lang w:eastAsia="he-IL"/>
        </w:rPr>
        <w:t xml:space="preserve"> </w:t>
      </w:r>
      <w:r w:rsidRPr="00376A1B">
        <w:rPr>
          <w:rFonts w:ascii="Arial" w:hAnsi="Arial" w:hint="eastAsia"/>
          <w:rtl/>
          <w:lang w:eastAsia="he-IL"/>
        </w:rPr>
        <w:t>כל</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הנדרשים</w:t>
      </w:r>
      <w:r w:rsidRPr="00376A1B">
        <w:rPr>
          <w:rFonts w:ascii="Arial" w:hAnsi="Arial"/>
          <w:rtl/>
          <w:lang w:eastAsia="he-IL"/>
        </w:rPr>
        <w:t xml:space="preserve"> </w:t>
      </w:r>
      <w:r w:rsidRPr="00376A1B">
        <w:rPr>
          <w:rFonts w:ascii="Arial" w:hAnsi="Arial" w:hint="eastAsia"/>
          <w:rtl/>
          <w:lang w:eastAsia="he-IL"/>
        </w:rPr>
        <w:t>לפי</w:t>
      </w:r>
      <w:r w:rsidRPr="00376A1B">
        <w:rPr>
          <w:rFonts w:ascii="Arial" w:hAnsi="Arial"/>
          <w:rtl/>
          <w:lang w:eastAsia="he-IL"/>
        </w:rPr>
        <w:t xml:space="preserve"> </w:t>
      </w:r>
      <w:r w:rsidRPr="00376A1B">
        <w:rPr>
          <w:rFonts w:ascii="Arial" w:hAnsi="Arial" w:hint="eastAsia"/>
          <w:rtl/>
          <w:lang w:eastAsia="he-IL"/>
        </w:rPr>
        <w:t>חוק</w:t>
      </w:r>
      <w:r w:rsidRPr="00376A1B">
        <w:rPr>
          <w:rFonts w:ascii="Arial" w:hAnsi="Arial"/>
          <w:rtl/>
          <w:lang w:eastAsia="he-IL"/>
        </w:rPr>
        <w:t xml:space="preserve"> </w:t>
      </w:r>
      <w:r w:rsidRPr="00376A1B">
        <w:rPr>
          <w:rFonts w:ascii="Arial" w:hAnsi="Arial" w:hint="eastAsia"/>
          <w:rtl/>
          <w:lang w:eastAsia="he-IL"/>
        </w:rPr>
        <w:t>עסקאות</w:t>
      </w:r>
      <w:r w:rsidRPr="00376A1B">
        <w:rPr>
          <w:rFonts w:ascii="Arial" w:hAnsi="Arial"/>
          <w:rtl/>
          <w:lang w:eastAsia="he-IL"/>
        </w:rPr>
        <w:t xml:space="preserve"> </w:t>
      </w:r>
      <w:r w:rsidRPr="00376A1B">
        <w:rPr>
          <w:rFonts w:ascii="Arial" w:hAnsi="Arial" w:hint="eastAsia"/>
          <w:rtl/>
          <w:lang w:eastAsia="he-IL"/>
        </w:rPr>
        <w:t>גופים</w:t>
      </w:r>
      <w:r w:rsidRPr="00376A1B">
        <w:rPr>
          <w:rFonts w:ascii="Arial" w:hAnsi="Arial"/>
          <w:rtl/>
          <w:lang w:eastAsia="he-IL"/>
        </w:rPr>
        <w:t xml:space="preserve"> </w:t>
      </w:r>
      <w:r w:rsidRPr="00376A1B">
        <w:rPr>
          <w:rFonts w:ascii="Arial" w:hAnsi="Arial" w:hint="eastAsia"/>
          <w:rtl/>
          <w:lang w:eastAsia="he-IL"/>
        </w:rPr>
        <w:t>ציבוריים</w:t>
      </w:r>
      <w:r w:rsidRPr="00376A1B">
        <w:rPr>
          <w:rFonts w:ascii="Arial" w:hAnsi="Arial"/>
          <w:rtl/>
          <w:lang w:eastAsia="he-IL"/>
        </w:rPr>
        <w:t xml:space="preserve"> (אכיפת </w:t>
      </w:r>
      <w:r w:rsidRPr="00376A1B">
        <w:rPr>
          <w:rFonts w:ascii="Arial" w:hAnsi="Arial" w:hint="eastAsia"/>
          <w:rtl/>
          <w:lang w:eastAsia="he-IL"/>
        </w:rPr>
        <w:t>ניהול</w:t>
      </w:r>
      <w:r w:rsidRPr="00376A1B">
        <w:rPr>
          <w:rFonts w:ascii="Arial" w:hAnsi="Arial"/>
          <w:rtl/>
          <w:lang w:eastAsia="he-IL"/>
        </w:rPr>
        <w:t xml:space="preserve"> </w:t>
      </w:r>
      <w:r w:rsidRPr="00376A1B">
        <w:rPr>
          <w:rFonts w:ascii="Arial" w:hAnsi="Arial" w:hint="eastAsia"/>
          <w:rtl/>
          <w:lang w:eastAsia="he-IL"/>
        </w:rPr>
        <w:t>חשבונות</w:t>
      </w:r>
      <w:r w:rsidRPr="00376A1B">
        <w:rPr>
          <w:rFonts w:ascii="Arial" w:hAnsi="Arial"/>
          <w:rtl/>
          <w:lang w:eastAsia="he-IL"/>
        </w:rPr>
        <w:t xml:space="preserve"> </w:t>
      </w:r>
      <w:r w:rsidRPr="00376A1B">
        <w:rPr>
          <w:rFonts w:ascii="Arial" w:hAnsi="Arial" w:hint="eastAsia"/>
          <w:rtl/>
          <w:lang w:eastAsia="he-IL"/>
        </w:rPr>
        <w:t>ותשלום</w:t>
      </w:r>
      <w:r w:rsidRPr="00376A1B">
        <w:rPr>
          <w:rFonts w:ascii="Arial" w:hAnsi="Arial"/>
          <w:rtl/>
          <w:lang w:eastAsia="he-IL"/>
        </w:rPr>
        <w:t xml:space="preserve"> </w:t>
      </w:r>
      <w:r w:rsidRPr="00376A1B">
        <w:rPr>
          <w:rFonts w:ascii="Arial" w:hAnsi="Arial" w:hint="eastAsia"/>
          <w:rtl/>
          <w:lang w:eastAsia="he-IL"/>
        </w:rPr>
        <w:t>חובות</w:t>
      </w:r>
      <w:r w:rsidRPr="00376A1B">
        <w:rPr>
          <w:rFonts w:ascii="Arial" w:hAnsi="Arial"/>
          <w:rtl/>
          <w:lang w:eastAsia="he-IL"/>
        </w:rPr>
        <w:t xml:space="preserve"> </w:t>
      </w:r>
      <w:r w:rsidRPr="00376A1B">
        <w:rPr>
          <w:rFonts w:ascii="Arial" w:hAnsi="Arial" w:hint="eastAsia"/>
          <w:rtl/>
          <w:lang w:eastAsia="he-IL"/>
        </w:rPr>
        <w:t>מס</w:t>
      </w:r>
      <w:r w:rsidRPr="00376A1B">
        <w:rPr>
          <w:rFonts w:ascii="Arial" w:hAnsi="Arial"/>
          <w:rtl/>
          <w:lang w:eastAsia="he-IL"/>
        </w:rPr>
        <w:t xml:space="preserve">), </w:t>
      </w:r>
      <w:r w:rsidRPr="00376A1B">
        <w:rPr>
          <w:rFonts w:ascii="Arial" w:hAnsi="Arial" w:hint="eastAsia"/>
          <w:rtl/>
          <w:lang w:eastAsia="he-IL"/>
        </w:rPr>
        <w:t>תשל</w:t>
      </w:r>
      <w:r w:rsidRPr="00376A1B">
        <w:rPr>
          <w:rFonts w:ascii="Arial" w:hAnsi="Arial"/>
          <w:rtl/>
          <w:lang w:eastAsia="he-IL"/>
        </w:rPr>
        <w:t xml:space="preserve">"ו-1976 </w:t>
      </w:r>
      <w:r w:rsidRPr="00376A1B">
        <w:rPr>
          <w:rFonts w:ascii="Arial" w:hAnsi="Arial" w:hint="eastAsia"/>
          <w:rtl/>
          <w:lang w:eastAsia="he-IL"/>
        </w:rPr>
        <w:t>והתיקונים</w:t>
      </w:r>
      <w:r w:rsidRPr="00376A1B">
        <w:rPr>
          <w:rFonts w:ascii="Arial" w:hAnsi="Arial"/>
          <w:rtl/>
          <w:lang w:eastAsia="he-IL"/>
        </w:rPr>
        <w:t xml:space="preserve"> </w:t>
      </w:r>
      <w:r w:rsidRPr="00376A1B">
        <w:rPr>
          <w:rFonts w:ascii="Arial" w:hAnsi="Arial" w:hint="eastAsia"/>
          <w:rtl/>
          <w:lang w:eastAsia="he-IL"/>
        </w:rPr>
        <w:t>לו</w:t>
      </w:r>
      <w:r w:rsidRPr="00376A1B">
        <w:rPr>
          <w:rFonts w:ascii="Arial" w:hAnsi="Arial"/>
          <w:rtl/>
          <w:lang w:eastAsia="he-IL"/>
        </w:rPr>
        <w:t xml:space="preserve">, </w:t>
      </w:r>
      <w:r w:rsidRPr="00376A1B">
        <w:rPr>
          <w:rFonts w:ascii="Arial" w:hAnsi="Arial" w:hint="eastAsia"/>
          <w:rtl/>
          <w:lang w:eastAsia="he-IL"/>
        </w:rPr>
        <w:t>לרבות</w:t>
      </w:r>
      <w:r w:rsidRPr="00376A1B">
        <w:rPr>
          <w:rFonts w:ascii="Arial" w:hAnsi="Arial"/>
          <w:rtl/>
          <w:lang w:eastAsia="he-IL"/>
        </w:rPr>
        <w:t xml:space="preserve"> </w:t>
      </w:r>
      <w:r w:rsidRPr="00376A1B">
        <w:rPr>
          <w:rFonts w:ascii="Arial" w:hAnsi="Arial" w:hint="eastAsia"/>
          <w:rtl/>
          <w:lang w:eastAsia="he-IL"/>
        </w:rPr>
        <w:t>האישורים</w:t>
      </w:r>
      <w:r w:rsidRPr="00376A1B">
        <w:rPr>
          <w:rFonts w:ascii="Arial" w:hAnsi="Arial"/>
          <w:rtl/>
          <w:lang w:eastAsia="he-IL"/>
        </w:rPr>
        <w:t xml:space="preserve"> </w:t>
      </w:r>
      <w:r w:rsidRPr="00376A1B">
        <w:rPr>
          <w:rFonts w:ascii="Arial" w:hAnsi="Arial" w:hint="eastAsia"/>
          <w:rtl/>
          <w:lang w:eastAsia="he-IL"/>
        </w:rPr>
        <w:t>הבאים</w:t>
      </w:r>
      <w:r w:rsidRPr="00376A1B">
        <w:rPr>
          <w:rFonts w:ascii="Arial" w:hAnsi="Arial"/>
          <w:rtl/>
          <w:lang w:eastAsia="he-IL"/>
        </w:rPr>
        <w:t>:</w:t>
      </w:r>
      <w:bookmarkEnd w:id="27"/>
      <w:bookmarkEnd w:id="29"/>
      <w:bookmarkEnd w:id="30"/>
      <w:bookmarkEnd w:id="31"/>
    </w:p>
    <w:p w:rsidR="00376A1B" w:rsidRPr="00C03305" w:rsidRDefault="00376A1B" w:rsidP="000F00C8">
      <w:pPr>
        <w:keepLines/>
        <w:widowControl w:val="0"/>
        <w:numPr>
          <w:ilvl w:val="3"/>
          <w:numId w:val="4"/>
        </w:numPr>
        <w:spacing w:line="360" w:lineRule="auto"/>
        <w:ind w:left="2280" w:hanging="810"/>
        <w:jc w:val="both"/>
      </w:pPr>
      <w:bookmarkStart w:id="32" w:name="_Ref398630374"/>
      <w:bookmarkStart w:id="33" w:name="_Ref319424636"/>
      <w:r w:rsidRPr="00C03305">
        <w:rPr>
          <w:rFonts w:hint="eastAsia"/>
          <w:rtl/>
        </w:rPr>
        <w:t>המציע</w:t>
      </w:r>
      <w:r w:rsidRPr="00C03305">
        <w:rPr>
          <w:rtl/>
        </w:rPr>
        <w:t xml:space="preserve"> מנהל ספרים כדין ועומד בתנאים הקבועים בחוק עסקאות גופים ציבוריים, </w:t>
      </w:r>
      <w:proofErr w:type="spellStart"/>
      <w:r w:rsidRPr="00C03305">
        <w:rPr>
          <w:rFonts w:hint="eastAsia"/>
          <w:rtl/>
        </w:rPr>
        <w:t>התשל</w:t>
      </w:r>
      <w:r w:rsidRPr="00C03305">
        <w:rPr>
          <w:rtl/>
        </w:rPr>
        <w:t>"ו</w:t>
      </w:r>
      <w:proofErr w:type="spellEnd"/>
      <w:r w:rsidRPr="00C03305">
        <w:rPr>
          <w:rtl/>
        </w:rPr>
        <w:t xml:space="preserve"> – 1976.</w:t>
      </w:r>
      <w:bookmarkEnd w:id="32"/>
      <w:r w:rsidRPr="00C03305">
        <w:rPr>
          <w:rtl/>
        </w:rPr>
        <w:t xml:space="preserve"> </w:t>
      </w:r>
    </w:p>
    <w:p w:rsidR="00376A1B" w:rsidRPr="00C03305" w:rsidRDefault="00376A1B" w:rsidP="000F00C8">
      <w:pPr>
        <w:keepLines/>
        <w:widowControl w:val="0"/>
        <w:numPr>
          <w:ilvl w:val="3"/>
          <w:numId w:val="4"/>
        </w:numPr>
        <w:spacing w:line="360" w:lineRule="auto"/>
        <w:ind w:left="2280" w:hanging="810"/>
        <w:jc w:val="both"/>
      </w:pPr>
      <w:bookmarkStart w:id="34" w:name="_Ref488306088"/>
      <w:bookmarkStart w:id="35" w:name="_Ref397951240"/>
      <w:bookmarkEnd w:id="33"/>
      <w:r w:rsidRPr="00C03305">
        <w:rPr>
          <w:rtl/>
        </w:rPr>
        <w:t xml:space="preserve">תצהיר המאומת על ידי עורך דין בדבר העדר הרשעות בעברות לפי </w:t>
      </w:r>
      <w:hyperlink r:id="rId10" w:history="1">
        <w:r w:rsidRPr="00C03305">
          <w:rPr>
            <w:rtl/>
          </w:rPr>
          <w:t>חוק עובדים זרים, תשנ"א-1991</w:t>
        </w:r>
      </w:hyperlink>
      <w:r w:rsidRPr="00C03305">
        <w:rPr>
          <w:rtl/>
        </w:rPr>
        <w:t xml:space="preserve"> ולפי חוק שכר מינימום, תשמ"ז-1987</w:t>
      </w:r>
      <w:bookmarkEnd w:id="34"/>
      <w:r w:rsidRPr="00C03305">
        <w:rPr>
          <w:rtl/>
        </w:rPr>
        <w:t xml:space="preserve"> </w:t>
      </w:r>
      <w:bookmarkEnd w:id="35"/>
    </w:p>
    <w:p w:rsidR="00117249" w:rsidRPr="007660DD" w:rsidRDefault="00117249" w:rsidP="00117249">
      <w:pPr>
        <w:widowControl w:val="0"/>
        <w:numPr>
          <w:ilvl w:val="2"/>
          <w:numId w:val="4"/>
        </w:numPr>
        <w:spacing w:before="240" w:line="276" w:lineRule="auto"/>
        <w:ind w:left="1470" w:hanging="630"/>
        <w:jc w:val="both"/>
        <w:outlineLvl w:val="7"/>
        <w:rPr>
          <w:rFonts w:ascii="Arial" w:hAnsi="Arial"/>
          <w:lang w:eastAsia="he-IL"/>
        </w:rPr>
      </w:pPr>
      <w:bookmarkStart w:id="36" w:name="_Ref364155489"/>
      <w:bookmarkStart w:id="37" w:name="_Ref330476171"/>
      <w:r w:rsidRPr="00117249">
        <w:rPr>
          <w:rFonts w:ascii="Arial" w:hAnsi="Arial" w:hint="cs"/>
          <w:rtl/>
          <w:lang w:eastAsia="he-IL"/>
        </w:rPr>
        <w:t>אם</w:t>
      </w:r>
      <w:r w:rsidRPr="00117249">
        <w:rPr>
          <w:rFonts w:ascii="Arial" w:hAnsi="Arial"/>
          <w:rtl/>
          <w:lang w:eastAsia="he-IL"/>
        </w:rPr>
        <w:t xml:space="preserve"> </w:t>
      </w:r>
      <w:r w:rsidRPr="00117249">
        <w:rPr>
          <w:rFonts w:ascii="Arial" w:hAnsi="Arial" w:hint="cs"/>
          <w:rtl/>
          <w:lang w:eastAsia="he-IL"/>
        </w:rPr>
        <w:t>הגוף</w:t>
      </w:r>
      <w:r w:rsidRPr="00117249">
        <w:rPr>
          <w:rFonts w:ascii="Arial" w:hAnsi="Arial"/>
          <w:rtl/>
          <w:lang w:eastAsia="he-IL"/>
        </w:rPr>
        <w:t xml:space="preserve"> </w:t>
      </w:r>
      <w:r w:rsidRPr="00117249">
        <w:rPr>
          <w:rFonts w:ascii="Arial" w:hAnsi="Arial" w:hint="cs"/>
          <w:rtl/>
          <w:lang w:eastAsia="he-IL"/>
        </w:rPr>
        <w:t>המציע</w:t>
      </w:r>
      <w:r w:rsidRPr="00117249">
        <w:rPr>
          <w:rFonts w:ascii="Arial" w:hAnsi="Arial"/>
          <w:rtl/>
          <w:lang w:eastAsia="he-IL"/>
        </w:rPr>
        <w:t xml:space="preserve"> </w:t>
      </w:r>
      <w:r w:rsidRPr="00117249">
        <w:rPr>
          <w:rFonts w:ascii="Arial" w:hAnsi="Arial" w:hint="cs"/>
          <w:rtl/>
          <w:lang w:eastAsia="he-IL"/>
        </w:rPr>
        <w:t>הינו</w:t>
      </w:r>
      <w:r w:rsidRPr="00117249">
        <w:rPr>
          <w:rFonts w:ascii="Arial" w:hAnsi="Arial"/>
          <w:rtl/>
          <w:lang w:eastAsia="he-IL"/>
        </w:rPr>
        <w:t xml:space="preserve"> </w:t>
      </w:r>
      <w:r w:rsidRPr="00117249">
        <w:rPr>
          <w:rFonts w:ascii="Arial" w:hAnsi="Arial" w:hint="cs"/>
          <w:rtl/>
          <w:lang w:eastAsia="he-IL"/>
        </w:rPr>
        <w:t>עמותה</w:t>
      </w:r>
      <w:r w:rsidRPr="007660DD">
        <w:rPr>
          <w:rFonts w:ascii="Arial" w:hAnsi="Arial"/>
          <w:rtl/>
          <w:lang w:eastAsia="he-IL"/>
        </w:rPr>
        <w:t>:</w:t>
      </w:r>
      <w:bookmarkEnd w:id="36"/>
    </w:p>
    <w:p w:rsidR="00117249" w:rsidRPr="005C6A48" w:rsidRDefault="00117249" w:rsidP="000F00C8">
      <w:pPr>
        <w:keepLines/>
        <w:widowControl w:val="0"/>
        <w:numPr>
          <w:ilvl w:val="3"/>
          <w:numId w:val="4"/>
        </w:numPr>
        <w:spacing w:line="360" w:lineRule="auto"/>
        <w:ind w:left="2280" w:hanging="810"/>
        <w:jc w:val="both"/>
      </w:pPr>
      <w:r w:rsidRPr="005C6A48">
        <w:rPr>
          <w:rFonts w:hint="eastAsia"/>
          <w:rtl/>
        </w:rPr>
        <w:t>המציע</w:t>
      </w:r>
      <w:r w:rsidRPr="005C6A48">
        <w:rPr>
          <w:rtl/>
        </w:rPr>
        <w:t xml:space="preserve"> </w:t>
      </w:r>
      <w:r w:rsidRPr="005C6A48">
        <w:rPr>
          <w:rFonts w:hint="eastAsia"/>
          <w:rtl/>
        </w:rPr>
        <w:t>הינו</w:t>
      </w:r>
      <w:r w:rsidRPr="005C6A48">
        <w:rPr>
          <w:rtl/>
        </w:rPr>
        <w:t xml:space="preserve"> </w:t>
      </w:r>
      <w:r w:rsidRPr="005C6A48">
        <w:rPr>
          <w:rFonts w:hint="eastAsia"/>
          <w:rtl/>
        </w:rPr>
        <w:t>מלכ</w:t>
      </w:r>
      <w:r w:rsidRPr="005C6A48">
        <w:rPr>
          <w:rtl/>
        </w:rPr>
        <w:t>"</w:t>
      </w:r>
      <w:r w:rsidRPr="005C6A48">
        <w:rPr>
          <w:rFonts w:hint="eastAsia"/>
          <w:rtl/>
        </w:rPr>
        <w:t>ר</w:t>
      </w:r>
      <w:r w:rsidRPr="005C6A48">
        <w:rPr>
          <w:rtl/>
        </w:rPr>
        <w:t xml:space="preserve"> </w:t>
      </w:r>
      <w:r w:rsidRPr="005C6A48">
        <w:rPr>
          <w:rFonts w:hint="eastAsia"/>
          <w:rtl/>
        </w:rPr>
        <w:t>לעניין</w:t>
      </w:r>
      <w:r w:rsidRPr="005C6A48">
        <w:rPr>
          <w:rtl/>
        </w:rPr>
        <w:t xml:space="preserve"> </w:t>
      </w:r>
      <w:r w:rsidRPr="005C6A48">
        <w:rPr>
          <w:rFonts w:hint="eastAsia"/>
          <w:rtl/>
        </w:rPr>
        <w:t>חוק</w:t>
      </w:r>
      <w:r w:rsidRPr="005C6A48">
        <w:rPr>
          <w:rtl/>
        </w:rPr>
        <w:t xml:space="preserve"> </w:t>
      </w:r>
      <w:r w:rsidRPr="005C6A48">
        <w:rPr>
          <w:rFonts w:hint="eastAsia"/>
          <w:rtl/>
        </w:rPr>
        <w:t>מס</w:t>
      </w:r>
      <w:r w:rsidRPr="005C6A48">
        <w:rPr>
          <w:rtl/>
        </w:rPr>
        <w:t xml:space="preserve"> </w:t>
      </w:r>
      <w:r w:rsidRPr="005C6A48">
        <w:rPr>
          <w:rFonts w:hint="eastAsia"/>
          <w:rtl/>
        </w:rPr>
        <w:t>ערך</w:t>
      </w:r>
      <w:r w:rsidRPr="005C6A48">
        <w:rPr>
          <w:rtl/>
        </w:rPr>
        <w:t xml:space="preserve"> </w:t>
      </w:r>
      <w:r w:rsidRPr="005C6A48">
        <w:rPr>
          <w:rFonts w:hint="eastAsia"/>
          <w:rtl/>
        </w:rPr>
        <w:t>מוסף</w:t>
      </w:r>
      <w:r w:rsidRPr="005C6A48">
        <w:rPr>
          <w:rtl/>
        </w:rPr>
        <w:t>.</w:t>
      </w:r>
    </w:p>
    <w:p w:rsidR="00117249" w:rsidRPr="005C6A48" w:rsidRDefault="00117249" w:rsidP="000F00C8">
      <w:pPr>
        <w:keepLines/>
        <w:widowControl w:val="0"/>
        <w:numPr>
          <w:ilvl w:val="3"/>
          <w:numId w:val="4"/>
        </w:numPr>
        <w:spacing w:line="360" w:lineRule="auto"/>
        <w:ind w:left="2280" w:hanging="810"/>
        <w:jc w:val="both"/>
      </w:pPr>
      <w:r w:rsidRPr="005C6A48">
        <w:rPr>
          <w:rFonts w:hint="eastAsia"/>
          <w:rtl/>
        </w:rPr>
        <w:t>בעל</w:t>
      </w:r>
      <w:r w:rsidRPr="005C6A48">
        <w:rPr>
          <w:rtl/>
        </w:rPr>
        <w:t xml:space="preserve"> </w:t>
      </w:r>
      <w:r w:rsidRPr="005C6A48">
        <w:rPr>
          <w:rFonts w:hint="eastAsia"/>
          <w:rtl/>
        </w:rPr>
        <w:t>אישור</w:t>
      </w:r>
      <w:r w:rsidRPr="005C6A48">
        <w:rPr>
          <w:rtl/>
        </w:rPr>
        <w:t xml:space="preserve"> </w:t>
      </w:r>
      <w:r w:rsidRPr="005C6A48">
        <w:rPr>
          <w:rFonts w:hint="eastAsia"/>
          <w:rtl/>
        </w:rPr>
        <w:t>ניהול</w:t>
      </w:r>
      <w:r w:rsidRPr="005C6A48">
        <w:rPr>
          <w:rtl/>
        </w:rPr>
        <w:t xml:space="preserve"> </w:t>
      </w:r>
      <w:r w:rsidRPr="005C6A48">
        <w:rPr>
          <w:rFonts w:hint="eastAsia"/>
          <w:rtl/>
        </w:rPr>
        <w:t>תקין</w:t>
      </w:r>
      <w:r w:rsidRPr="005C6A48">
        <w:rPr>
          <w:rtl/>
        </w:rPr>
        <w:t xml:space="preserve">, </w:t>
      </w:r>
      <w:r w:rsidRPr="005C6A48">
        <w:rPr>
          <w:rFonts w:hint="eastAsia"/>
          <w:rtl/>
        </w:rPr>
        <w:t>מטעם</w:t>
      </w:r>
      <w:r w:rsidRPr="005C6A48">
        <w:rPr>
          <w:rtl/>
        </w:rPr>
        <w:t xml:space="preserve"> </w:t>
      </w:r>
      <w:r w:rsidRPr="005C6A48">
        <w:rPr>
          <w:rFonts w:hint="eastAsia"/>
          <w:rtl/>
        </w:rPr>
        <w:t>רשם</w:t>
      </w:r>
      <w:r w:rsidRPr="005C6A48">
        <w:rPr>
          <w:rtl/>
        </w:rPr>
        <w:t xml:space="preserve"> </w:t>
      </w:r>
      <w:r w:rsidRPr="005C6A48">
        <w:rPr>
          <w:rFonts w:hint="eastAsia"/>
          <w:rtl/>
        </w:rPr>
        <w:t>העמותות</w:t>
      </w:r>
      <w:r w:rsidRPr="005C6A48">
        <w:rPr>
          <w:rtl/>
        </w:rPr>
        <w:t xml:space="preserve">, </w:t>
      </w:r>
      <w:r w:rsidRPr="005C6A48">
        <w:rPr>
          <w:rFonts w:hint="eastAsia"/>
          <w:rtl/>
        </w:rPr>
        <w:t>בתוקף</w:t>
      </w:r>
      <w:r w:rsidRPr="005C6A48">
        <w:rPr>
          <w:rtl/>
        </w:rPr>
        <w:t xml:space="preserve"> </w:t>
      </w:r>
      <w:r w:rsidRPr="005C6A48">
        <w:rPr>
          <w:rFonts w:hint="eastAsia"/>
          <w:rtl/>
        </w:rPr>
        <w:t>לשנה</w:t>
      </w:r>
      <w:r w:rsidRPr="005C6A48">
        <w:rPr>
          <w:rtl/>
        </w:rPr>
        <w:t xml:space="preserve"> </w:t>
      </w:r>
      <w:r w:rsidRPr="005C6A48">
        <w:rPr>
          <w:rFonts w:hint="eastAsia"/>
          <w:rtl/>
        </w:rPr>
        <w:t>השוטפת</w:t>
      </w:r>
      <w:r w:rsidRPr="005C6A48">
        <w:rPr>
          <w:rtl/>
        </w:rPr>
        <w:t>.</w:t>
      </w:r>
    </w:p>
    <w:p w:rsidR="00376A1B" w:rsidRPr="00DD6E47" w:rsidRDefault="00376A1B" w:rsidP="00DD6E47">
      <w:pPr>
        <w:widowControl w:val="0"/>
        <w:numPr>
          <w:ilvl w:val="2"/>
          <w:numId w:val="4"/>
        </w:numPr>
        <w:spacing w:before="240" w:line="276" w:lineRule="auto"/>
        <w:ind w:left="1470" w:hanging="630"/>
        <w:jc w:val="both"/>
        <w:outlineLvl w:val="7"/>
        <w:rPr>
          <w:rFonts w:ascii="Arial" w:hAnsi="Arial"/>
          <w:lang w:eastAsia="he-IL"/>
        </w:rPr>
      </w:pPr>
      <w:bookmarkStart w:id="38" w:name="_Ref488306187"/>
      <w:r w:rsidRPr="00DD6E47">
        <w:rPr>
          <w:rFonts w:ascii="Arial" w:hAnsi="Arial" w:hint="eastAsia"/>
          <w:rtl/>
          <w:lang w:eastAsia="he-IL"/>
        </w:rPr>
        <w:t>ככל</w:t>
      </w:r>
      <w:r w:rsidRPr="00DD6E47">
        <w:rPr>
          <w:rFonts w:ascii="Arial" w:hAnsi="Arial"/>
          <w:rtl/>
          <w:lang w:eastAsia="he-IL"/>
        </w:rPr>
        <w:t xml:space="preserve"> שהמציע תאגיד - </w:t>
      </w:r>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אינו</w:t>
      </w:r>
      <w:r w:rsidRPr="00DD6E47">
        <w:rPr>
          <w:rFonts w:ascii="Arial" w:hAnsi="Arial"/>
          <w:rtl/>
          <w:lang w:eastAsia="he-IL"/>
        </w:rPr>
        <w:t xml:space="preserve"> </w:t>
      </w:r>
      <w:r w:rsidRPr="00DD6E47">
        <w:rPr>
          <w:rFonts w:ascii="Arial" w:hAnsi="Arial" w:hint="eastAsia"/>
          <w:rtl/>
          <w:lang w:eastAsia="he-IL"/>
        </w:rPr>
        <w:t>בעל</w:t>
      </w:r>
      <w:r w:rsidRPr="00DD6E47">
        <w:rPr>
          <w:rFonts w:ascii="Arial" w:hAnsi="Arial"/>
          <w:rtl/>
          <w:lang w:eastAsia="he-IL"/>
        </w:rPr>
        <w:t xml:space="preserve"> </w:t>
      </w:r>
      <w:r w:rsidRPr="00DD6E47">
        <w:rPr>
          <w:rFonts w:ascii="Arial" w:hAnsi="Arial" w:hint="eastAsia"/>
          <w:rtl/>
          <w:lang w:eastAsia="he-IL"/>
        </w:rPr>
        <w:t>חובות</w:t>
      </w:r>
      <w:r w:rsidRPr="00DD6E47">
        <w:rPr>
          <w:rFonts w:ascii="Arial" w:hAnsi="Arial"/>
          <w:rtl/>
          <w:lang w:eastAsia="he-IL"/>
        </w:rPr>
        <w:t xml:space="preserve"> </w:t>
      </w:r>
      <w:r w:rsidRPr="00DD6E47">
        <w:rPr>
          <w:rFonts w:ascii="Arial" w:hAnsi="Arial" w:hint="eastAsia"/>
          <w:rtl/>
          <w:lang w:eastAsia="he-IL"/>
        </w:rPr>
        <w:t>אגרה</w:t>
      </w:r>
      <w:r w:rsidRPr="00DD6E47">
        <w:rPr>
          <w:rFonts w:ascii="Arial" w:hAnsi="Arial"/>
          <w:rtl/>
          <w:lang w:eastAsia="he-IL"/>
        </w:rPr>
        <w:t xml:space="preserve"> </w:t>
      </w:r>
      <w:r w:rsidRPr="00DD6E47">
        <w:rPr>
          <w:rFonts w:ascii="Arial" w:hAnsi="Arial" w:hint="eastAsia"/>
          <w:rtl/>
          <w:lang w:eastAsia="he-IL"/>
        </w:rPr>
        <w:t>שנתית</w:t>
      </w:r>
      <w:r w:rsidRPr="00DD6E47">
        <w:rPr>
          <w:rFonts w:ascii="Arial" w:hAnsi="Arial"/>
          <w:rtl/>
          <w:lang w:eastAsia="he-IL"/>
        </w:rPr>
        <w:t xml:space="preserve"> </w:t>
      </w:r>
      <w:r w:rsidRPr="00DD6E47">
        <w:rPr>
          <w:rFonts w:ascii="Arial" w:hAnsi="Arial" w:hint="eastAsia"/>
          <w:rtl/>
          <w:lang w:eastAsia="he-IL"/>
        </w:rPr>
        <w:t>ברשות</w:t>
      </w:r>
      <w:r w:rsidRPr="00DD6E47">
        <w:rPr>
          <w:rFonts w:ascii="Arial" w:hAnsi="Arial"/>
          <w:rtl/>
          <w:lang w:eastAsia="he-IL"/>
        </w:rPr>
        <w:t xml:space="preserve"> </w:t>
      </w:r>
      <w:r w:rsidRPr="00DD6E47">
        <w:rPr>
          <w:rFonts w:ascii="Arial" w:hAnsi="Arial" w:hint="eastAsia"/>
          <w:rtl/>
          <w:lang w:eastAsia="he-IL"/>
        </w:rPr>
        <w:t>התאגידים</w:t>
      </w:r>
      <w:r w:rsidRPr="00DD6E47">
        <w:rPr>
          <w:rFonts w:ascii="Arial" w:hAnsi="Arial"/>
          <w:rtl/>
          <w:lang w:eastAsia="he-IL"/>
        </w:rPr>
        <w:t xml:space="preserve"> בשנים שקדמו לשנה שבה מוגשת ההצעה. </w:t>
      </w:r>
      <w:r w:rsidRPr="00DD6E47">
        <w:rPr>
          <w:rFonts w:ascii="Arial" w:hAnsi="Arial" w:hint="eastAsia"/>
          <w:rtl/>
          <w:lang w:eastAsia="he-IL"/>
        </w:rPr>
        <w:t>החברה</w:t>
      </w:r>
      <w:r w:rsidRPr="00DD6E47">
        <w:rPr>
          <w:rFonts w:ascii="Arial" w:hAnsi="Arial"/>
          <w:rtl/>
          <w:lang w:eastAsia="he-IL"/>
        </w:rPr>
        <w:t>/שותפות אינה חברה מפרת חוק או בהתראה לפני רישום כחברה מפרת חוק.</w:t>
      </w:r>
      <w:bookmarkEnd w:id="37"/>
      <w:bookmarkEnd w:id="38"/>
    </w:p>
    <w:p w:rsidR="00A41174" w:rsidRDefault="00A41174" w:rsidP="00DD6E47">
      <w:pPr>
        <w:widowControl w:val="0"/>
        <w:numPr>
          <w:ilvl w:val="2"/>
          <w:numId w:val="4"/>
        </w:numPr>
        <w:spacing w:before="240" w:line="276" w:lineRule="auto"/>
        <w:ind w:left="1470" w:hanging="630"/>
        <w:jc w:val="both"/>
        <w:outlineLvl w:val="7"/>
        <w:rPr>
          <w:rFonts w:ascii="Arial" w:hAnsi="Arial"/>
        </w:rPr>
      </w:pPr>
      <w:bookmarkStart w:id="39" w:name="_Ref392156602"/>
      <w:bookmarkStart w:id="40" w:name="_Ref476214508"/>
      <w:r w:rsidRPr="00DD6E47">
        <w:rPr>
          <w:rFonts w:ascii="Arial" w:hAnsi="Arial" w:hint="eastAsia"/>
          <w:rtl/>
          <w:lang w:eastAsia="he-IL"/>
        </w:rPr>
        <w:t>המציע</w:t>
      </w:r>
      <w:r w:rsidRPr="00DD6E47">
        <w:rPr>
          <w:rFonts w:ascii="Arial" w:hAnsi="Arial"/>
          <w:rtl/>
          <w:lang w:eastAsia="he-IL"/>
        </w:rPr>
        <w:t xml:space="preserve"> </w:t>
      </w:r>
      <w:r w:rsidR="001E3475">
        <w:rPr>
          <w:rFonts w:ascii="Arial" w:hAnsi="Arial" w:hint="cs"/>
          <w:rtl/>
          <w:lang w:eastAsia="he-IL"/>
        </w:rPr>
        <w:t>מתחייב ל</w:t>
      </w:r>
      <w:r w:rsidR="000E3F74">
        <w:rPr>
          <w:rFonts w:ascii="Arial" w:hAnsi="Arial" w:hint="cs"/>
          <w:rtl/>
          <w:lang w:eastAsia="he-IL"/>
        </w:rPr>
        <w:t>קיים את החקיקה בתחום העסקת עובדים</w:t>
      </w:r>
      <w:r w:rsidR="001E3475">
        <w:rPr>
          <w:rFonts w:ascii="Arial" w:hAnsi="Arial" w:hint="cs"/>
          <w:rtl/>
          <w:lang w:eastAsia="he-IL"/>
        </w:rPr>
        <w:t xml:space="preserve"> בתקופת ההסכם</w:t>
      </w:r>
      <w:r w:rsidRPr="00DD6E47">
        <w:rPr>
          <w:rFonts w:ascii="Arial" w:hAnsi="Arial"/>
          <w:rtl/>
          <w:lang w:eastAsia="he-IL"/>
        </w:rPr>
        <w:t>.</w:t>
      </w:r>
      <w:bookmarkEnd w:id="39"/>
    </w:p>
    <w:p w:rsidR="00A41174" w:rsidRDefault="00A41174" w:rsidP="00DD6E47">
      <w:pPr>
        <w:widowControl w:val="0"/>
        <w:numPr>
          <w:ilvl w:val="2"/>
          <w:numId w:val="4"/>
        </w:numPr>
        <w:spacing w:before="240" w:line="276" w:lineRule="auto"/>
        <w:ind w:left="1470" w:hanging="630"/>
        <w:jc w:val="both"/>
        <w:outlineLvl w:val="7"/>
        <w:rPr>
          <w:rFonts w:ascii="Arial" w:hAnsi="Arial"/>
        </w:rPr>
      </w:pPr>
      <w:bookmarkStart w:id="41" w:name="_Ref392492895"/>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מתחייב</w:t>
      </w:r>
      <w:r w:rsidRPr="00DD6E47">
        <w:rPr>
          <w:rFonts w:ascii="Arial" w:hAnsi="Arial"/>
          <w:rtl/>
          <w:lang w:eastAsia="he-IL"/>
        </w:rPr>
        <w:t xml:space="preserve"> </w:t>
      </w:r>
      <w:r w:rsidRPr="00DD6E47">
        <w:rPr>
          <w:rFonts w:ascii="Arial" w:hAnsi="Arial" w:hint="eastAsia"/>
          <w:rtl/>
          <w:lang w:eastAsia="he-IL"/>
        </w:rPr>
        <w:t>לא</w:t>
      </w:r>
      <w:r w:rsidRPr="00DD6E47">
        <w:rPr>
          <w:rFonts w:ascii="Arial" w:hAnsi="Arial"/>
          <w:rtl/>
          <w:lang w:eastAsia="he-IL"/>
        </w:rPr>
        <w:t xml:space="preserve"> </w:t>
      </w:r>
      <w:r w:rsidRPr="00DD6E47">
        <w:rPr>
          <w:rFonts w:ascii="Arial" w:hAnsi="Arial" w:hint="eastAsia"/>
          <w:rtl/>
          <w:lang w:eastAsia="he-IL"/>
        </w:rPr>
        <w:t>לתאם</w:t>
      </w:r>
      <w:r w:rsidRPr="00DD6E47">
        <w:rPr>
          <w:rFonts w:ascii="Arial" w:hAnsi="Arial"/>
          <w:rtl/>
          <w:lang w:eastAsia="he-IL"/>
        </w:rPr>
        <w:t xml:space="preserve"> </w:t>
      </w:r>
      <w:r w:rsidRPr="00DD6E47">
        <w:rPr>
          <w:rFonts w:ascii="Arial" w:hAnsi="Arial" w:hint="eastAsia"/>
          <w:rtl/>
          <w:lang w:eastAsia="he-IL"/>
        </w:rPr>
        <w:t>הצעות</w:t>
      </w:r>
      <w:r w:rsidRPr="00DD6E47">
        <w:rPr>
          <w:rFonts w:ascii="Arial" w:hAnsi="Arial"/>
          <w:rtl/>
          <w:lang w:eastAsia="he-IL"/>
        </w:rPr>
        <w:t xml:space="preserve"> </w:t>
      </w:r>
      <w:r w:rsidRPr="00DD6E47">
        <w:rPr>
          <w:rFonts w:ascii="Arial" w:hAnsi="Arial" w:hint="eastAsia"/>
          <w:rtl/>
          <w:lang w:eastAsia="he-IL"/>
        </w:rPr>
        <w:t>במכרז</w:t>
      </w:r>
      <w:r w:rsidRPr="00DD6E47">
        <w:rPr>
          <w:rFonts w:ascii="Arial" w:hAnsi="Arial"/>
          <w:rtl/>
          <w:lang w:eastAsia="he-IL"/>
        </w:rPr>
        <w:t>.</w:t>
      </w:r>
      <w:bookmarkEnd w:id="41"/>
    </w:p>
    <w:p w:rsidR="00690C9A" w:rsidRPr="00DD6E47" w:rsidRDefault="00690C9A" w:rsidP="00DD6E47">
      <w:pPr>
        <w:widowControl w:val="0"/>
        <w:numPr>
          <w:ilvl w:val="2"/>
          <w:numId w:val="4"/>
        </w:numPr>
        <w:spacing w:before="240" w:line="276" w:lineRule="auto"/>
        <w:ind w:left="1470" w:hanging="630"/>
        <w:jc w:val="both"/>
        <w:outlineLvl w:val="7"/>
        <w:rPr>
          <w:rFonts w:ascii="Arial" w:hAnsi="Arial"/>
        </w:rPr>
      </w:pPr>
      <w:bookmarkStart w:id="42" w:name="_Ref488306215"/>
      <w:r>
        <w:rPr>
          <w:rFonts w:ascii="Arial" w:hAnsi="Arial" w:hint="cs"/>
          <w:rtl/>
          <w:lang w:eastAsia="he-IL"/>
        </w:rPr>
        <w:t>המציע יעשה שימוש בתוכנות מקוריות.</w:t>
      </w:r>
      <w:bookmarkEnd w:id="42"/>
    </w:p>
    <w:p w:rsidR="00376A1B" w:rsidRDefault="00376A1B" w:rsidP="00DD6E47">
      <w:pPr>
        <w:widowControl w:val="0"/>
        <w:numPr>
          <w:ilvl w:val="2"/>
          <w:numId w:val="4"/>
        </w:numPr>
        <w:spacing w:before="240" w:line="276" w:lineRule="auto"/>
        <w:ind w:left="1470" w:hanging="630"/>
        <w:jc w:val="both"/>
        <w:outlineLvl w:val="7"/>
        <w:rPr>
          <w:rFonts w:ascii="Arial" w:hAnsi="Arial"/>
          <w:lang w:eastAsia="he-IL"/>
        </w:rPr>
      </w:pPr>
      <w:bookmarkStart w:id="43" w:name="_Ref488306283"/>
      <w:r w:rsidRPr="00DD6E47">
        <w:rPr>
          <w:rFonts w:ascii="Arial" w:hAnsi="Arial" w:hint="eastAsia"/>
          <w:rtl/>
          <w:lang w:eastAsia="he-IL"/>
        </w:rPr>
        <w:t>המציע</w:t>
      </w:r>
      <w:r w:rsidRPr="00DD6E47">
        <w:rPr>
          <w:rFonts w:ascii="Arial" w:hAnsi="Arial"/>
          <w:rtl/>
          <w:lang w:eastAsia="he-IL"/>
        </w:rPr>
        <w:t xml:space="preserve"> </w:t>
      </w:r>
      <w:r w:rsidRPr="00DD6E47">
        <w:rPr>
          <w:rFonts w:ascii="Arial" w:hAnsi="Arial" w:hint="eastAsia"/>
          <w:rtl/>
          <w:lang w:eastAsia="he-IL"/>
        </w:rPr>
        <w:t>עומד</w:t>
      </w:r>
      <w:r w:rsidRPr="00DD6E47">
        <w:rPr>
          <w:rFonts w:ascii="Arial" w:hAnsi="Arial"/>
          <w:rtl/>
          <w:lang w:eastAsia="he-IL"/>
        </w:rPr>
        <w:t xml:space="preserve"> </w:t>
      </w:r>
      <w:r w:rsidRPr="00DD6E47">
        <w:rPr>
          <w:rFonts w:ascii="Arial" w:hAnsi="Arial" w:hint="eastAsia"/>
          <w:rtl/>
          <w:lang w:eastAsia="he-IL"/>
        </w:rPr>
        <w:t>בהוראות</w:t>
      </w:r>
      <w:r w:rsidRPr="00DD6E47">
        <w:rPr>
          <w:rFonts w:ascii="Arial" w:hAnsi="Arial"/>
          <w:rtl/>
          <w:lang w:eastAsia="he-IL"/>
        </w:rPr>
        <w:t xml:space="preserve"> </w:t>
      </w:r>
      <w:r w:rsidRPr="00DD6E47">
        <w:rPr>
          <w:rFonts w:ascii="Arial" w:hAnsi="Arial" w:hint="eastAsia"/>
          <w:rtl/>
          <w:lang w:eastAsia="he-IL"/>
        </w:rPr>
        <w:t>סעיף</w:t>
      </w:r>
      <w:r w:rsidRPr="00DD6E47">
        <w:rPr>
          <w:rFonts w:ascii="Arial" w:hAnsi="Arial"/>
          <w:rtl/>
          <w:lang w:eastAsia="he-IL"/>
        </w:rPr>
        <w:t xml:space="preserve"> 9 </w:t>
      </w:r>
      <w:r w:rsidRPr="00DD6E47">
        <w:rPr>
          <w:rFonts w:ascii="Arial" w:hAnsi="Arial" w:hint="eastAsia"/>
          <w:rtl/>
          <w:lang w:eastAsia="he-IL"/>
        </w:rPr>
        <w:t>לחוק</w:t>
      </w:r>
      <w:r w:rsidRPr="00DD6E47">
        <w:rPr>
          <w:rFonts w:ascii="Arial" w:hAnsi="Arial"/>
          <w:rtl/>
          <w:lang w:eastAsia="he-IL"/>
        </w:rPr>
        <w:t xml:space="preserve"> </w:t>
      </w:r>
      <w:r w:rsidRPr="00DD6E47">
        <w:rPr>
          <w:rFonts w:ascii="Arial" w:hAnsi="Arial" w:hint="eastAsia"/>
          <w:rtl/>
          <w:lang w:eastAsia="he-IL"/>
        </w:rPr>
        <w:t>שוויון</w:t>
      </w:r>
      <w:r w:rsidRPr="00DD6E47">
        <w:rPr>
          <w:rFonts w:ascii="Arial" w:hAnsi="Arial"/>
          <w:rtl/>
          <w:lang w:eastAsia="he-IL"/>
        </w:rPr>
        <w:t xml:space="preserve"> </w:t>
      </w:r>
      <w:r w:rsidRPr="00DD6E47">
        <w:rPr>
          <w:rFonts w:ascii="Arial" w:hAnsi="Arial" w:hint="eastAsia"/>
          <w:rtl/>
          <w:lang w:eastAsia="he-IL"/>
        </w:rPr>
        <w:t>זכויות</w:t>
      </w:r>
      <w:r w:rsidRPr="00DD6E47">
        <w:rPr>
          <w:rFonts w:ascii="Arial" w:hAnsi="Arial"/>
          <w:rtl/>
          <w:lang w:eastAsia="he-IL"/>
        </w:rPr>
        <w:t xml:space="preserve"> </w:t>
      </w:r>
      <w:r w:rsidRPr="00DD6E47">
        <w:rPr>
          <w:rFonts w:ascii="Arial" w:hAnsi="Arial" w:hint="eastAsia"/>
          <w:rtl/>
          <w:lang w:eastAsia="he-IL"/>
        </w:rPr>
        <w:t>לאנשים</w:t>
      </w:r>
      <w:r w:rsidRPr="00DD6E47">
        <w:rPr>
          <w:rFonts w:ascii="Arial" w:hAnsi="Arial"/>
          <w:rtl/>
          <w:lang w:eastAsia="he-IL"/>
        </w:rPr>
        <w:t xml:space="preserve"> </w:t>
      </w:r>
      <w:r w:rsidRPr="00DD6E47">
        <w:rPr>
          <w:rFonts w:ascii="Arial" w:hAnsi="Arial" w:hint="eastAsia"/>
          <w:rtl/>
          <w:lang w:eastAsia="he-IL"/>
        </w:rPr>
        <w:t>עם</w:t>
      </w:r>
      <w:r w:rsidRPr="00DD6E47">
        <w:rPr>
          <w:rFonts w:ascii="Arial" w:hAnsi="Arial"/>
          <w:rtl/>
          <w:lang w:eastAsia="he-IL"/>
        </w:rPr>
        <w:t xml:space="preserve"> </w:t>
      </w:r>
      <w:r w:rsidRPr="00DD6E47">
        <w:rPr>
          <w:rFonts w:ascii="Arial" w:hAnsi="Arial" w:hint="eastAsia"/>
          <w:rtl/>
          <w:lang w:eastAsia="he-IL"/>
        </w:rPr>
        <w:t>מוגבלות</w:t>
      </w:r>
      <w:r w:rsidRPr="00DD6E47">
        <w:rPr>
          <w:rFonts w:ascii="Arial" w:hAnsi="Arial"/>
          <w:rtl/>
          <w:lang w:eastAsia="he-IL"/>
        </w:rPr>
        <w:t>.</w:t>
      </w:r>
      <w:bookmarkEnd w:id="40"/>
      <w:bookmarkEnd w:id="43"/>
    </w:p>
    <w:p w:rsidR="00313380" w:rsidRPr="000C343E" w:rsidRDefault="00313380" w:rsidP="00313380">
      <w:pPr>
        <w:widowControl w:val="0"/>
        <w:numPr>
          <w:ilvl w:val="2"/>
          <w:numId w:val="4"/>
        </w:numPr>
        <w:spacing w:before="240" w:line="276" w:lineRule="auto"/>
        <w:ind w:left="1470" w:hanging="630"/>
        <w:jc w:val="both"/>
        <w:outlineLvl w:val="7"/>
        <w:rPr>
          <w:rFonts w:ascii="Arial" w:hAnsi="Arial"/>
          <w:lang w:eastAsia="he-IL"/>
        </w:rPr>
      </w:pPr>
      <w:bookmarkStart w:id="44" w:name="_Ref477090906"/>
      <w:bookmarkStart w:id="45" w:name="_Hlk509918178"/>
      <w:r w:rsidRPr="000C343E">
        <w:rPr>
          <w:rFonts w:ascii="Arial" w:hAnsi="Arial"/>
          <w:rtl/>
          <w:lang w:eastAsia="he-IL"/>
        </w:rPr>
        <w:t xml:space="preserve">המציע צירף להצעתו ערבות הצעה בסך של </w:t>
      </w:r>
      <w:r w:rsidR="001F1E87">
        <w:rPr>
          <w:rFonts w:ascii="Arial" w:hAnsi="Arial" w:hint="cs"/>
          <w:rtl/>
          <w:lang w:eastAsia="he-IL"/>
        </w:rPr>
        <w:t>40</w:t>
      </w:r>
      <w:r w:rsidRPr="000C343E">
        <w:rPr>
          <w:rFonts w:ascii="Arial" w:hAnsi="Arial"/>
          <w:rtl/>
          <w:lang w:eastAsia="he-IL"/>
        </w:rPr>
        <w:t>,000 ₪</w:t>
      </w:r>
      <w:r w:rsidRPr="00764FB4">
        <w:rPr>
          <w:rFonts w:ascii="Arial" w:hAnsi="Arial"/>
          <w:rtl/>
          <w:lang w:eastAsia="he-IL"/>
        </w:rPr>
        <w:t xml:space="preserve">, </w:t>
      </w:r>
      <w:r w:rsidRPr="00764FB4">
        <w:rPr>
          <w:rFonts w:ascii="Arial" w:hAnsi="Arial" w:hint="cs"/>
          <w:rtl/>
          <w:lang w:eastAsia="he-IL"/>
        </w:rPr>
        <w:t>בנוסח נספח א'1</w:t>
      </w:r>
      <w:r w:rsidR="006827EE">
        <w:rPr>
          <w:rFonts w:ascii="Arial" w:hAnsi="Arial" w:hint="cs"/>
          <w:rtl/>
          <w:lang w:eastAsia="he-IL"/>
        </w:rPr>
        <w:t>0</w:t>
      </w:r>
      <w:r w:rsidRPr="00764FB4">
        <w:rPr>
          <w:rFonts w:ascii="Arial" w:hAnsi="Arial" w:hint="cs"/>
          <w:rtl/>
          <w:lang w:eastAsia="he-IL"/>
        </w:rPr>
        <w:t>,</w:t>
      </w:r>
      <w:r>
        <w:rPr>
          <w:rFonts w:ascii="Arial" w:hAnsi="Arial" w:hint="cs"/>
          <w:rtl/>
          <w:lang w:eastAsia="he-IL"/>
        </w:rPr>
        <w:t xml:space="preserve"> </w:t>
      </w:r>
      <w:r w:rsidRPr="00E81EF1">
        <w:rPr>
          <w:rFonts w:ascii="Arial" w:hAnsi="Arial"/>
          <w:rtl/>
          <w:lang w:eastAsia="he-IL"/>
        </w:rPr>
        <w:t>כמפורט בסעיף</w:t>
      </w:r>
      <w:r w:rsidRPr="00E81EF1">
        <w:rPr>
          <w:rFonts w:ascii="Arial" w:hAnsi="Arial" w:hint="cs"/>
          <w:rtl/>
          <w:lang w:eastAsia="he-IL"/>
        </w:rPr>
        <w:t xml:space="preserve"> </w:t>
      </w:r>
      <w:r w:rsidR="009D3569">
        <w:rPr>
          <w:rFonts w:ascii="Arial" w:hAnsi="Arial"/>
          <w:highlight w:val="yellow"/>
          <w:rtl/>
          <w:lang w:eastAsia="he-IL"/>
        </w:rPr>
        <w:fldChar w:fldCharType="begin"/>
      </w:r>
      <w:r w:rsidR="009D3569">
        <w:rPr>
          <w:rFonts w:ascii="Arial" w:hAnsi="Arial"/>
          <w:rtl/>
          <w:lang w:eastAsia="he-IL"/>
        </w:rPr>
        <w:instrText xml:space="preserve"> </w:instrText>
      </w:r>
      <w:r w:rsidR="009D3569">
        <w:rPr>
          <w:rFonts w:ascii="Arial" w:hAnsi="Arial" w:hint="cs"/>
          <w:lang w:eastAsia="he-IL"/>
        </w:rPr>
        <w:instrText>REF</w:instrText>
      </w:r>
      <w:r w:rsidR="009D3569">
        <w:rPr>
          <w:rFonts w:ascii="Arial" w:hAnsi="Arial" w:hint="cs"/>
          <w:rtl/>
          <w:lang w:eastAsia="he-IL"/>
        </w:rPr>
        <w:instrText xml:space="preserve"> _</w:instrText>
      </w:r>
      <w:r w:rsidR="009D3569">
        <w:rPr>
          <w:rFonts w:ascii="Arial" w:hAnsi="Arial" w:hint="cs"/>
          <w:lang w:eastAsia="he-IL"/>
        </w:rPr>
        <w:instrText>Ref500871414 \r \h</w:instrText>
      </w:r>
      <w:r w:rsidR="009D3569">
        <w:rPr>
          <w:rFonts w:ascii="Arial" w:hAnsi="Arial"/>
          <w:rtl/>
          <w:lang w:eastAsia="he-IL"/>
        </w:rPr>
        <w:instrText xml:space="preserve"> </w:instrText>
      </w:r>
      <w:r w:rsidR="009D3569">
        <w:rPr>
          <w:rFonts w:ascii="Arial" w:hAnsi="Arial"/>
          <w:highlight w:val="yellow"/>
          <w:rtl/>
          <w:lang w:eastAsia="he-IL"/>
        </w:rPr>
      </w:r>
      <w:r w:rsidR="009D3569">
        <w:rPr>
          <w:rFonts w:ascii="Arial" w:hAnsi="Arial"/>
          <w:highlight w:val="yellow"/>
          <w:rtl/>
          <w:lang w:eastAsia="he-IL"/>
        </w:rPr>
        <w:fldChar w:fldCharType="separate"/>
      </w:r>
      <w:r w:rsidR="001F1E87">
        <w:rPr>
          <w:rFonts w:ascii="Arial" w:hAnsi="Arial"/>
          <w:rtl/>
          <w:lang w:eastAsia="he-IL"/>
        </w:rPr>
        <w:t>‏12</w:t>
      </w:r>
      <w:r w:rsidR="009D3569">
        <w:rPr>
          <w:rFonts w:ascii="Arial" w:hAnsi="Arial"/>
          <w:highlight w:val="yellow"/>
          <w:rtl/>
          <w:lang w:eastAsia="he-IL"/>
        </w:rPr>
        <w:fldChar w:fldCharType="end"/>
      </w:r>
      <w:r w:rsidR="009D3569">
        <w:rPr>
          <w:rFonts w:ascii="Arial" w:hAnsi="Arial" w:hint="cs"/>
          <w:rtl/>
          <w:lang w:eastAsia="he-IL"/>
        </w:rPr>
        <w:t xml:space="preserve"> להלן </w:t>
      </w:r>
      <w:r>
        <w:rPr>
          <w:rFonts w:ascii="Arial" w:hAnsi="Arial" w:hint="cs"/>
          <w:rtl/>
          <w:lang w:eastAsia="he-IL"/>
        </w:rPr>
        <w:t xml:space="preserve">ובתוקף עד למועד הנקוב בסעיף </w:t>
      </w:r>
      <w:r>
        <w:rPr>
          <w:rFonts w:ascii="Arial" w:hAnsi="Arial"/>
          <w:rtl/>
          <w:lang w:eastAsia="he-IL"/>
        </w:rPr>
        <w:fldChar w:fldCharType="begin"/>
      </w:r>
      <w:r>
        <w:rPr>
          <w:rFonts w:ascii="Arial" w:hAnsi="Arial"/>
          <w:rtl/>
          <w:lang w:eastAsia="he-IL"/>
        </w:rPr>
        <w:instrText xml:space="preserve"> </w:instrText>
      </w:r>
      <w:r>
        <w:rPr>
          <w:rFonts w:ascii="Arial" w:hAnsi="Arial" w:hint="cs"/>
          <w:lang w:eastAsia="he-IL"/>
        </w:rPr>
        <w:instrText>REF</w:instrText>
      </w:r>
      <w:r>
        <w:rPr>
          <w:rFonts w:ascii="Arial" w:hAnsi="Arial" w:hint="cs"/>
          <w:rtl/>
          <w:lang w:eastAsia="he-IL"/>
        </w:rPr>
        <w:instrText xml:space="preserve"> _</w:instrText>
      </w:r>
      <w:r>
        <w:rPr>
          <w:rFonts w:ascii="Arial" w:hAnsi="Arial" w:hint="cs"/>
          <w:lang w:eastAsia="he-IL"/>
        </w:rPr>
        <w:instrText>Ref489122466 \r \h</w:instrText>
      </w:r>
      <w:r>
        <w:rPr>
          <w:rFonts w:ascii="Arial" w:hAnsi="Arial"/>
          <w:rtl/>
          <w:lang w:eastAsia="he-IL"/>
        </w:rPr>
        <w:instrText xml:space="preserve"> </w:instrText>
      </w:r>
      <w:r>
        <w:rPr>
          <w:rFonts w:ascii="Arial" w:hAnsi="Arial"/>
          <w:rtl/>
          <w:lang w:eastAsia="he-IL"/>
        </w:rPr>
      </w:r>
      <w:r>
        <w:rPr>
          <w:rFonts w:ascii="Arial" w:hAnsi="Arial"/>
          <w:rtl/>
          <w:lang w:eastAsia="he-IL"/>
        </w:rPr>
        <w:fldChar w:fldCharType="separate"/>
      </w:r>
      <w:r w:rsidR="001F1E87">
        <w:rPr>
          <w:rFonts w:ascii="Arial" w:hAnsi="Arial"/>
          <w:rtl/>
          <w:lang w:eastAsia="he-IL"/>
        </w:rPr>
        <w:t>‏3.4</w:t>
      </w:r>
      <w:r>
        <w:rPr>
          <w:rFonts w:ascii="Arial" w:hAnsi="Arial"/>
          <w:rtl/>
          <w:lang w:eastAsia="he-IL"/>
        </w:rPr>
        <w:fldChar w:fldCharType="end"/>
      </w:r>
      <w:r w:rsidRPr="00E81EF1">
        <w:rPr>
          <w:rFonts w:ascii="Arial" w:hAnsi="Arial"/>
          <w:rtl/>
          <w:lang w:eastAsia="he-IL"/>
        </w:rPr>
        <w:t>.</w:t>
      </w:r>
      <w:bookmarkEnd w:id="44"/>
    </w:p>
    <w:p w:rsidR="00313380" w:rsidRDefault="00313380" w:rsidP="00313380">
      <w:pPr>
        <w:widowControl w:val="0"/>
        <w:numPr>
          <w:ilvl w:val="2"/>
          <w:numId w:val="4"/>
        </w:numPr>
        <w:spacing w:before="240" w:line="276" w:lineRule="auto"/>
        <w:ind w:left="1470" w:hanging="720"/>
        <w:jc w:val="both"/>
        <w:outlineLvl w:val="7"/>
        <w:rPr>
          <w:rFonts w:ascii="Arial" w:hAnsi="Arial"/>
          <w:lang w:eastAsia="he-IL"/>
        </w:rPr>
      </w:pPr>
      <w:bookmarkStart w:id="46" w:name="_Ref499663835"/>
      <w:bookmarkEnd w:id="45"/>
      <w:r>
        <w:rPr>
          <w:rFonts w:ascii="Arial" w:hAnsi="Arial" w:hint="cs"/>
          <w:rtl/>
          <w:lang w:eastAsia="he-IL"/>
        </w:rPr>
        <w:t>אין חשש לקיומו של המציע כעסק חי.</w:t>
      </w:r>
      <w:bookmarkEnd w:id="46"/>
    </w:p>
    <w:p w:rsidR="00074FAC" w:rsidRDefault="00A41174" w:rsidP="00074FAC">
      <w:pPr>
        <w:widowControl w:val="0"/>
        <w:numPr>
          <w:ilvl w:val="1"/>
          <w:numId w:val="4"/>
        </w:numPr>
        <w:spacing w:before="240" w:line="276" w:lineRule="auto"/>
        <w:ind w:hanging="492"/>
        <w:jc w:val="both"/>
        <w:outlineLvl w:val="7"/>
        <w:rPr>
          <w:rFonts w:ascii="Arial" w:hAnsi="Arial"/>
          <w:b/>
          <w:bCs/>
          <w:u w:val="single"/>
        </w:rPr>
      </w:pPr>
      <w:bookmarkStart w:id="47" w:name="_Ref500504953"/>
      <w:r w:rsidRPr="00DD6E47">
        <w:rPr>
          <w:rFonts w:ascii="Arial" w:hAnsi="Arial" w:hint="eastAsia"/>
          <w:b/>
          <w:bCs/>
          <w:u w:val="single"/>
          <w:rtl/>
          <w:lang w:eastAsia="he-IL"/>
        </w:rPr>
        <w:t>תנאי</w:t>
      </w:r>
      <w:r w:rsidRPr="00DD6E47">
        <w:rPr>
          <w:rFonts w:ascii="Arial" w:hAnsi="Arial"/>
          <w:b/>
          <w:bCs/>
          <w:u w:val="single"/>
          <w:rtl/>
          <w:lang w:eastAsia="he-IL"/>
        </w:rPr>
        <w:t xml:space="preserve"> סף מקצועיים –</w:t>
      </w:r>
      <w:bookmarkStart w:id="48" w:name="_Ref498459907"/>
      <w:bookmarkStart w:id="49" w:name="_Ref441758842"/>
      <w:bookmarkStart w:id="50" w:name="_Ref488306294"/>
      <w:bookmarkStart w:id="51" w:name="_Ref401589500"/>
      <w:bookmarkEnd w:id="47"/>
    </w:p>
    <w:p w:rsidR="00074FAC" w:rsidRPr="00074FAC" w:rsidRDefault="00074FAC" w:rsidP="00074FAC">
      <w:pPr>
        <w:widowControl w:val="0"/>
        <w:spacing w:before="240" w:line="276" w:lineRule="auto"/>
        <w:ind w:left="792"/>
        <w:jc w:val="both"/>
        <w:outlineLvl w:val="7"/>
        <w:rPr>
          <w:rFonts w:ascii="Arial" w:hAnsi="Arial"/>
          <w:b/>
          <w:bCs/>
          <w:u w:val="single"/>
        </w:rPr>
      </w:pPr>
      <w:r>
        <w:rPr>
          <w:rFonts w:ascii="Arial" w:hAnsi="Arial" w:hint="cs"/>
          <w:b/>
          <w:bCs/>
          <w:u w:val="single"/>
          <w:rtl/>
        </w:rPr>
        <w:t xml:space="preserve">המציע - </w:t>
      </w:r>
    </w:p>
    <w:p w:rsidR="00B7372E" w:rsidRDefault="00B7372E" w:rsidP="00DC7C04">
      <w:pPr>
        <w:widowControl w:val="0"/>
        <w:numPr>
          <w:ilvl w:val="2"/>
          <w:numId w:val="4"/>
        </w:numPr>
        <w:spacing w:before="240" w:line="276" w:lineRule="auto"/>
        <w:ind w:left="1470" w:hanging="630"/>
        <w:jc w:val="both"/>
        <w:outlineLvl w:val="7"/>
      </w:pPr>
      <w:bookmarkStart w:id="52" w:name="_Ref512421993"/>
      <w:bookmarkStart w:id="53" w:name="_Ref505847609"/>
      <w:bookmarkStart w:id="54" w:name="_Hlk509918063"/>
      <w:bookmarkStart w:id="55" w:name="_Hlk508012026"/>
      <w:bookmarkEnd w:id="48"/>
      <w:bookmarkEnd w:id="49"/>
      <w:bookmarkEnd w:id="50"/>
      <w:bookmarkEnd w:id="51"/>
      <w:r>
        <w:rPr>
          <w:rFonts w:hint="cs"/>
          <w:rtl/>
        </w:rPr>
        <w:t xml:space="preserve">המציע </w:t>
      </w:r>
      <w:r w:rsidRPr="00B7372E">
        <w:rPr>
          <w:rFonts w:hint="cs"/>
          <w:rtl/>
        </w:rPr>
        <w:t xml:space="preserve">בעל ניסיון </w:t>
      </w:r>
      <w:r w:rsidR="00006BF4" w:rsidRPr="00006BF4">
        <w:rPr>
          <w:rFonts w:hint="cs"/>
          <w:rtl/>
        </w:rPr>
        <w:t>של</w:t>
      </w:r>
      <w:r w:rsidR="00006BF4" w:rsidRPr="00006BF4">
        <w:rPr>
          <w:rtl/>
        </w:rPr>
        <w:t xml:space="preserve"> </w:t>
      </w:r>
      <w:r w:rsidR="00006BF4" w:rsidRPr="00006BF4">
        <w:rPr>
          <w:rFonts w:hint="cs"/>
          <w:rtl/>
        </w:rPr>
        <w:t xml:space="preserve">שנה לפחות </w:t>
      </w:r>
      <w:r w:rsidR="00006BF4">
        <w:rPr>
          <w:rFonts w:hint="cs"/>
          <w:rtl/>
        </w:rPr>
        <w:t>בשלוש השנים שקדמו למועד הגשת ההצעות</w:t>
      </w:r>
      <w:r w:rsidR="00006BF4" w:rsidRPr="00006BF4">
        <w:rPr>
          <w:rtl/>
        </w:rPr>
        <w:t xml:space="preserve">, </w:t>
      </w:r>
      <w:r w:rsidR="00006BF4" w:rsidRPr="00006BF4">
        <w:rPr>
          <w:rFonts w:hint="cs"/>
          <w:rtl/>
        </w:rPr>
        <w:t xml:space="preserve">במתן שירותי </w:t>
      </w:r>
      <w:r w:rsidR="00006BF4" w:rsidRPr="00006BF4">
        <w:rPr>
          <w:rFonts w:hint="cs"/>
        </w:rPr>
        <w:t>GIS</w:t>
      </w:r>
      <w:r w:rsidR="00006BF4" w:rsidRPr="00006BF4">
        <w:rPr>
          <w:rFonts w:hint="cs"/>
          <w:rtl/>
        </w:rPr>
        <w:t xml:space="preserve"> עבור לפחות לקוח אחד </w:t>
      </w:r>
      <w:r w:rsidR="00006BF4">
        <w:rPr>
          <w:rFonts w:hint="cs"/>
          <w:rtl/>
        </w:rPr>
        <w:t xml:space="preserve">שהינו גוף ציבורי </w:t>
      </w:r>
      <w:r>
        <w:rPr>
          <w:rFonts w:hint="cs"/>
          <w:rtl/>
        </w:rPr>
        <w:t xml:space="preserve">(כהגדרתו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Ref505846529 \r \h</w:instrText>
      </w:r>
      <w:r>
        <w:rPr>
          <w:rtl/>
        </w:rPr>
        <w:instrText xml:space="preserve"> </w:instrText>
      </w:r>
      <w:r>
        <w:rPr>
          <w:rtl/>
        </w:rPr>
      </w:r>
      <w:r>
        <w:rPr>
          <w:rtl/>
        </w:rPr>
        <w:fldChar w:fldCharType="separate"/>
      </w:r>
      <w:r w:rsidR="001F1E87">
        <w:rPr>
          <w:rtl/>
        </w:rPr>
        <w:t>‏1.6</w:t>
      </w:r>
      <w:r>
        <w:rPr>
          <w:rtl/>
        </w:rPr>
        <w:fldChar w:fldCharType="end"/>
      </w:r>
      <w:r>
        <w:rPr>
          <w:rFonts w:hint="cs"/>
          <w:rtl/>
        </w:rPr>
        <w:t xml:space="preserve"> לעיל</w:t>
      </w:r>
      <w:r w:rsidR="00006BF4">
        <w:rPr>
          <w:rFonts w:hint="cs"/>
          <w:rtl/>
        </w:rPr>
        <w:t>)</w:t>
      </w:r>
      <w:r w:rsidRPr="00B7372E">
        <w:rPr>
          <w:rFonts w:hint="cs"/>
          <w:rtl/>
        </w:rPr>
        <w:t>.</w:t>
      </w:r>
      <w:bookmarkEnd w:id="52"/>
    </w:p>
    <w:p w:rsidR="00006BF4" w:rsidRDefault="00006BF4" w:rsidP="00DC7C04">
      <w:pPr>
        <w:widowControl w:val="0"/>
        <w:numPr>
          <w:ilvl w:val="2"/>
          <w:numId w:val="4"/>
        </w:numPr>
        <w:spacing w:before="240" w:line="276" w:lineRule="auto"/>
        <w:ind w:left="1470" w:hanging="630"/>
        <w:jc w:val="both"/>
        <w:outlineLvl w:val="7"/>
      </w:pPr>
      <w:bookmarkStart w:id="56" w:name="_Ref512756094"/>
      <w:r>
        <w:rPr>
          <w:rFonts w:hint="cs"/>
          <w:rtl/>
        </w:rPr>
        <w:t xml:space="preserve">המציע בעל </w:t>
      </w:r>
      <w:proofErr w:type="spellStart"/>
      <w:r>
        <w:rPr>
          <w:rFonts w:hint="cs"/>
          <w:rtl/>
        </w:rPr>
        <w:t>נסיון</w:t>
      </w:r>
      <w:proofErr w:type="spellEnd"/>
      <w:r>
        <w:rPr>
          <w:rFonts w:hint="cs"/>
          <w:rtl/>
        </w:rPr>
        <w:t xml:space="preserve"> בהעמדת שלושה עובדים </w:t>
      </w:r>
      <w:r w:rsidR="00CE1F49">
        <w:rPr>
          <w:rFonts w:hint="cs"/>
          <w:rtl/>
        </w:rPr>
        <w:t xml:space="preserve">(שכירים או </w:t>
      </w:r>
      <w:proofErr w:type="spellStart"/>
      <w:r w:rsidR="00CE1F49">
        <w:rPr>
          <w:rFonts w:hint="cs"/>
          <w:rtl/>
        </w:rPr>
        <w:t>פרילנסרים</w:t>
      </w:r>
      <w:proofErr w:type="spellEnd"/>
      <w:r w:rsidR="00CE1F49">
        <w:rPr>
          <w:rFonts w:hint="cs"/>
          <w:rtl/>
        </w:rPr>
        <w:t xml:space="preserve">) </w:t>
      </w:r>
      <w:r>
        <w:rPr>
          <w:rFonts w:hint="cs"/>
          <w:rtl/>
        </w:rPr>
        <w:t xml:space="preserve">לפחות מטעמו לצורך מתן שירותים בתחום ה- </w:t>
      </w:r>
      <w:r>
        <w:rPr>
          <w:rFonts w:hint="cs"/>
        </w:rPr>
        <w:t>GIS</w:t>
      </w:r>
      <w:r>
        <w:rPr>
          <w:rFonts w:hint="cs"/>
          <w:rtl/>
        </w:rPr>
        <w:t>, ללקוח חיצוני, למשך שנה לפחות בחמש השנים שקדמו למועד הגשת ההצעות למכרז זה.</w:t>
      </w:r>
      <w:bookmarkEnd w:id="56"/>
    </w:p>
    <w:p w:rsidR="001033E3" w:rsidRPr="00074FAC" w:rsidRDefault="001033E3" w:rsidP="001033E3">
      <w:pPr>
        <w:widowControl w:val="0"/>
        <w:spacing w:before="240" w:line="276" w:lineRule="auto"/>
        <w:ind w:left="792"/>
        <w:jc w:val="both"/>
        <w:outlineLvl w:val="7"/>
        <w:rPr>
          <w:rFonts w:ascii="Arial" w:hAnsi="Arial"/>
          <w:b/>
          <w:bCs/>
          <w:u w:val="single"/>
        </w:rPr>
      </w:pPr>
      <w:bookmarkStart w:id="57" w:name="_Hlk503198922"/>
      <w:bookmarkEnd w:id="53"/>
      <w:bookmarkEnd w:id="54"/>
      <w:r>
        <w:rPr>
          <w:rFonts w:ascii="Arial" w:hAnsi="Arial" w:hint="cs"/>
          <w:b/>
          <w:bCs/>
          <w:u w:val="single"/>
          <w:rtl/>
        </w:rPr>
        <w:t>מנהל הפרויקט</w:t>
      </w:r>
      <w:r w:rsidRPr="00074FAC">
        <w:rPr>
          <w:rFonts w:ascii="Arial" w:hAnsi="Arial" w:hint="cs"/>
          <w:b/>
          <w:bCs/>
          <w:u w:val="single"/>
          <w:rtl/>
        </w:rPr>
        <w:t xml:space="preserve"> - </w:t>
      </w:r>
    </w:p>
    <w:p w:rsidR="00B7372E" w:rsidRDefault="00B7372E" w:rsidP="00B7372E">
      <w:pPr>
        <w:widowControl w:val="0"/>
        <w:numPr>
          <w:ilvl w:val="2"/>
          <w:numId w:val="4"/>
        </w:numPr>
        <w:spacing w:before="240" w:line="276" w:lineRule="auto"/>
        <w:ind w:left="1470" w:hanging="630"/>
        <w:jc w:val="both"/>
        <w:outlineLvl w:val="7"/>
      </w:pPr>
      <w:bookmarkStart w:id="58" w:name="_Ref512423515"/>
      <w:bookmarkEnd w:id="57"/>
      <w:r>
        <w:rPr>
          <w:rFonts w:hint="cs"/>
          <w:rtl/>
        </w:rPr>
        <w:t>על מנהל הפרויקט המוצע לעמוד בתנאים הבאים, במצטבר:</w:t>
      </w:r>
      <w:bookmarkEnd w:id="58"/>
    </w:p>
    <w:p w:rsidR="00B7372E" w:rsidRPr="00B7372E" w:rsidRDefault="00B7372E" w:rsidP="00B7372E">
      <w:pPr>
        <w:widowControl w:val="0"/>
        <w:numPr>
          <w:ilvl w:val="3"/>
          <w:numId w:val="4"/>
        </w:numPr>
        <w:spacing w:before="240" w:line="276" w:lineRule="auto"/>
        <w:ind w:left="2370" w:hanging="810"/>
        <w:jc w:val="both"/>
        <w:outlineLvl w:val="7"/>
      </w:pPr>
      <w:bookmarkStart w:id="59" w:name="_Ref512422508"/>
      <w:r w:rsidRPr="00B7372E">
        <w:rPr>
          <w:rFonts w:hint="cs"/>
          <w:rtl/>
        </w:rPr>
        <w:t>בעל תואר אקדמי ראשון לפחות.</w:t>
      </w:r>
      <w:bookmarkEnd w:id="59"/>
    </w:p>
    <w:p w:rsidR="00B7372E" w:rsidRDefault="00B7372E" w:rsidP="00B7372E">
      <w:pPr>
        <w:widowControl w:val="0"/>
        <w:numPr>
          <w:ilvl w:val="3"/>
          <w:numId w:val="4"/>
        </w:numPr>
        <w:spacing w:before="240" w:line="276" w:lineRule="auto"/>
        <w:ind w:left="2370" w:hanging="810"/>
        <w:jc w:val="both"/>
        <w:outlineLvl w:val="7"/>
      </w:pPr>
      <w:bookmarkStart w:id="60" w:name="_Ref512422215"/>
      <w:r w:rsidRPr="00B7372E">
        <w:rPr>
          <w:rtl/>
        </w:rPr>
        <w:lastRenderedPageBreak/>
        <w:t xml:space="preserve">בעל ניסיון </w:t>
      </w:r>
      <w:r w:rsidR="00006BF4">
        <w:rPr>
          <w:rFonts w:hint="cs"/>
          <w:rtl/>
        </w:rPr>
        <w:t xml:space="preserve">של שלוש שנים לפחות </w:t>
      </w:r>
      <w:r w:rsidR="00E504CA">
        <w:rPr>
          <w:rFonts w:hint="cs"/>
          <w:rtl/>
        </w:rPr>
        <w:t xml:space="preserve">בחמשת השנים שקדמו למועד הגשת ההצעות, </w:t>
      </w:r>
      <w:r w:rsidR="00006BF4">
        <w:rPr>
          <w:rFonts w:hint="cs"/>
          <w:rtl/>
        </w:rPr>
        <w:t>בעבודה עם מערכות מידע גיאוגרפיות</w:t>
      </w:r>
      <w:r w:rsidRPr="00B7372E">
        <w:rPr>
          <w:rFonts w:hint="cs"/>
          <w:rtl/>
        </w:rPr>
        <w:t>.</w:t>
      </w:r>
      <w:bookmarkEnd w:id="60"/>
      <w:r w:rsidRPr="00B7372E">
        <w:rPr>
          <w:rtl/>
        </w:rPr>
        <w:t xml:space="preserve"> </w:t>
      </w:r>
    </w:p>
    <w:p w:rsidR="007A4440" w:rsidRPr="00B7372E" w:rsidRDefault="007A4440" w:rsidP="00B7372E">
      <w:pPr>
        <w:widowControl w:val="0"/>
        <w:numPr>
          <w:ilvl w:val="3"/>
          <w:numId w:val="4"/>
        </w:numPr>
        <w:spacing w:before="240" w:line="276" w:lineRule="auto"/>
        <w:ind w:left="2370" w:hanging="810"/>
        <w:jc w:val="both"/>
        <w:outlineLvl w:val="7"/>
      </w:pPr>
      <w:r>
        <w:rPr>
          <w:rFonts w:hint="cs"/>
          <w:rtl/>
        </w:rPr>
        <w:t xml:space="preserve">בעל </w:t>
      </w:r>
      <w:proofErr w:type="spellStart"/>
      <w:r>
        <w:rPr>
          <w:rFonts w:hint="cs"/>
          <w:rtl/>
        </w:rPr>
        <w:t>נסיון</w:t>
      </w:r>
      <w:proofErr w:type="spellEnd"/>
      <w:r>
        <w:rPr>
          <w:rFonts w:hint="cs"/>
          <w:rtl/>
        </w:rPr>
        <w:t xml:space="preserve"> של שנה לפחות בחמש השנים שקדמו למועד הגשת ההצעות, בניהול צוות של שני עובדים לפחות.</w:t>
      </w:r>
    </w:p>
    <w:bookmarkEnd w:id="55"/>
    <w:p w:rsidR="00F053A8" w:rsidRPr="00DD6E47" w:rsidRDefault="00F053A8"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מסמכים</w:t>
      </w:r>
      <w:r w:rsidRPr="00DD6E47">
        <w:rPr>
          <w:b/>
          <w:bCs/>
          <w:sz w:val="28"/>
          <w:szCs w:val="28"/>
          <w:u w:val="single"/>
          <w:rtl/>
        </w:rPr>
        <w:t xml:space="preserve"> הנדרשים להוכחת עמידה בתנאי </w:t>
      </w:r>
      <w:r w:rsidRPr="00DD6E47">
        <w:rPr>
          <w:rFonts w:hint="eastAsia"/>
          <w:b/>
          <w:bCs/>
          <w:sz w:val="28"/>
          <w:szCs w:val="28"/>
          <w:u w:val="single"/>
          <w:rtl/>
        </w:rPr>
        <w:t>הסף</w:t>
      </w:r>
      <w:r w:rsidRPr="00DD6E47">
        <w:rPr>
          <w:b/>
          <w:bCs/>
          <w:sz w:val="28"/>
          <w:szCs w:val="28"/>
          <w:u w:val="single"/>
          <w:rtl/>
        </w:rPr>
        <w:t>:</w:t>
      </w:r>
    </w:p>
    <w:p w:rsidR="00640DFD" w:rsidRDefault="00F053A8" w:rsidP="00640DFD">
      <w:pPr>
        <w:widowControl w:val="0"/>
        <w:numPr>
          <w:ilvl w:val="1"/>
          <w:numId w:val="4"/>
        </w:numPr>
        <w:tabs>
          <w:tab w:val="left" w:pos="425"/>
          <w:tab w:val="left" w:pos="850"/>
        </w:tabs>
        <w:adjustRightInd w:val="0"/>
        <w:spacing w:before="120" w:line="276" w:lineRule="auto"/>
        <w:ind w:hanging="492"/>
        <w:jc w:val="both"/>
        <w:textAlignment w:val="baseline"/>
        <w:outlineLvl w:val="7"/>
      </w:pPr>
      <w:bookmarkStart w:id="61" w:name="_Ref488307450"/>
      <w:r w:rsidRPr="00DD6E47">
        <w:rPr>
          <w:rFonts w:hint="eastAsia"/>
          <w:rtl/>
        </w:rPr>
        <w:t>להוכחת</w:t>
      </w:r>
      <w:r w:rsidRPr="00DD6E47">
        <w:rPr>
          <w:rtl/>
        </w:rPr>
        <w:t xml:space="preserve"> תנאי סף</w:t>
      </w:r>
      <w:r w:rsidR="002C1341">
        <w:rPr>
          <w:rFonts w:hint="cs"/>
          <w:rtl/>
        </w:rPr>
        <w:t xml:space="preserve"> </w:t>
      </w:r>
      <w:r w:rsidR="00CB2CD0">
        <w:rPr>
          <w:rtl/>
        </w:rPr>
        <w:fldChar w:fldCharType="begin"/>
      </w:r>
      <w:r w:rsidR="00CB2CD0">
        <w:rPr>
          <w:rtl/>
        </w:rPr>
        <w:instrText xml:space="preserve"> </w:instrText>
      </w:r>
      <w:r w:rsidR="00CB2CD0">
        <w:rPr>
          <w:rFonts w:hint="cs"/>
        </w:rPr>
        <w:instrText>REF</w:instrText>
      </w:r>
      <w:r w:rsidR="00CB2CD0">
        <w:rPr>
          <w:rFonts w:hint="cs"/>
          <w:rtl/>
        </w:rPr>
        <w:instrText xml:space="preserve"> _</w:instrText>
      </w:r>
      <w:r w:rsidR="00CB2CD0">
        <w:rPr>
          <w:rFonts w:hint="cs"/>
        </w:rPr>
        <w:instrText>Ref500504676 \r \h</w:instrText>
      </w:r>
      <w:r w:rsidR="00CB2CD0">
        <w:rPr>
          <w:rtl/>
        </w:rPr>
        <w:instrText xml:space="preserve"> </w:instrText>
      </w:r>
      <w:r w:rsidR="00CB2CD0">
        <w:rPr>
          <w:rtl/>
        </w:rPr>
      </w:r>
      <w:r w:rsidR="00CB2CD0">
        <w:rPr>
          <w:rtl/>
        </w:rPr>
        <w:fldChar w:fldCharType="separate"/>
      </w:r>
      <w:r w:rsidR="002B76D5">
        <w:rPr>
          <w:rtl/>
        </w:rPr>
        <w:t>‏9.1.1</w:t>
      </w:r>
      <w:r w:rsidR="00CB2CD0">
        <w:rPr>
          <w:rtl/>
        </w:rPr>
        <w:fldChar w:fldCharType="end"/>
      </w:r>
      <w:r w:rsidR="00CB2CD0">
        <w:rPr>
          <w:rFonts w:hint="cs"/>
        </w:rPr>
        <w:t xml:space="preserve"> </w:t>
      </w:r>
      <w:r w:rsidRPr="00DD6E47">
        <w:rPr>
          <w:rtl/>
        </w:rPr>
        <w:t xml:space="preserve">על המציע לצרף </w:t>
      </w:r>
      <w:r w:rsidR="00640DFD">
        <w:rPr>
          <w:rFonts w:hint="cs"/>
          <w:b/>
          <w:bCs/>
          <w:u w:val="single"/>
          <w:rtl/>
        </w:rPr>
        <w:t xml:space="preserve">במידה והמציע הינו תאגיד - </w:t>
      </w:r>
      <w:r w:rsidR="00640DFD" w:rsidRPr="003C7689">
        <w:rPr>
          <w:b/>
          <w:bCs/>
          <w:u w:val="single"/>
          <w:rtl/>
        </w:rPr>
        <w:t>תעודת רישום תאגיד</w:t>
      </w:r>
      <w:r w:rsidR="00640DFD" w:rsidRPr="003C7689">
        <w:rPr>
          <w:rtl/>
        </w:rPr>
        <w:t xml:space="preserve"> (חברה, עמותה</w:t>
      </w:r>
      <w:r w:rsidR="00640DFD" w:rsidRPr="003C7689">
        <w:rPr>
          <w:rFonts w:hint="cs"/>
          <w:rtl/>
        </w:rPr>
        <w:t>, אגודה שיתופית</w:t>
      </w:r>
      <w:r w:rsidR="00640DFD" w:rsidRPr="003C7689">
        <w:rPr>
          <w:rtl/>
        </w:rPr>
        <w:t xml:space="preserve"> או שותפות)</w:t>
      </w:r>
      <w:r w:rsidR="00640DFD" w:rsidRPr="003C7689">
        <w:rPr>
          <w:rFonts w:hint="cs"/>
          <w:rtl/>
        </w:rPr>
        <w:t xml:space="preserve">. אם המציע הינו שותפות לא רשומה, עליו לצרף להצעתו את </w:t>
      </w:r>
      <w:r w:rsidR="00640DFD" w:rsidRPr="003C7689">
        <w:rPr>
          <w:rFonts w:hint="cs"/>
          <w:b/>
          <w:bCs/>
          <w:u w:val="single"/>
          <w:rtl/>
        </w:rPr>
        <w:t>הסכם ההתאגדות</w:t>
      </w:r>
      <w:r w:rsidR="00640DFD" w:rsidRPr="003C7689">
        <w:rPr>
          <w:rFonts w:hint="cs"/>
          <w:rtl/>
        </w:rPr>
        <w:t xml:space="preserve"> בין השותפים </w:t>
      </w:r>
      <w:r w:rsidR="00640DFD" w:rsidRPr="003C7689">
        <w:rPr>
          <w:rFonts w:hint="cs"/>
          <w:u w:val="single"/>
          <w:rtl/>
        </w:rPr>
        <w:t xml:space="preserve">או </w:t>
      </w:r>
      <w:r w:rsidR="00640DFD" w:rsidRPr="003C7689">
        <w:rPr>
          <w:rFonts w:hint="cs"/>
          <w:b/>
          <w:bCs/>
          <w:u w:val="single"/>
          <w:rtl/>
        </w:rPr>
        <w:t>תצהיר</w:t>
      </w:r>
      <w:r w:rsidR="00640DFD" w:rsidRPr="003C7689">
        <w:rPr>
          <w:rFonts w:hint="cs"/>
          <w:rtl/>
        </w:rPr>
        <w:t xml:space="preserve"> לפיו המציע הינו שותפות לא רשומה</w:t>
      </w:r>
      <w:r w:rsidR="00640DFD">
        <w:rPr>
          <w:rFonts w:hint="cs"/>
          <w:rtl/>
        </w:rPr>
        <w:t xml:space="preserve"> ואם המציע הינו עוסק מורשה עליו לצרף תעודת רישום</w:t>
      </w:r>
      <w:r w:rsidR="00640DFD" w:rsidRPr="003C7689">
        <w:rPr>
          <w:rFonts w:hint="cs"/>
          <w:rtl/>
        </w:rPr>
        <w:t>.</w:t>
      </w:r>
      <w:bookmarkEnd w:id="61"/>
    </w:p>
    <w:p w:rsidR="00A77BFF" w:rsidRPr="00A77BFF" w:rsidRDefault="00A77BFF" w:rsidP="00A77BFF">
      <w:pPr>
        <w:widowControl w:val="0"/>
        <w:tabs>
          <w:tab w:val="left" w:pos="425"/>
          <w:tab w:val="left" w:pos="850"/>
        </w:tabs>
        <w:adjustRightInd w:val="0"/>
        <w:spacing w:before="120" w:line="276" w:lineRule="auto"/>
        <w:ind w:left="792"/>
        <w:jc w:val="both"/>
        <w:textAlignment w:val="baseline"/>
        <w:outlineLvl w:val="7"/>
      </w:pPr>
      <w:r>
        <w:rPr>
          <w:rFonts w:ascii="David" w:hAnsi="David" w:hint="cs"/>
          <w:rtl/>
        </w:rPr>
        <w:t>כל גוף המגיש הצעה למכרז, יציג את תעודת רישומו במרשם בו הוא רשום, בהתאם לחוק.</w:t>
      </w:r>
    </w:p>
    <w:p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Ref398630374 \r \h</w:instrText>
      </w:r>
      <w:r w:rsidR="002C1341">
        <w:rPr>
          <w:rtl/>
        </w:rPr>
        <w:instrText xml:space="preserve"> </w:instrText>
      </w:r>
      <w:r w:rsidR="002C1341">
        <w:rPr>
          <w:rtl/>
        </w:rPr>
      </w:r>
      <w:r w:rsidR="002C1341">
        <w:rPr>
          <w:rtl/>
        </w:rPr>
        <w:fldChar w:fldCharType="separate"/>
      </w:r>
      <w:r w:rsidR="002B76D5">
        <w:rPr>
          <w:rtl/>
        </w:rPr>
        <w:t>‏9.1.2.1</w:t>
      </w:r>
      <w:r w:rsidR="002C1341">
        <w:rPr>
          <w:rtl/>
        </w:rPr>
        <w:fldChar w:fldCharType="end"/>
      </w:r>
      <w:r w:rsidRPr="00DD6E47">
        <w:rPr>
          <w:rtl/>
        </w:rPr>
        <w:t xml:space="preserve"> על המציע לצרף </w:t>
      </w:r>
      <w:r w:rsidRPr="00DD6E47">
        <w:rPr>
          <w:rFonts w:hint="eastAsia"/>
          <w:rtl/>
        </w:rPr>
        <w:t>אישור</w:t>
      </w:r>
      <w:r w:rsidRPr="00DD6E47">
        <w:rPr>
          <w:rtl/>
        </w:rPr>
        <w:t xml:space="preserve">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DD6E47">
        <w:rPr>
          <w:rFonts w:hint="eastAsia"/>
          <w:rtl/>
        </w:rPr>
        <w:t>התשל</w:t>
      </w:r>
      <w:r w:rsidRPr="00DD6E47">
        <w:rPr>
          <w:rtl/>
        </w:rPr>
        <w:t>"ו</w:t>
      </w:r>
      <w:proofErr w:type="spellEnd"/>
      <w:r w:rsidRPr="00DD6E47">
        <w:rPr>
          <w:rtl/>
        </w:rPr>
        <w:t>- 1976</w:t>
      </w:r>
      <w:r w:rsidR="002C1341">
        <w:rPr>
          <w:rFonts w:hint="cs"/>
          <w:rtl/>
        </w:rPr>
        <w:t xml:space="preserve"> ואישור ניכוי מס</w:t>
      </w:r>
      <w:r w:rsidRPr="00DD6E47">
        <w:rPr>
          <w:rtl/>
        </w:rPr>
        <w:t>.</w:t>
      </w:r>
    </w:p>
    <w:p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rPr>
          <w:rtl/>
        </w:rPr>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Ref488306088 \r \h</w:instrText>
      </w:r>
      <w:r w:rsidR="002C1341">
        <w:rPr>
          <w:rtl/>
        </w:rPr>
        <w:instrText xml:space="preserve"> </w:instrText>
      </w:r>
      <w:r w:rsidR="002C1341">
        <w:rPr>
          <w:rtl/>
        </w:rPr>
      </w:r>
      <w:r w:rsidR="002C1341">
        <w:rPr>
          <w:rtl/>
        </w:rPr>
        <w:fldChar w:fldCharType="separate"/>
      </w:r>
      <w:r w:rsidR="002B76D5">
        <w:rPr>
          <w:rtl/>
        </w:rPr>
        <w:t>‏9.1.2.2</w:t>
      </w:r>
      <w:r w:rsidR="002C1341">
        <w:rPr>
          <w:rtl/>
        </w:rPr>
        <w:fldChar w:fldCharType="end"/>
      </w:r>
      <w:r w:rsidRPr="00DD6E47">
        <w:rPr>
          <w:rtl/>
        </w:rPr>
        <w:t xml:space="preserve"> על המציע לצרף </w:t>
      </w:r>
      <w:r w:rsidRPr="00DD6E47">
        <w:rPr>
          <w:rFonts w:hint="eastAsia"/>
          <w:rtl/>
        </w:rPr>
        <w:t>תצהיר</w:t>
      </w:r>
      <w:r w:rsidRPr="00DD6E47">
        <w:rPr>
          <w:rtl/>
        </w:rPr>
        <w:t xml:space="preserve"> </w:t>
      </w:r>
      <w:r w:rsidRPr="00DD6E47">
        <w:rPr>
          <w:rFonts w:hint="eastAsia"/>
          <w:rtl/>
        </w:rPr>
        <w:t>מטעם</w:t>
      </w:r>
      <w:r w:rsidRPr="00DD6E47">
        <w:rPr>
          <w:rtl/>
        </w:rPr>
        <w:t xml:space="preserve"> </w:t>
      </w:r>
      <w:r w:rsidRPr="00DD6E47">
        <w:rPr>
          <w:rFonts w:hint="eastAsia"/>
          <w:rtl/>
        </w:rPr>
        <w:t>המציע</w:t>
      </w:r>
      <w:r w:rsidRPr="00DD6E47">
        <w:rPr>
          <w:rtl/>
        </w:rPr>
        <w:t xml:space="preserve"> </w:t>
      </w:r>
      <w:r w:rsidRPr="00DD6E47">
        <w:rPr>
          <w:rFonts w:hint="eastAsia"/>
          <w:rtl/>
        </w:rPr>
        <w:t>בנושא</w:t>
      </w:r>
      <w:r w:rsidRPr="00DD6E47">
        <w:rPr>
          <w:rtl/>
        </w:rPr>
        <w:t xml:space="preserve"> </w:t>
      </w:r>
      <w:r w:rsidRPr="00DD6E47">
        <w:rPr>
          <w:rFonts w:hint="eastAsia"/>
          <w:rtl/>
        </w:rPr>
        <w:t>תשלום</w:t>
      </w:r>
      <w:r w:rsidRPr="00DD6E47">
        <w:rPr>
          <w:rtl/>
        </w:rPr>
        <w:t xml:space="preserve"> </w:t>
      </w:r>
      <w:r w:rsidRPr="00DD6E47">
        <w:rPr>
          <w:rFonts w:hint="eastAsia"/>
          <w:rtl/>
        </w:rPr>
        <w:t>שכר</w:t>
      </w:r>
      <w:r w:rsidRPr="00DD6E47">
        <w:rPr>
          <w:rtl/>
        </w:rPr>
        <w:t xml:space="preserve"> </w:t>
      </w:r>
      <w:r w:rsidRPr="00DD6E47">
        <w:rPr>
          <w:rFonts w:hint="eastAsia"/>
          <w:rtl/>
        </w:rPr>
        <w:t>מינימום</w:t>
      </w:r>
      <w:r w:rsidRPr="00DD6E47">
        <w:rPr>
          <w:rtl/>
        </w:rPr>
        <w:t xml:space="preserve"> </w:t>
      </w:r>
      <w:r w:rsidRPr="00DD6E47">
        <w:rPr>
          <w:rFonts w:hint="eastAsia"/>
          <w:rtl/>
        </w:rPr>
        <w:t>והעסקת</w:t>
      </w:r>
      <w:r w:rsidRPr="00DD6E47">
        <w:rPr>
          <w:rtl/>
        </w:rPr>
        <w:t xml:space="preserve"> </w:t>
      </w:r>
      <w:r w:rsidRPr="00DD6E47">
        <w:rPr>
          <w:rFonts w:hint="eastAsia"/>
          <w:rtl/>
        </w:rPr>
        <w:t>עובדים</w:t>
      </w:r>
      <w:r w:rsidRPr="00DD6E47">
        <w:rPr>
          <w:rtl/>
        </w:rPr>
        <w:t xml:space="preserve"> </w:t>
      </w:r>
      <w:r w:rsidRPr="00DD6E47">
        <w:rPr>
          <w:rFonts w:hint="eastAsia"/>
          <w:rtl/>
        </w:rPr>
        <w:t>זרים</w:t>
      </w:r>
      <w:r w:rsidRPr="00DD6E47">
        <w:rPr>
          <w:rtl/>
        </w:rPr>
        <w:t xml:space="preserve"> </w:t>
      </w:r>
      <w:r w:rsidRPr="00DD6E47">
        <w:rPr>
          <w:rFonts w:hint="eastAsia"/>
          <w:rtl/>
        </w:rPr>
        <w:t>מאושר</w:t>
      </w:r>
      <w:r w:rsidRPr="00DD6E47">
        <w:rPr>
          <w:rtl/>
        </w:rPr>
        <w:t xml:space="preserve"> </w:t>
      </w:r>
      <w:r w:rsidRPr="00DD6E47">
        <w:rPr>
          <w:rFonts w:hint="eastAsia"/>
          <w:rtl/>
        </w:rPr>
        <w:t>ע</w:t>
      </w:r>
      <w:r w:rsidRPr="00DD6E47">
        <w:rPr>
          <w:rtl/>
        </w:rPr>
        <w:t xml:space="preserve">"י </w:t>
      </w:r>
      <w:r w:rsidRPr="00DD6E47">
        <w:rPr>
          <w:rFonts w:hint="eastAsia"/>
          <w:rtl/>
        </w:rPr>
        <w:t>עו</w:t>
      </w:r>
      <w:r w:rsidRPr="00DD6E47">
        <w:rPr>
          <w:rtl/>
        </w:rPr>
        <w:t xml:space="preserve">"ד </w:t>
      </w:r>
      <w:r w:rsidR="002C1341">
        <w:rPr>
          <w:rFonts w:hint="cs"/>
          <w:rtl/>
        </w:rPr>
        <w:t>בנוסח נספח א'1.</w:t>
      </w:r>
    </w:p>
    <w:p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ככל שהמציע עמותה, לצורך 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Ref364155489 \r \h</w:instrText>
      </w:r>
      <w:r>
        <w:rPr>
          <w:rtl/>
        </w:rPr>
        <w:instrText xml:space="preserve"> </w:instrText>
      </w:r>
      <w:r>
        <w:rPr>
          <w:rtl/>
        </w:rPr>
      </w:r>
      <w:r>
        <w:rPr>
          <w:rtl/>
        </w:rPr>
        <w:fldChar w:fldCharType="separate"/>
      </w:r>
      <w:r w:rsidR="002B76D5">
        <w:rPr>
          <w:rtl/>
        </w:rPr>
        <w:t>‏9.1.3</w:t>
      </w:r>
      <w:r>
        <w:rPr>
          <w:rtl/>
        </w:rPr>
        <w:fldChar w:fldCharType="end"/>
      </w:r>
      <w:r>
        <w:rPr>
          <w:rFonts w:hint="cs"/>
          <w:rtl/>
        </w:rPr>
        <w:t>, יצרף המציע אישור כי הינו מלכ"ר ואישור ניהול תקין, בתוקף לשנה השוטפת.</w:t>
      </w:r>
    </w:p>
    <w:p w:rsidR="00F053A8" w:rsidRPr="00DD6E47"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Ref488306187 \r \h</w:instrText>
      </w:r>
      <w:r w:rsidR="002C1341">
        <w:rPr>
          <w:rtl/>
        </w:rPr>
        <w:instrText xml:space="preserve"> </w:instrText>
      </w:r>
      <w:r w:rsidR="002C1341">
        <w:rPr>
          <w:rtl/>
        </w:rPr>
      </w:r>
      <w:r w:rsidR="002C1341">
        <w:rPr>
          <w:rtl/>
        </w:rPr>
        <w:fldChar w:fldCharType="separate"/>
      </w:r>
      <w:r w:rsidR="002B76D5">
        <w:rPr>
          <w:rtl/>
        </w:rPr>
        <w:t>‏9.1.4</w:t>
      </w:r>
      <w:r w:rsidR="002C1341">
        <w:rPr>
          <w:rtl/>
        </w:rPr>
        <w:fldChar w:fldCharType="end"/>
      </w:r>
      <w:r w:rsidR="002C1341">
        <w:rPr>
          <w:rFonts w:hint="cs"/>
          <w:rtl/>
        </w:rPr>
        <w:t xml:space="preserve">, </w:t>
      </w:r>
      <w:r w:rsidRPr="00DD6E47">
        <w:rPr>
          <w:rtl/>
        </w:rPr>
        <w:t xml:space="preserve">על המציע לצרף </w:t>
      </w:r>
      <w:r w:rsidRPr="00DD6E47">
        <w:rPr>
          <w:rFonts w:hint="eastAsia"/>
          <w:rtl/>
        </w:rPr>
        <w:t>נסח</w:t>
      </w:r>
      <w:r w:rsidRPr="00DD6E47">
        <w:rPr>
          <w:rtl/>
        </w:rPr>
        <w:t xml:space="preserve"> חברה/שותפות עדכני מרשות התאגידים המוכיח כי למציע אין חובות אגרה שנתית לרשם החברות, לשנ</w:t>
      </w:r>
      <w:r w:rsidR="00104C1C">
        <w:rPr>
          <w:rFonts w:hint="cs"/>
          <w:rtl/>
        </w:rPr>
        <w:t xml:space="preserve">ה הקודמת </w:t>
      </w:r>
      <w:r w:rsidRPr="00DD6E47">
        <w:rPr>
          <w:rFonts w:hint="eastAsia"/>
          <w:rtl/>
        </w:rPr>
        <w:t>או</w:t>
      </w:r>
      <w:r w:rsidRPr="00DD6E47">
        <w:rPr>
          <w:rtl/>
        </w:rPr>
        <w:t xml:space="preserve"> </w:t>
      </w:r>
      <w:r w:rsidRPr="00DD6E47">
        <w:rPr>
          <w:rFonts w:hint="eastAsia"/>
          <w:rtl/>
        </w:rPr>
        <w:t>מוקדם</w:t>
      </w:r>
      <w:r w:rsidRPr="00DD6E47">
        <w:rPr>
          <w:rtl/>
        </w:rPr>
        <w:t xml:space="preserve"> </w:t>
      </w:r>
      <w:r w:rsidRPr="00DD6E47">
        <w:rPr>
          <w:rFonts w:hint="eastAsia"/>
          <w:rtl/>
        </w:rPr>
        <w:t>מכך</w:t>
      </w:r>
      <w:r w:rsidRPr="00DD6E47">
        <w:rPr>
          <w:rtl/>
        </w:rPr>
        <w:t xml:space="preserve">. הנסח האמור לעיל ניתן להפקה דרך אתר האינטרנט של רשות התאגידים, שכתובתו : </w:t>
      </w:r>
      <w:hyperlink r:id="rId11" w:history="1">
        <w:r w:rsidRPr="00DD6E47">
          <w:t>Taagidim.justice.gov.il</w:t>
        </w:r>
      </w:hyperlink>
      <w:r w:rsidRPr="00DD6E47">
        <w:rPr>
          <w:rtl/>
        </w:rPr>
        <w:t xml:space="preserve"> </w:t>
      </w:r>
      <w:r w:rsidRPr="00DD6E47">
        <w:rPr>
          <w:rFonts w:hint="eastAsia"/>
          <w:rtl/>
        </w:rPr>
        <w:t>בלחיצה</w:t>
      </w:r>
      <w:r w:rsidRPr="00DD6E47">
        <w:rPr>
          <w:rtl/>
        </w:rPr>
        <w:t xml:space="preserve"> </w:t>
      </w:r>
      <w:r w:rsidRPr="00DD6E47">
        <w:rPr>
          <w:rFonts w:hint="eastAsia"/>
          <w:rtl/>
        </w:rPr>
        <w:t>על</w:t>
      </w:r>
      <w:r w:rsidRPr="00DD6E47">
        <w:rPr>
          <w:rtl/>
        </w:rPr>
        <w:t xml:space="preserve"> </w:t>
      </w:r>
      <w:r w:rsidRPr="00DD6E47">
        <w:rPr>
          <w:rFonts w:hint="eastAsia"/>
          <w:rtl/>
        </w:rPr>
        <w:t>הכותרת</w:t>
      </w:r>
      <w:r w:rsidRPr="00DD6E47">
        <w:rPr>
          <w:rtl/>
        </w:rPr>
        <w:t xml:space="preserve"> "הפקת </w:t>
      </w:r>
      <w:r w:rsidRPr="00DD6E47">
        <w:rPr>
          <w:rFonts w:hint="eastAsia"/>
          <w:rtl/>
        </w:rPr>
        <w:t>נסח</w:t>
      </w:r>
      <w:r w:rsidRPr="00DD6E47">
        <w:rPr>
          <w:rtl/>
        </w:rPr>
        <w:t xml:space="preserve"> </w:t>
      </w:r>
      <w:r w:rsidRPr="00DD6E47">
        <w:rPr>
          <w:rFonts w:hint="eastAsia"/>
          <w:rtl/>
        </w:rPr>
        <w:t>חברה</w:t>
      </w:r>
      <w:r w:rsidRPr="00DD6E47">
        <w:rPr>
          <w:rtl/>
        </w:rPr>
        <w:t>".</w:t>
      </w:r>
    </w:p>
    <w:p w:rsidR="00F053A8" w:rsidRDefault="00F053A8"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sidRPr="00DD6E47">
        <w:rPr>
          <w:rFonts w:hint="eastAsia"/>
          <w:rtl/>
        </w:rPr>
        <w:t>להוכחת</w:t>
      </w:r>
      <w:r w:rsidRPr="00DD6E47">
        <w:rPr>
          <w:rtl/>
        </w:rPr>
        <w:t xml:space="preserve"> תנאי סף </w:t>
      </w:r>
      <w:r w:rsidR="002C1341">
        <w:rPr>
          <w:rtl/>
        </w:rPr>
        <w:fldChar w:fldCharType="begin"/>
      </w:r>
      <w:r w:rsidR="002C1341">
        <w:rPr>
          <w:rtl/>
        </w:rPr>
        <w:instrText xml:space="preserve"> </w:instrText>
      </w:r>
      <w:r w:rsidR="002C1341">
        <w:instrText>REF</w:instrText>
      </w:r>
      <w:r w:rsidR="002C1341">
        <w:rPr>
          <w:rtl/>
        </w:rPr>
        <w:instrText xml:space="preserve"> _</w:instrText>
      </w:r>
      <w:r w:rsidR="002C1341">
        <w:instrText>Ref392156602 \r \h</w:instrText>
      </w:r>
      <w:r w:rsidR="002C1341">
        <w:rPr>
          <w:rtl/>
        </w:rPr>
        <w:instrText xml:space="preserve"> </w:instrText>
      </w:r>
      <w:r w:rsidR="002C1341">
        <w:rPr>
          <w:rtl/>
        </w:rPr>
      </w:r>
      <w:r w:rsidR="002C1341">
        <w:rPr>
          <w:rtl/>
        </w:rPr>
        <w:fldChar w:fldCharType="separate"/>
      </w:r>
      <w:r w:rsidR="002B76D5">
        <w:rPr>
          <w:rtl/>
        </w:rPr>
        <w:t>‏9.1.5</w:t>
      </w:r>
      <w:r w:rsidR="002C1341">
        <w:rPr>
          <w:rtl/>
        </w:rPr>
        <w:fldChar w:fldCharType="end"/>
      </w:r>
      <w:r w:rsidR="002C1341">
        <w:rPr>
          <w:rFonts w:hint="cs"/>
          <w:rtl/>
        </w:rPr>
        <w:t>,</w:t>
      </w:r>
      <w:r w:rsidRPr="00DD6E47">
        <w:rPr>
          <w:rtl/>
        </w:rPr>
        <w:t xml:space="preserve"> על המציע לצרף את נספח א'</w:t>
      </w:r>
      <w:r w:rsidR="002C1341">
        <w:rPr>
          <w:rFonts w:hint="cs"/>
          <w:rtl/>
        </w:rPr>
        <w:t>2</w:t>
      </w:r>
      <w:r w:rsidRPr="00DD6E47">
        <w:rPr>
          <w:rtl/>
        </w:rPr>
        <w:t xml:space="preserve"> חתום כדין.</w:t>
      </w:r>
    </w:p>
    <w:p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Ref392492895 \r \h</w:instrText>
      </w:r>
      <w:r>
        <w:rPr>
          <w:rtl/>
        </w:rPr>
        <w:instrText xml:space="preserve"> </w:instrText>
      </w:r>
      <w:r>
        <w:rPr>
          <w:rtl/>
        </w:rPr>
      </w:r>
      <w:r>
        <w:rPr>
          <w:rtl/>
        </w:rPr>
        <w:fldChar w:fldCharType="separate"/>
      </w:r>
      <w:r w:rsidR="002B76D5">
        <w:rPr>
          <w:rtl/>
        </w:rPr>
        <w:t>‏9.1.6</w:t>
      </w:r>
      <w:r>
        <w:rPr>
          <w:rtl/>
        </w:rPr>
        <w:fldChar w:fldCharType="end"/>
      </w:r>
      <w:r>
        <w:rPr>
          <w:rFonts w:hint="cs"/>
          <w:rtl/>
        </w:rPr>
        <w:t>, יצרף המציע תצהיר בנוסח נספח א'</w:t>
      </w:r>
      <w:r w:rsidR="006827EE">
        <w:rPr>
          <w:rFonts w:hint="cs"/>
          <w:rtl/>
        </w:rPr>
        <w:t>4</w:t>
      </w:r>
      <w:r>
        <w:rPr>
          <w:rFonts w:hint="cs"/>
          <w:rtl/>
        </w:rPr>
        <w:t xml:space="preserve"> חתום כדין.</w:t>
      </w:r>
    </w:p>
    <w:p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Ref488306215 \r \h</w:instrText>
      </w:r>
      <w:r>
        <w:rPr>
          <w:rtl/>
        </w:rPr>
        <w:instrText xml:space="preserve"> </w:instrText>
      </w:r>
      <w:r>
        <w:rPr>
          <w:rtl/>
        </w:rPr>
      </w:r>
      <w:r>
        <w:rPr>
          <w:rtl/>
        </w:rPr>
        <w:fldChar w:fldCharType="separate"/>
      </w:r>
      <w:r w:rsidR="002B76D5">
        <w:rPr>
          <w:rtl/>
        </w:rPr>
        <w:t>‏9.1.7</w:t>
      </w:r>
      <w:r>
        <w:rPr>
          <w:rtl/>
        </w:rPr>
        <w:fldChar w:fldCharType="end"/>
      </w:r>
      <w:r>
        <w:rPr>
          <w:rFonts w:hint="cs"/>
          <w:rtl/>
        </w:rPr>
        <w:t>, יצרף המציע תצהיר בנוסח נספח א'</w:t>
      </w:r>
      <w:r w:rsidR="006827EE">
        <w:rPr>
          <w:rFonts w:hint="cs"/>
          <w:rtl/>
        </w:rPr>
        <w:t>3</w:t>
      </w:r>
      <w:r>
        <w:rPr>
          <w:rFonts w:hint="cs"/>
          <w:rtl/>
        </w:rPr>
        <w:t xml:space="preserve"> חתום כדין.</w:t>
      </w:r>
    </w:p>
    <w:p w:rsidR="002C1341" w:rsidRDefault="002C1341" w:rsidP="00DD6E47">
      <w:pPr>
        <w:widowControl w:val="0"/>
        <w:numPr>
          <w:ilvl w:val="1"/>
          <w:numId w:val="4"/>
        </w:numPr>
        <w:tabs>
          <w:tab w:val="left" w:pos="425"/>
          <w:tab w:val="left" w:pos="850"/>
        </w:tabs>
        <w:adjustRightInd w:val="0"/>
        <w:spacing w:before="120" w:line="276" w:lineRule="auto"/>
        <w:ind w:hanging="49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Ref488306283 \r \h</w:instrText>
      </w:r>
      <w:r>
        <w:rPr>
          <w:rtl/>
        </w:rPr>
        <w:instrText xml:space="preserve"> </w:instrText>
      </w:r>
      <w:r>
        <w:rPr>
          <w:rtl/>
        </w:rPr>
      </w:r>
      <w:r>
        <w:rPr>
          <w:rtl/>
        </w:rPr>
        <w:fldChar w:fldCharType="separate"/>
      </w:r>
      <w:r w:rsidR="002B76D5">
        <w:rPr>
          <w:rtl/>
        </w:rPr>
        <w:t>‏9.1.8</w:t>
      </w:r>
      <w:r>
        <w:rPr>
          <w:rtl/>
        </w:rPr>
        <w:fldChar w:fldCharType="end"/>
      </w:r>
      <w:r>
        <w:rPr>
          <w:rFonts w:hint="cs"/>
          <w:rtl/>
        </w:rPr>
        <w:t>, יצרף המציע תצהיר בנוסח נספח א'</w:t>
      </w:r>
      <w:r w:rsidR="006827EE">
        <w:rPr>
          <w:rFonts w:hint="cs"/>
          <w:rtl/>
        </w:rPr>
        <w:t>5</w:t>
      </w:r>
      <w:r>
        <w:rPr>
          <w:rFonts w:hint="cs"/>
          <w:rtl/>
        </w:rPr>
        <w:t xml:space="preserve"> חתום כדין.</w:t>
      </w:r>
    </w:p>
    <w:p w:rsidR="00313380" w:rsidRDefault="00313380" w:rsidP="00264DBE">
      <w:pPr>
        <w:widowControl w:val="0"/>
        <w:numPr>
          <w:ilvl w:val="1"/>
          <w:numId w:val="31"/>
        </w:numPr>
        <w:tabs>
          <w:tab w:val="left" w:pos="425"/>
          <w:tab w:val="left" w:pos="850"/>
        </w:tabs>
        <w:adjustRightInd w:val="0"/>
        <w:spacing w:before="120" w:line="276" w:lineRule="auto"/>
        <w:ind w:hanging="58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Ref477090906 \r \h</w:instrText>
      </w:r>
      <w:r>
        <w:rPr>
          <w:rtl/>
        </w:rPr>
        <w:instrText xml:space="preserve"> </w:instrText>
      </w:r>
      <w:r>
        <w:rPr>
          <w:rtl/>
        </w:rPr>
      </w:r>
      <w:r>
        <w:rPr>
          <w:rtl/>
        </w:rPr>
        <w:fldChar w:fldCharType="separate"/>
      </w:r>
      <w:r w:rsidR="002B76D5">
        <w:rPr>
          <w:rtl/>
        </w:rPr>
        <w:t>‏9.1.9</w:t>
      </w:r>
      <w:r>
        <w:rPr>
          <w:rtl/>
        </w:rPr>
        <w:fldChar w:fldCharType="end"/>
      </w:r>
      <w:r>
        <w:rPr>
          <w:rFonts w:hint="cs"/>
          <w:rtl/>
        </w:rPr>
        <w:t xml:space="preserve">, יצרף המציע </w:t>
      </w:r>
      <w:r w:rsidRPr="00764FB4">
        <w:rPr>
          <w:rFonts w:hint="cs"/>
          <w:rtl/>
        </w:rPr>
        <w:t>ערבות בנוסח נספח א'</w:t>
      </w:r>
      <w:r w:rsidR="00764FB4" w:rsidRPr="00764FB4">
        <w:rPr>
          <w:rFonts w:hint="cs"/>
          <w:rtl/>
        </w:rPr>
        <w:t>1</w:t>
      </w:r>
      <w:r w:rsidR="006827EE">
        <w:rPr>
          <w:rFonts w:hint="cs"/>
          <w:rtl/>
        </w:rPr>
        <w:t>0</w:t>
      </w:r>
      <w:r w:rsidRPr="00764FB4">
        <w:rPr>
          <w:rFonts w:hint="cs"/>
          <w:rtl/>
        </w:rPr>
        <w:t xml:space="preserve"> בגובה</w:t>
      </w:r>
      <w:r>
        <w:rPr>
          <w:rFonts w:hint="cs"/>
          <w:rtl/>
        </w:rPr>
        <w:t xml:space="preserve"> </w:t>
      </w:r>
      <w:r w:rsidR="00AF16E8">
        <w:rPr>
          <w:rFonts w:hint="cs"/>
          <w:rtl/>
        </w:rPr>
        <w:t>40</w:t>
      </w:r>
      <w:r>
        <w:rPr>
          <w:rFonts w:hint="cs"/>
          <w:rtl/>
        </w:rPr>
        <w:t xml:space="preserve">,000 ש"ח ובתוקף עד למועד הנקוב בסעיף </w:t>
      </w:r>
      <w:r>
        <w:rPr>
          <w:highlight w:val="yellow"/>
          <w:rtl/>
        </w:rPr>
        <w:fldChar w:fldCharType="begin"/>
      </w:r>
      <w:r>
        <w:rPr>
          <w:rtl/>
        </w:rPr>
        <w:instrText xml:space="preserve"> </w:instrText>
      </w:r>
      <w:r>
        <w:rPr>
          <w:rFonts w:hint="cs"/>
        </w:rPr>
        <w:instrText>REF</w:instrText>
      </w:r>
      <w:r>
        <w:rPr>
          <w:rFonts w:hint="cs"/>
          <w:rtl/>
        </w:rPr>
        <w:instrText xml:space="preserve"> _</w:instrText>
      </w:r>
      <w:r>
        <w:rPr>
          <w:rFonts w:hint="cs"/>
        </w:rPr>
        <w:instrText>Ref489122466 \r \h</w:instrText>
      </w:r>
      <w:r>
        <w:rPr>
          <w:rtl/>
        </w:rPr>
        <w:instrText xml:space="preserve"> </w:instrText>
      </w:r>
      <w:r>
        <w:rPr>
          <w:highlight w:val="yellow"/>
          <w:rtl/>
        </w:rPr>
      </w:r>
      <w:r>
        <w:rPr>
          <w:highlight w:val="yellow"/>
          <w:rtl/>
        </w:rPr>
        <w:fldChar w:fldCharType="separate"/>
      </w:r>
      <w:r w:rsidR="002B76D5">
        <w:rPr>
          <w:rtl/>
        </w:rPr>
        <w:t>‏3.4</w:t>
      </w:r>
      <w:r>
        <w:rPr>
          <w:highlight w:val="yellow"/>
          <w:rtl/>
        </w:rPr>
        <w:fldChar w:fldCharType="end"/>
      </w:r>
      <w:r>
        <w:rPr>
          <w:rFonts w:hint="cs"/>
          <w:rtl/>
        </w:rPr>
        <w:t xml:space="preserve"> למכרז</w:t>
      </w:r>
      <w:r w:rsidR="00953F8F">
        <w:rPr>
          <w:rFonts w:hint="cs"/>
          <w:rtl/>
        </w:rPr>
        <w:t xml:space="preserve"> ובהתאם להוראות סעיף </w:t>
      </w:r>
      <w:r w:rsidR="000C057C">
        <w:rPr>
          <w:rtl/>
        </w:rPr>
        <w:fldChar w:fldCharType="begin"/>
      </w:r>
      <w:r w:rsidR="000C057C">
        <w:rPr>
          <w:rtl/>
        </w:rPr>
        <w:instrText xml:space="preserve"> </w:instrText>
      </w:r>
      <w:r w:rsidR="000C057C">
        <w:rPr>
          <w:rFonts w:hint="cs"/>
        </w:rPr>
        <w:instrText>REF</w:instrText>
      </w:r>
      <w:r w:rsidR="000C057C">
        <w:rPr>
          <w:rFonts w:hint="cs"/>
          <w:rtl/>
        </w:rPr>
        <w:instrText xml:space="preserve"> _</w:instrText>
      </w:r>
      <w:r w:rsidR="000C057C">
        <w:rPr>
          <w:rFonts w:hint="cs"/>
        </w:rPr>
        <w:instrText>Ref503183133 \r \h</w:instrText>
      </w:r>
      <w:r w:rsidR="000C057C">
        <w:rPr>
          <w:rtl/>
        </w:rPr>
        <w:instrText xml:space="preserve"> </w:instrText>
      </w:r>
      <w:r w:rsidR="000C057C">
        <w:rPr>
          <w:rtl/>
        </w:rPr>
      </w:r>
      <w:r w:rsidR="000C057C">
        <w:rPr>
          <w:rtl/>
        </w:rPr>
        <w:fldChar w:fldCharType="separate"/>
      </w:r>
      <w:r w:rsidR="002B76D5">
        <w:rPr>
          <w:rtl/>
        </w:rPr>
        <w:t>‏11</w:t>
      </w:r>
      <w:r w:rsidR="000C057C">
        <w:rPr>
          <w:rtl/>
        </w:rPr>
        <w:fldChar w:fldCharType="end"/>
      </w:r>
      <w:r w:rsidR="00953F8F">
        <w:rPr>
          <w:rFonts w:hint="cs"/>
          <w:rtl/>
        </w:rPr>
        <w:t xml:space="preserve"> להלן</w:t>
      </w:r>
      <w:r>
        <w:rPr>
          <w:rFonts w:hint="cs"/>
          <w:rtl/>
        </w:rPr>
        <w:t>.</w:t>
      </w:r>
    </w:p>
    <w:p w:rsidR="00313380" w:rsidRDefault="00313380" w:rsidP="00264DBE">
      <w:pPr>
        <w:widowControl w:val="0"/>
        <w:numPr>
          <w:ilvl w:val="1"/>
          <w:numId w:val="31"/>
        </w:numPr>
        <w:tabs>
          <w:tab w:val="left" w:pos="425"/>
          <w:tab w:val="left" w:pos="850"/>
        </w:tabs>
        <w:adjustRightInd w:val="0"/>
        <w:spacing w:before="120" w:line="276" w:lineRule="auto"/>
        <w:ind w:hanging="582"/>
        <w:jc w:val="both"/>
        <w:textAlignment w:val="baseline"/>
        <w:outlineLvl w:val="7"/>
      </w:pPr>
      <w:r>
        <w:rPr>
          <w:rFonts w:hint="cs"/>
          <w:rtl/>
        </w:rPr>
        <w:t xml:space="preserve">להוכחת תנאי 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Ref499663835 \r \h</w:instrText>
      </w:r>
      <w:r>
        <w:rPr>
          <w:rtl/>
        </w:rPr>
        <w:instrText xml:space="preserve"> </w:instrText>
      </w:r>
      <w:r>
        <w:rPr>
          <w:rtl/>
        </w:rPr>
      </w:r>
      <w:r>
        <w:rPr>
          <w:rtl/>
        </w:rPr>
        <w:fldChar w:fldCharType="separate"/>
      </w:r>
      <w:r w:rsidR="002B76D5">
        <w:rPr>
          <w:rtl/>
        </w:rPr>
        <w:t>‏9.1.10</w:t>
      </w:r>
      <w:r>
        <w:rPr>
          <w:rtl/>
        </w:rPr>
        <w:fldChar w:fldCharType="end"/>
      </w:r>
      <w:r>
        <w:rPr>
          <w:rFonts w:hint="cs"/>
          <w:rtl/>
        </w:rPr>
        <w:t>, יצרף המציע אישור רואה חשבון בנוסח נספח א'</w:t>
      </w:r>
      <w:r w:rsidR="00093A99">
        <w:rPr>
          <w:rFonts w:hint="cs"/>
          <w:rtl/>
        </w:rPr>
        <w:t>8</w:t>
      </w:r>
      <w:r>
        <w:rPr>
          <w:rFonts w:hint="cs"/>
          <w:rtl/>
        </w:rPr>
        <w:t xml:space="preserve"> חתום כדין.</w:t>
      </w:r>
    </w:p>
    <w:p w:rsidR="00F053A8" w:rsidRPr="00DD6E47" w:rsidRDefault="00F053A8" w:rsidP="00D25AB2">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DD6E47">
        <w:rPr>
          <w:rFonts w:hint="eastAsia"/>
          <w:rtl/>
        </w:rPr>
        <w:t>לצורך</w:t>
      </w:r>
      <w:r w:rsidRPr="00DD6E47">
        <w:rPr>
          <w:rtl/>
        </w:rPr>
        <w:t xml:space="preserve"> הוכחת עמידה בתנאי הסף שבס</w:t>
      </w:r>
      <w:r w:rsidR="00CB2CD0">
        <w:rPr>
          <w:rFonts w:hint="cs"/>
          <w:rtl/>
        </w:rPr>
        <w:t>עיף</w:t>
      </w:r>
      <w:r w:rsidR="00CB2CD0">
        <w:rPr>
          <w:rFonts w:hint="cs"/>
        </w:rPr>
        <w:t xml:space="preserve"> </w:t>
      </w:r>
      <w:r w:rsidR="00CB2CD0">
        <w:fldChar w:fldCharType="begin"/>
      </w:r>
      <w:r w:rsidR="00CB2CD0">
        <w:instrText xml:space="preserve"> </w:instrText>
      </w:r>
      <w:r w:rsidR="00CB2CD0">
        <w:rPr>
          <w:rFonts w:hint="cs"/>
        </w:rPr>
        <w:instrText>REF _Ref500504953 \r \h</w:instrText>
      </w:r>
      <w:r w:rsidR="00CB2CD0">
        <w:instrText xml:space="preserve"> </w:instrText>
      </w:r>
      <w:r w:rsidR="00CB2CD0">
        <w:fldChar w:fldCharType="separate"/>
      </w:r>
      <w:r w:rsidR="002B76D5">
        <w:rPr>
          <w:rtl/>
        </w:rPr>
        <w:t>‏9.2</w:t>
      </w:r>
      <w:r w:rsidR="00CB2CD0">
        <w:fldChar w:fldCharType="end"/>
      </w:r>
      <w:r w:rsidR="00A613BF">
        <w:rPr>
          <w:rFonts w:hint="cs"/>
          <w:rtl/>
        </w:rPr>
        <w:t xml:space="preserve"> </w:t>
      </w:r>
      <w:r w:rsidR="00FF4C34" w:rsidRPr="00DD6E47">
        <w:rPr>
          <w:rFonts w:hint="eastAsia"/>
          <w:rtl/>
        </w:rPr>
        <w:t>ימלא</w:t>
      </w:r>
      <w:r w:rsidR="00FF4C34" w:rsidRPr="00DD6E47">
        <w:rPr>
          <w:rtl/>
        </w:rPr>
        <w:t xml:space="preserve"> </w:t>
      </w:r>
      <w:r w:rsidR="00FF4C34" w:rsidRPr="00DD6E47">
        <w:rPr>
          <w:rFonts w:hint="eastAsia"/>
          <w:rtl/>
        </w:rPr>
        <w:t>המציע</w:t>
      </w:r>
      <w:r w:rsidR="00FF4C34" w:rsidRPr="00DD6E47">
        <w:rPr>
          <w:rtl/>
        </w:rPr>
        <w:t xml:space="preserve"> את הטבל</w:t>
      </w:r>
      <w:r w:rsidR="00CB2CD0">
        <w:rPr>
          <w:rFonts w:hint="cs"/>
          <w:rtl/>
        </w:rPr>
        <w:t>אות</w:t>
      </w:r>
      <w:r w:rsidR="00FF4C34" w:rsidRPr="00DD6E47">
        <w:rPr>
          <w:rtl/>
        </w:rPr>
        <w:t xml:space="preserve"> המצורפ</w:t>
      </w:r>
      <w:r w:rsidR="00CB2CD0">
        <w:rPr>
          <w:rFonts w:hint="cs"/>
          <w:rtl/>
        </w:rPr>
        <w:t>ו</w:t>
      </w:r>
      <w:r w:rsidR="00FF4C34" w:rsidRPr="00DD6E47">
        <w:rPr>
          <w:rtl/>
        </w:rPr>
        <w:t xml:space="preserve">ת </w:t>
      </w:r>
      <w:r w:rsidR="00CB2CD0">
        <w:rPr>
          <w:rFonts w:hint="cs"/>
          <w:rtl/>
        </w:rPr>
        <w:t>ב</w:t>
      </w:r>
      <w:r w:rsidR="00FF4C34" w:rsidRPr="00DD6E47">
        <w:rPr>
          <w:rtl/>
        </w:rPr>
        <w:t xml:space="preserve">נספח א'- חוברת ההצעה, יצרף </w:t>
      </w:r>
      <w:r w:rsidR="00FF4C34" w:rsidRPr="00DD6E47">
        <w:rPr>
          <w:rFonts w:hint="eastAsia"/>
          <w:rtl/>
        </w:rPr>
        <w:t>קורות</w:t>
      </w:r>
      <w:r w:rsidR="00FF4C34" w:rsidRPr="00DD6E47">
        <w:rPr>
          <w:rtl/>
        </w:rPr>
        <w:t xml:space="preserve"> </w:t>
      </w:r>
      <w:r w:rsidR="00FF4C34" w:rsidRPr="00DD6E47">
        <w:rPr>
          <w:rFonts w:hint="eastAsia"/>
          <w:rtl/>
        </w:rPr>
        <w:t>חיים</w:t>
      </w:r>
      <w:r w:rsidR="00FF4C34" w:rsidRPr="00DD6E47">
        <w:rPr>
          <w:rtl/>
        </w:rPr>
        <w:t xml:space="preserve"> </w:t>
      </w:r>
      <w:r w:rsidR="00FF4C34" w:rsidRPr="00DD6E47">
        <w:rPr>
          <w:rFonts w:hint="eastAsia"/>
          <w:rtl/>
        </w:rPr>
        <w:t>המפרטים</w:t>
      </w:r>
      <w:r w:rsidR="00FF4C34" w:rsidRPr="00DD6E47">
        <w:rPr>
          <w:rtl/>
        </w:rPr>
        <w:t xml:space="preserve"> </w:t>
      </w:r>
      <w:r w:rsidR="00FF4C34" w:rsidRPr="00DD6E47">
        <w:rPr>
          <w:rFonts w:hint="eastAsia"/>
          <w:rtl/>
        </w:rPr>
        <w:t>את</w:t>
      </w:r>
      <w:r w:rsidR="00FF4C34" w:rsidRPr="00DD6E47">
        <w:rPr>
          <w:rtl/>
        </w:rPr>
        <w:t xml:space="preserve"> </w:t>
      </w:r>
      <w:r w:rsidR="00FF4C34" w:rsidRPr="00DD6E47">
        <w:rPr>
          <w:rFonts w:hint="eastAsia"/>
          <w:rtl/>
        </w:rPr>
        <w:t>ניסיונו</w:t>
      </w:r>
      <w:r w:rsidR="004D68F2">
        <w:rPr>
          <w:rFonts w:hint="cs"/>
          <w:rtl/>
        </w:rPr>
        <w:t xml:space="preserve"> </w:t>
      </w:r>
      <w:proofErr w:type="spellStart"/>
      <w:r w:rsidR="004D68F2">
        <w:rPr>
          <w:rFonts w:hint="cs"/>
          <w:rtl/>
        </w:rPr>
        <w:t>ונסיון</w:t>
      </w:r>
      <w:proofErr w:type="spellEnd"/>
      <w:r w:rsidR="004D68F2">
        <w:rPr>
          <w:rFonts w:hint="cs"/>
          <w:rtl/>
        </w:rPr>
        <w:t xml:space="preserve"> המנהל המוצע</w:t>
      </w:r>
      <w:r w:rsidR="00FF4C34" w:rsidRPr="00DD6E47">
        <w:rPr>
          <w:rtl/>
        </w:rPr>
        <w:t xml:space="preserve">, </w:t>
      </w:r>
      <w:r w:rsidR="00FF4C34" w:rsidRPr="00DD6E47">
        <w:rPr>
          <w:rFonts w:hint="eastAsia"/>
          <w:rtl/>
        </w:rPr>
        <w:t>ותעודות</w:t>
      </w:r>
      <w:r w:rsidR="00FF4C34" w:rsidRPr="00DD6E47">
        <w:rPr>
          <w:rtl/>
        </w:rPr>
        <w:t xml:space="preserve"> </w:t>
      </w:r>
      <w:r w:rsidR="00FF4C34" w:rsidRPr="00DD6E47">
        <w:rPr>
          <w:rFonts w:hint="eastAsia"/>
          <w:rtl/>
        </w:rPr>
        <w:t>הכשרה</w:t>
      </w:r>
      <w:r w:rsidR="00FF4C34" w:rsidRPr="00DD6E47">
        <w:rPr>
          <w:rtl/>
        </w:rPr>
        <w:t xml:space="preserve"> </w:t>
      </w:r>
      <w:r w:rsidR="00FF4C34" w:rsidRPr="00DD6E47">
        <w:rPr>
          <w:rFonts w:hint="eastAsia"/>
          <w:rtl/>
        </w:rPr>
        <w:t>רלוונטיות</w:t>
      </w:r>
      <w:r w:rsidR="00FF4C34" w:rsidRPr="00DD6E47">
        <w:rPr>
          <w:rtl/>
        </w:rPr>
        <w:t>.</w:t>
      </w:r>
    </w:p>
    <w:p w:rsidR="00F053A8" w:rsidRPr="00DD6E47" w:rsidRDefault="00F053A8" w:rsidP="00D25AB2">
      <w:pPr>
        <w:widowControl w:val="0"/>
        <w:tabs>
          <w:tab w:val="left" w:pos="425"/>
          <w:tab w:val="left" w:pos="850"/>
        </w:tabs>
        <w:adjustRightInd w:val="0"/>
        <w:spacing w:before="120" w:line="276" w:lineRule="auto"/>
        <w:ind w:left="792"/>
        <w:jc w:val="both"/>
        <w:textAlignment w:val="baseline"/>
        <w:outlineLvl w:val="7"/>
        <w:rPr>
          <w:rtl/>
        </w:rPr>
      </w:pPr>
      <w:r w:rsidRPr="00DD6E47">
        <w:rPr>
          <w:rFonts w:hint="eastAsia"/>
          <w:rtl/>
        </w:rPr>
        <w:t>ככל</w:t>
      </w:r>
      <w:r w:rsidRPr="00DD6E47">
        <w:rPr>
          <w:rtl/>
        </w:rPr>
        <w:t xml:space="preserve"> </w:t>
      </w:r>
      <w:r w:rsidRPr="00DD6E47">
        <w:rPr>
          <w:rFonts w:hint="eastAsia"/>
          <w:rtl/>
        </w:rPr>
        <w:t>שניתן</w:t>
      </w:r>
      <w:r w:rsidRPr="00DD6E47">
        <w:rPr>
          <w:rtl/>
        </w:rPr>
        <w:t xml:space="preserve">, </w:t>
      </w:r>
      <w:r w:rsidRPr="00DD6E47">
        <w:rPr>
          <w:rFonts w:hint="eastAsia"/>
          <w:rtl/>
        </w:rPr>
        <w:t>יצרף</w:t>
      </w:r>
      <w:r w:rsidRPr="00DD6E47">
        <w:rPr>
          <w:rtl/>
        </w:rPr>
        <w:t xml:space="preserve"> </w:t>
      </w:r>
      <w:r w:rsidRPr="00DD6E47">
        <w:rPr>
          <w:rFonts w:hint="eastAsia"/>
          <w:rtl/>
        </w:rPr>
        <w:t>פרטי</w:t>
      </w:r>
      <w:r w:rsidRPr="00DD6E47">
        <w:rPr>
          <w:rtl/>
        </w:rPr>
        <w:t xml:space="preserve"> </w:t>
      </w:r>
      <w:r w:rsidRPr="00DD6E47">
        <w:rPr>
          <w:rFonts w:hint="eastAsia"/>
          <w:rtl/>
        </w:rPr>
        <w:t>לקוחות</w:t>
      </w:r>
      <w:r w:rsidRPr="00DD6E47">
        <w:rPr>
          <w:rtl/>
        </w:rPr>
        <w:t xml:space="preserve"> </w:t>
      </w:r>
      <w:r w:rsidRPr="00DD6E47">
        <w:rPr>
          <w:rFonts w:hint="eastAsia"/>
          <w:rtl/>
        </w:rPr>
        <w:t>ואנשי</w:t>
      </w:r>
      <w:r w:rsidRPr="00DD6E47">
        <w:rPr>
          <w:rtl/>
        </w:rPr>
        <w:t xml:space="preserve"> </w:t>
      </w:r>
      <w:r w:rsidRPr="00DD6E47">
        <w:rPr>
          <w:rFonts w:hint="eastAsia"/>
          <w:rtl/>
        </w:rPr>
        <w:t>קשר</w:t>
      </w:r>
      <w:r w:rsidRPr="00DD6E47">
        <w:rPr>
          <w:rtl/>
        </w:rPr>
        <w:t xml:space="preserve"> </w:t>
      </w:r>
      <w:r w:rsidRPr="00DD6E47">
        <w:rPr>
          <w:rFonts w:hint="eastAsia"/>
          <w:rtl/>
        </w:rPr>
        <w:t>שעבד</w:t>
      </w:r>
      <w:r w:rsidRPr="00DD6E47">
        <w:rPr>
          <w:rtl/>
        </w:rPr>
        <w:t xml:space="preserve"> </w:t>
      </w:r>
      <w:r w:rsidRPr="00DD6E47">
        <w:rPr>
          <w:rFonts w:hint="eastAsia"/>
          <w:rtl/>
        </w:rPr>
        <w:t>עימם</w:t>
      </w:r>
      <w:r w:rsidRPr="00DD6E47">
        <w:rPr>
          <w:rtl/>
        </w:rPr>
        <w:t xml:space="preserve">: </w:t>
      </w:r>
      <w:r w:rsidRPr="00DD6E47">
        <w:rPr>
          <w:rFonts w:hint="eastAsia"/>
          <w:rtl/>
        </w:rPr>
        <w:t>תפקיד</w:t>
      </w:r>
      <w:r w:rsidRPr="00DD6E47">
        <w:rPr>
          <w:rtl/>
        </w:rPr>
        <w:t xml:space="preserve"> </w:t>
      </w:r>
      <w:r w:rsidRPr="00DD6E47">
        <w:rPr>
          <w:rFonts w:hint="eastAsia"/>
          <w:rtl/>
        </w:rPr>
        <w:t>ופרטי</w:t>
      </w:r>
      <w:r w:rsidRPr="00DD6E47">
        <w:rPr>
          <w:rtl/>
        </w:rPr>
        <w:t xml:space="preserve"> </w:t>
      </w:r>
      <w:r w:rsidRPr="00DD6E47">
        <w:rPr>
          <w:rFonts w:hint="eastAsia"/>
          <w:rtl/>
        </w:rPr>
        <w:t>ההתקשרות</w:t>
      </w:r>
      <w:r w:rsidRPr="00DD6E47">
        <w:rPr>
          <w:rtl/>
        </w:rPr>
        <w:t xml:space="preserve">, </w:t>
      </w:r>
      <w:r w:rsidRPr="00DD6E47">
        <w:rPr>
          <w:rFonts w:hint="eastAsia"/>
          <w:rtl/>
        </w:rPr>
        <w:t>את</w:t>
      </w:r>
      <w:r w:rsidRPr="00DD6E47">
        <w:rPr>
          <w:rtl/>
        </w:rPr>
        <w:t xml:space="preserve"> </w:t>
      </w:r>
      <w:r w:rsidRPr="00DD6E47">
        <w:rPr>
          <w:rFonts w:hint="eastAsia"/>
          <w:rtl/>
        </w:rPr>
        <w:t>פירוט</w:t>
      </w:r>
      <w:r w:rsidRPr="00DD6E47">
        <w:rPr>
          <w:rtl/>
        </w:rPr>
        <w:t xml:space="preserve"> </w:t>
      </w:r>
      <w:r w:rsidRPr="00DD6E47">
        <w:rPr>
          <w:rFonts w:hint="eastAsia"/>
          <w:rtl/>
        </w:rPr>
        <w:t>השירותים</w:t>
      </w:r>
      <w:r w:rsidRPr="00DD6E47">
        <w:rPr>
          <w:rtl/>
        </w:rPr>
        <w:t xml:space="preserve"> </w:t>
      </w:r>
      <w:r w:rsidRPr="00DD6E47">
        <w:rPr>
          <w:rFonts w:hint="eastAsia"/>
          <w:rtl/>
        </w:rPr>
        <w:t>שנתן</w:t>
      </w:r>
      <w:r w:rsidRPr="00DD6E47">
        <w:rPr>
          <w:rtl/>
        </w:rPr>
        <w:t xml:space="preserve"> </w:t>
      </w:r>
      <w:r w:rsidRPr="00DD6E47">
        <w:rPr>
          <w:rFonts w:hint="eastAsia"/>
          <w:rtl/>
        </w:rPr>
        <w:t>המציע</w:t>
      </w:r>
      <w:r w:rsidRPr="00DD6E47">
        <w:rPr>
          <w:rtl/>
        </w:rPr>
        <w:t xml:space="preserve"> </w:t>
      </w:r>
      <w:r w:rsidRPr="00DD6E47">
        <w:rPr>
          <w:rFonts w:hint="eastAsia"/>
          <w:rtl/>
        </w:rPr>
        <w:t>ללקוח</w:t>
      </w:r>
      <w:r w:rsidRPr="00DD6E47">
        <w:rPr>
          <w:rtl/>
        </w:rPr>
        <w:t xml:space="preserve"> </w:t>
      </w:r>
      <w:r w:rsidRPr="00DD6E47">
        <w:rPr>
          <w:rFonts w:hint="eastAsia"/>
          <w:rtl/>
        </w:rPr>
        <w:t>ואת</w:t>
      </w:r>
      <w:r w:rsidRPr="00DD6E47">
        <w:rPr>
          <w:rtl/>
        </w:rPr>
        <w:t xml:space="preserve"> </w:t>
      </w:r>
      <w:r w:rsidRPr="00DD6E47">
        <w:rPr>
          <w:rFonts w:hint="eastAsia"/>
          <w:rtl/>
        </w:rPr>
        <w:t>זמני</w:t>
      </w:r>
      <w:r w:rsidRPr="00DD6E47">
        <w:rPr>
          <w:rtl/>
        </w:rPr>
        <w:t xml:space="preserve"> </w:t>
      </w:r>
      <w:r w:rsidRPr="00DD6E47">
        <w:rPr>
          <w:rFonts w:hint="eastAsia"/>
          <w:rtl/>
        </w:rPr>
        <w:t>מתן</w:t>
      </w:r>
      <w:r w:rsidRPr="00DD6E47">
        <w:rPr>
          <w:rtl/>
        </w:rPr>
        <w:t xml:space="preserve"> </w:t>
      </w:r>
      <w:r w:rsidRPr="00DD6E47">
        <w:rPr>
          <w:rFonts w:hint="eastAsia"/>
          <w:rtl/>
        </w:rPr>
        <w:t>השירותים</w:t>
      </w:r>
      <w:r w:rsidRPr="00DD6E47">
        <w:rPr>
          <w:rtl/>
        </w:rPr>
        <w:t xml:space="preserve">, </w:t>
      </w:r>
      <w:r w:rsidRPr="00DD6E47">
        <w:rPr>
          <w:rFonts w:hint="eastAsia"/>
          <w:rtl/>
        </w:rPr>
        <w:t>על</w:t>
      </w:r>
      <w:r w:rsidRPr="00DD6E47">
        <w:rPr>
          <w:rtl/>
        </w:rPr>
        <w:t xml:space="preserve"> </w:t>
      </w:r>
      <w:r w:rsidRPr="00DD6E47">
        <w:rPr>
          <w:rFonts w:hint="eastAsia"/>
          <w:rtl/>
        </w:rPr>
        <w:t>מנת</w:t>
      </w:r>
      <w:r w:rsidRPr="00DD6E47">
        <w:rPr>
          <w:rtl/>
        </w:rPr>
        <w:t xml:space="preserve"> </w:t>
      </w:r>
      <w:r w:rsidRPr="00DD6E47">
        <w:rPr>
          <w:rFonts w:hint="eastAsia"/>
          <w:rtl/>
        </w:rPr>
        <w:t>להוכיח</w:t>
      </w:r>
      <w:r w:rsidRPr="00DD6E47">
        <w:rPr>
          <w:rtl/>
        </w:rPr>
        <w:t xml:space="preserve"> </w:t>
      </w:r>
      <w:r w:rsidRPr="00DD6E47">
        <w:rPr>
          <w:rFonts w:hint="eastAsia"/>
          <w:rtl/>
        </w:rPr>
        <w:t>ניסיונו</w:t>
      </w:r>
      <w:r w:rsidRPr="00DD6E47">
        <w:rPr>
          <w:rtl/>
        </w:rPr>
        <w:t>.</w:t>
      </w:r>
    </w:p>
    <w:p w:rsidR="00D3120E" w:rsidRPr="00D3120E" w:rsidRDefault="00D3120E" w:rsidP="00D3120E">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sidRPr="00D3120E">
        <w:rPr>
          <w:rFonts w:hint="cs"/>
          <w:rtl/>
        </w:rPr>
        <w:t xml:space="preserve">המציע יצרף </w:t>
      </w:r>
      <w:r w:rsidRPr="00D3120E">
        <w:rPr>
          <w:rtl/>
        </w:rPr>
        <w:t>אישור עורך דין בדבר המוסמכים להתחייב בשם המציע</w:t>
      </w:r>
      <w:r>
        <w:rPr>
          <w:rFonts w:hint="cs"/>
          <w:rtl/>
        </w:rPr>
        <w:t xml:space="preserve"> בנוסח נספח א'</w:t>
      </w:r>
      <w:r w:rsidR="006827EE">
        <w:rPr>
          <w:rFonts w:hint="cs"/>
          <w:rtl/>
        </w:rPr>
        <w:t>6</w:t>
      </w:r>
      <w:r>
        <w:rPr>
          <w:rFonts w:hint="cs"/>
          <w:rtl/>
        </w:rPr>
        <w:t>.</w:t>
      </w:r>
    </w:p>
    <w:p w:rsidR="00885701" w:rsidRPr="00CA6E12" w:rsidRDefault="00885701" w:rsidP="002C1341">
      <w:pPr>
        <w:widowControl w:val="0"/>
        <w:tabs>
          <w:tab w:val="left" w:pos="425"/>
          <w:tab w:val="left" w:pos="850"/>
        </w:tabs>
        <w:adjustRightInd w:val="0"/>
        <w:spacing w:before="120" w:line="276" w:lineRule="auto"/>
        <w:ind w:left="792"/>
        <w:jc w:val="both"/>
        <w:textAlignment w:val="baseline"/>
        <w:outlineLvl w:val="7"/>
        <w:rPr>
          <w:u w:val="single"/>
        </w:rPr>
      </w:pPr>
      <w:r w:rsidRPr="00CA6E12">
        <w:rPr>
          <w:rtl/>
        </w:rPr>
        <w:t>על מציע העונה על הדרישות</w:t>
      </w:r>
      <w:r w:rsidRPr="00CA6E12">
        <w:rPr>
          <w:rFonts w:hint="cs"/>
          <w:rtl/>
        </w:rPr>
        <w:t>, כמפורט ב</w:t>
      </w:r>
      <w:r w:rsidRPr="00CA6E12">
        <w:rPr>
          <w:rtl/>
        </w:rPr>
        <w:t xml:space="preserve">תיקון לחוק חובת מכרזים (מספר 15), </w:t>
      </w:r>
      <w:proofErr w:type="spellStart"/>
      <w:r w:rsidRPr="00CA6E12">
        <w:rPr>
          <w:rtl/>
        </w:rPr>
        <w:t>התשס"ג</w:t>
      </w:r>
      <w:proofErr w:type="spellEnd"/>
      <w:r w:rsidRPr="00CA6E12">
        <w:rPr>
          <w:rtl/>
        </w:rPr>
        <w:t xml:space="preserve"> – 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 </w:t>
      </w:r>
    </w:p>
    <w:p w:rsidR="00885701" w:rsidRDefault="00885701" w:rsidP="002C1341">
      <w:pPr>
        <w:widowControl w:val="0"/>
        <w:tabs>
          <w:tab w:val="left" w:pos="425"/>
          <w:tab w:val="left" w:pos="850"/>
        </w:tabs>
        <w:adjustRightInd w:val="0"/>
        <w:spacing w:before="120" w:line="276" w:lineRule="auto"/>
        <w:ind w:left="792"/>
        <w:jc w:val="both"/>
        <w:textAlignment w:val="baseline"/>
        <w:outlineLvl w:val="7"/>
        <w:rPr>
          <w:rtl/>
        </w:rPr>
      </w:pPr>
      <w:r w:rsidRPr="00CA6E12">
        <w:rPr>
          <w:rtl/>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r w:rsidRPr="00CA6E12">
        <w:rPr>
          <w:rFonts w:hint="cs"/>
          <w:rtl/>
        </w:rPr>
        <w:t xml:space="preserve"> כאמור לעיל</w:t>
      </w:r>
      <w:r w:rsidRPr="00CA6E12">
        <w:rPr>
          <w:rtl/>
        </w:rPr>
        <w:t>.</w:t>
      </w:r>
    </w:p>
    <w:p w:rsidR="00313380" w:rsidRPr="003C6DD1" w:rsidRDefault="00313380" w:rsidP="00313380">
      <w:pPr>
        <w:widowControl w:val="0"/>
        <w:numPr>
          <w:ilvl w:val="0"/>
          <w:numId w:val="4"/>
        </w:numPr>
        <w:spacing w:before="240" w:line="276" w:lineRule="auto"/>
        <w:ind w:left="357" w:hanging="357"/>
        <w:jc w:val="both"/>
        <w:outlineLvl w:val="7"/>
        <w:rPr>
          <w:b/>
          <w:bCs/>
          <w:sz w:val="28"/>
          <w:szCs w:val="28"/>
          <w:u w:val="single"/>
        </w:rPr>
      </w:pPr>
      <w:bookmarkStart w:id="62" w:name="_Toc487708795"/>
      <w:bookmarkStart w:id="63" w:name="_Toc487644358"/>
      <w:bookmarkStart w:id="64" w:name="_Ref489611586"/>
      <w:bookmarkStart w:id="65" w:name="_Ref500871414"/>
      <w:bookmarkStart w:id="66" w:name="_Ref503183133"/>
      <w:r w:rsidRPr="003C6DD1">
        <w:rPr>
          <w:b/>
          <w:bCs/>
          <w:sz w:val="28"/>
          <w:szCs w:val="28"/>
          <w:u w:val="single"/>
          <w:rtl/>
        </w:rPr>
        <w:lastRenderedPageBreak/>
        <w:t>ערבות הצעה</w:t>
      </w:r>
      <w:bookmarkEnd w:id="62"/>
      <w:bookmarkEnd w:id="63"/>
      <w:bookmarkEnd w:id="64"/>
      <w:bookmarkEnd w:id="65"/>
      <w:bookmarkEnd w:id="66"/>
      <w:r w:rsidR="006827EE">
        <w:rPr>
          <w:rFonts w:hint="cs"/>
          <w:b/>
          <w:bCs/>
          <w:sz w:val="28"/>
          <w:szCs w:val="28"/>
          <w:u w:val="single"/>
          <w:rtl/>
        </w:rPr>
        <w:t xml:space="preserve"> </w:t>
      </w:r>
    </w:p>
    <w:p w:rsidR="00313380" w:rsidRPr="003C6DD1" w:rsidRDefault="006827EE"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Pr>
          <w:rFonts w:hint="cs"/>
          <w:rtl/>
        </w:rPr>
        <w:t xml:space="preserve">כתנאי סף במכרז זה, </w:t>
      </w:r>
      <w:r w:rsidR="00313380" w:rsidRPr="00313380">
        <w:rPr>
          <w:rtl/>
        </w:rPr>
        <w:t>על</w:t>
      </w:r>
      <w:r w:rsidR="00313380">
        <w:rPr>
          <w:rtl/>
        </w:rPr>
        <w:t xml:space="preserve"> המציע לצרף להצעתו ערבות בנקאית או ערבות מאת חברת ביטוח ישראלית שברשותה רישיון לעסוק בביטוח על פי חוק הפיקוח על שירותים פיננסיים (ביטוח), התשמ"א-1981 ואשר אושרה על ידי החשב הכללי במשרד האוצר. </w:t>
      </w:r>
    </w:p>
    <w:p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 xml:space="preserve">כתב הערבות יוגש על ידי המציע עצמו בלבד (המציע יהיה ה"חייב" לפי נוסח כתב הערבות), בהתאם </w:t>
      </w:r>
      <w:r w:rsidRPr="00764FB4">
        <w:rPr>
          <w:rtl/>
        </w:rPr>
        <w:t xml:space="preserve">לנוסח בנספח </w:t>
      </w:r>
      <w:r w:rsidRPr="00764FB4">
        <w:rPr>
          <w:rFonts w:hint="cs"/>
          <w:rtl/>
        </w:rPr>
        <w:t>א'</w:t>
      </w:r>
      <w:r w:rsidR="00764FB4" w:rsidRPr="00764FB4">
        <w:rPr>
          <w:rFonts w:hint="cs"/>
          <w:rtl/>
        </w:rPr>
        <w:t>1</w:t>
      </w:r>
      <w:r w:rsidR="006827EE">
        <w:rPr>
          <w:rFonts w:hint="cs"/>
          <w:rtl/>
        </w:rPr>
        <w:t>0</w:t>
      </w:r>
      <w:r w:rsidRPr="00764FB4">
        <w:rPr>
          <w:rtl/>
        </w:rPr>
        <w:t>, בסך</w:t>
      </w:r>
      <w:r>
        <w:rPr>
          <w:rtl/>
        </w:rPr>
        <w:t xml:space="preserve"> של </w:t>
      </w:r>
      <w:r w:rsidR="00CE1F49">
        <w:rPr>
          <w:rFonts w:hint="cs"/>
          <w:rtl/>
        </w:rPr>
        <w:t>40</w:t>
      </w:r>
      <w:r>
        <w:rPr>
          <w:rFonts w:hint="cs"/>
          <w:rtl/>
        </w:rPr>
        <w:t>,000</w:t>
      </w:r>
      <w:r>
        <w:rPr>
          <w:rtl/>
        </w:rPr>
        <w:t xml:space="preserve"> (</w:t>
      </w:r>
      <w:r w:rsidR="00CE1F49">
        <w:rPr>
          <w:rFonts w:hint="cs"/>
          <w:rtl/>
        </w:rPr>
        <w:t>ארבעים</w:t>
      </w:r>
      <w:r w:rsidR="004D68F2">
        <w:rPr>
          <w:rFonts w:hint="cs"/>
          <w:rtl/>
        </w:rPr>
        <w:t xml:space="preserve"> אלף</w:t>
      </w:r>
      <w:r>
        <w:rPr>
          <w:rtl/>
        </w:rPr>
        <w:t>) ₪. תוקף הערבות יהיה עד למועד האמור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Ref489122466 \r \h</w:instrText>
      </w:r>
      <w:r>
        <w:rPr>
          <w:rtl/>
        </w:rPr>
        <w:instrText xml:space="preserve"> </w:instrText>
      </w:r>
      <w:r>
        <w:rPr>
          <w:rtl/>
        </w:rPr>
      </w:r>
      <w:r>
        <w:rPr>
          <w:rtl/>
        </w:rPr>
        <w:fldChar w:fldCharType="separate"/>
      </w:r>
      <w:r w:rsidR="002B76D5">
        <w:rPr>
          <w:rtl/>
        </w:rPr>
        <w:t>‏3.4</w:t>
      </w:r>
      <w:r>
        <w:rPr>
          <w:rtl/>
        </w:rPr>
        <w:fldChar w:fldCharType="end"/>
      </w:r>
      <w:r>
        <w:rPr>
          <w:rtl/>
        </w:rPr>
        <w:t xml:space="preserve"> לעיל.</w:t>
      </w:r>
    </w:p>
    <w:p w:rsidR="00313380" w:rsidRPr="00986986"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Fonts w:ascii="David" w:hAnsi="David"/>
        </w:rPr>
      </w:pPr>
      <w:r w:rsidRPr="00986986">
        <w:rPr>
          <w:rFonts w:ascii="David" w:hAnsi="David"/>
          <w:b/>
          <w:bCs/>
          <w:rtl/>
        </w:rPr>
        <w:t>תשומת לב המציעים הפוטנציאלים מופנית לחשיבות הגשת ערבות תקינה ומדויקת על פי הנוסח שצורף למסמכי המכרז. כל חריגה בנוסח הערבות (גם חריגה שלכאורה מטיבה עם המשרד, כגון: תוקף ערבות ארוך יותר, ערבות צמודה וכד') עלולה להביא לפסילת ההצעה.</w:t>
      </w:r>
    </w:p>
    <w:p w:rsidR="00313380" w:rsidRPr="00986986"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Fonts w:ascii="David" w:hAnsi="David"/>
        </w:rPr>
      </w:pPr>
      <w:r w:rsidRPr="00986986">
        <w:rPr>
          <w:rFonts w:ascii="David" w:hAnsi="David" w:hint="cs"/>
          <w:rtl/>
        </w:rPr>
        <w:t>ועדת המכרזים תהיה רשאית לחלט את סכום הערבות, כולו או חלקו, לאחר שנתנה למציע הזדמנות להשמיע טענותיו בהתקיים, בין היתר אחד או יותר מהמפורט להלן:</w:t>
      </w:r>
    </w:p>
    <w:p w:rsidR="00313380" w:rsidRPr="00C73B26" w:rsidRDefault="00313380" w:rsidP="00264DBE">
      <w:pPr>
        <w:widowControl w:val="0"/>
        <w:numPr>
          <w:ilvl w:val="2"/>
          <w:numId w:val="31"/>
        </w:numPr>
        <w:tabs>
          <w:tab w:val="left" w:pos="425"/>
          <w:tab w:val="left" w:pos="850"/>
        </w:tabs>
        <w:adjustRightInd w:val="0"/>
        <w:spacing w:before="120" w:line="276" w:lineRule="auto"/>
        <w:ind w:left="1470" w:hanging="630"/>
        <w:jc w:val="both"/>
        <w:textAlignment w:val="baseline"/>
        <w:outlineLvl w:val="7"/>
        <w:rPr>
          <w:rFonts w:ascii="David" w:hAnsi="David"/>
        </w:rPr>
      </w:pPr>
      <w:r w:rsidRPr="00C73B26">
        <w:rPr>
          <w:rFonts w:ascii="David" w:hAnsi="David" w:hint="cs"/>
          <w:rtl/>
        </w:rPr>
        <w:t>המציע נהג במהלך המכרז בעורמה, בתכסיסנות או בחוסר  ניקיון כפיים.</w:t>
      </w:r>
    </w:p>
    <w:p w:rsidR="00313380" w:rsidRPr="00C73B26" w:rsidRDefault="00313380" w:rsidP="00264DBE">
      <w:pPr>
        <w:widowControl w:val="0"/>
        <w:numPr>
          <w:ilvl w:val="2"/>
          <w:numId w:val="31"/>
        </w:numPr>
        <w:tabs>
          <w:tab w:val="left" w:pos="425"/>
          <w:tab w:val="left" w:pos="850"/>
        </w:tabs>
        <w:adjustRightInd w:val="0"/>
        <w:spacing w:before="120" w:line="276" w:lineRule="auto"/>
        <w:ind w:left="1470" w:hanging="630"/>
        <w:jc w:val="both"/>
        <w:textAlignment w:val="baseline"/>
        <w:outlineLvl w:val="7"/>
        <w:rPr>
          <w:rFonts w:ascii="David" w:hAnsi="David"/>
        </w:rPr>
      </w:pPr>
      <w:r w:rsidRPr="00C73B26">
        <w:rPr>
          <w:rFonts w:ascii="David" w:hAnsi="David" w:hint="cs"/>
          <w:rtl/>
        </w:rPr>
        <w:t xml:space="preserve">מציע מסר </w:t>
      </w:r>
      <w:proofErr w:type="spellStart"/>
      <w:r w:rsidRPr="00C73B26">
        <w:rPr>
          <w:rFonts w:ascii="David" w:hAnsi="David" w:hint="cs"/>
          <w:rtl/>
        </w:rPr>
        <w:t>לועדת</w:t>
      </w:r>
      <w:proofErr w:type="spellEnd"/>
      <w:r w:rsidRPr="00C73B26">
        <w:rPr>
          <w:rFonts w:ascii="David" w:hAnsi="David" w:hint="cs"/>
          <w:rtl/>
        </w:rPr>
        <w:t xml:space="preserve"> המכרזים מידע מטעה או מידע מהותי בלתי  מדויק.</w:t>
      </w:r>
    </w:p>
    <w:p w:rsidR="00313380" w:rsidRPr="00C73B26" w:rsidRDefault="00313380" w:rsidP="00264DBE">
      <w:pPr>
        <w:widowControl w:val="0"/>
        <w:numPr>
          <w:ilvl w:val="2"/>
          <w:numId w:val="31"/>
        </w:numPr>
        <w:tabs>
          <w:tab w:val="left" w:pos="425"/>
          <w:tab w:val="left" w:pos="850"/>
        </w:tabs>
        <w:adjustRightInd w:val="0"/>
        <w:spacing w:before="120" w:line="276" w:lineRule="auto"/>
        <w:ind w:left="1470" w:hanging="630"/>
        <w:jc w:val="both"/>
        <w:textAlignment w:val="baseline"/>
        <w:outlineLvl w:val="7"/>
        <w:rPr>
          <w:rFonts w:ascii="David" w:hAnsi="David"/>
        </w:rPr>
      </w:pPr>
      <w:r w:rsidRPr="00C73B26">
        <w:rPr>
          <w:rFonts w:ascii="David" w:hAnsi="David" w:hint="cs"/>
          <w:rtl/>
        </w:rPr>
        <w:t>מציע חזר בו מהצעתו שהגיש למכרז לאחר חלוף המועד להגשת הצעות במסגרת המכרז.</w:t>
      </w:r>
    </w:p>
    <w:p w:rsidR="00313380" w:rsidRPr="00C73B26" w:rsidRDefault="00313380" w:rsidP="00264DBE">
      <w:pPr>
        <w:widowControl w:val="0"/>
        <w:numPr>
          <w:ilvl w:val="2"/>
          <w:numId w:val="31"/>
        </w:numPr>
        <w:tabs>
          <w:tab w:val="left" w:pos="425"/>
          <w:tab w:val="left" w:pos="850"/>
        </w:tabs>
        <w:adjustRightInd w:val="0"/>
        <w:spacing w:before="120" w:line="276" w:lineRule="auto"/>
        <w:ind w:left="1470" w:hanging="630"/>
        <w:jc w:val="both"/>
        <w:textAlignment w:val="baseline"/>
        <w:outlineLvl w:val="7"/>
        <w:rPr>
          <w:rFonts w:ascii="David" w:hAnsi="David"/>
        </w:rPr>
      </w:pPr>
      <w:r w:rsidRPr="00C73B26">
        <w:rPr>
          <w:rFonts w:ascii="David" w:hAnsi="David" w:hint="cs"/>
          <w:rtl/>
        </w:rPr>
        <w:t>לאחר שמציע נבחר כזוכה במסגרת המכרז, הוא לא פעל לפי ההוראות הקבועות במפרט המכרז על נספחיו או בהצעתו, שהן תנאי מוקדם ליצירת ההתקשרות של המשרד עם הזוכה במכרז, לרבות חתימה</w:t>
      </w:r>
      <w:r w:rsidRPr="00C73B26">
        <w:rPr>
          <w:rFonts w:ascii="David" w:hAnsi="David"/>
          <w:rtl/>
        </w:rPr>
        <w:t xml:space="preserve"> על ההסכם</w:t>
      </w:r>
      <w:r w:rsidRPr="00C73B26">
        <w:rPr>
          <w:rFonts w:ascii="David" w:hAnsi="David" w:hint="cs"/>
          <w:rtl/>
        </w:rPr>
        <w:t xml:space="preserve"> </w:t>
      </w:r>
      <w:r w:rsidRPr="00C73B26">
        <w:rPr>
          <w:rFonts w:ascii="David" w:hAnsi="David"/>
          <w:rtl/>
        </w:rPr>
        <w:t xml:space="preserve">המצורף </w:t>
      </w:r>
      <w:r w:rsidRPr="00C73B26">
        <w:rPr>
          <w:rFonts w:ascii="David" w:hAnsi="David" w:hint="cs"/>
          <w:rtl/>
        </w:rPr>
        <w:t>ל</w:t>
      </w:r>
      <w:r w:rsidRPr="00C73B26">
        <w:rPr>
          <w:rFonts w:ascii="David" w:hAnsi="David"/>
          <w:rtl/>
        </w:rPr>
        <w:t xml:space="preserve">מפרט המכרז </w:t>
      </w:r>
      <w:r w:rsidRPr="00C73B26">
        <w:rPr>
          <w:rFonts w:ascii="David" w:hAnsi="David" w:hint="cs"/>
          <w:rtl/>
        </w:rPr>
        <w:t>וחתימה</w:t>
      </w:r>
      <w:r w:rsidRPr="00C73B26">
        <w:rPr>
          <w:rFonts w:ascii="David" w:hAnsi="David"/>
          <w:rtl/>
        </w:rPr>
        <w:t xml:space="preserve"> על ערבות ביצוע</w:t>
      </w:r>
      <w:r w:rsidRPr="00C73B26">
        <w:rPr>
          <w:rFonts w:ascii="David" w:hAnsi="David" w:hint="cs"/>
          <w:rtl/>
        </w:rPr>
        <w:t>.</w:t>
      </w:r>
    </w:p>
    <w:p w:rsidR="00313380" w:rsidRPr="00C73B26"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Fonts w:ascii="David" w:hAnsi="David"/>
          <w:rtl/>
        </w:rPr>
      </w:pPr>
      <w:r w:rsidRPr="00C73B26">
        <w:rPr>
          <w:rFonts w:ascii="David" w:hAnsi="David" w:hint="cs"/>
          <w:rtl/>
        </w:rPr>
        <w:t xml:space="preserve">הערבות תוחזר למציעים שלא זכו במכרז </w:t>
      </w:r>
      <w:r w:rsidRPr="00C73B26">
        <w:rPr>
          <w:rFonts w:ascii="David" w:hAnsi="David"/>
          <w:rtl/>
        </w:rPr>
        <w:t xml:space="preserve">לאחר סיום הליכי המכרז או עם חתימת ההסכם עם הזוכה במכרז, לפי המוקדם </w:t>
      </w:r>
      <w:proofErr w:type="spellStart"/>
      <w:r w:rsidRPr="00C73B26">
        <w:rPr>
          <w:rFonts w:ascii="David" w:hAnsi="David"/>
          <w:rtl/>
        </w:rPr>
        <w:t>מביניהם</w:t>
      </w:r>
      <w:proofErr w:type="spellEnd"/>
      <w:r w:rsidRPr="00C73B26">
        <w:rPr>
          <w:rFonts w:ascii="David" w:hAnsi="David"/>
          <w:rtl/>
        </w:rPr>
        <w:t>.</w:t>
      </w:r>
    </w:p>
    <w:p w:rsidR="00313380" w:rsidRP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sidRPr="00313380">
        <w:rPr>
          <w:rFonts w:hint="cs"/>
          <w:rtl/>
        </w:rPr>
        <w:t>וועדת המכרזים תהיה רשאית לדרוש הארכת תוקף הערבות כל עוד לא התקבלה החלטה בדבר זוכה במכרז.</w:t>
      </w:r>
    </w:p>
    <w:p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 xml:space="preserve">ערבות מאת חברת ביטוח תהיה חתומה על ידי </w:t>
      </w:r>
      <w:proofErr w:type="spellStart"/>
      <w:r>
        <w:rPr>
          <w:rtl/>
        </w:rPr>
        <w:t>מורשי</w:t>
      </w:r>
      <w:proofErr w:type="spellEnd"/>
      <w:r>
        <w:rPr>
          <w:rtl/>
        </w:rPr>
        <w:t xml:space="preserve"> החתימה של חברת הביטוח ולא על ידי סוכן הביטוח.</w:t>
      </w:r>
    </w:p>
    <w:p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הצעה שלא תצורף אליה ערבות כנדרש לעיל תיפסל על הסף ולא תידון כלל.</w:t>
      </w:r>
    </w:p>
    <w:p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 xml:space="preserve">המשרד יהיה רשאי לדרוש </w:t>
      </w:r>
      <w:proofErr w:type="spellStart"/>
      <w:r>
        <w:rPr>
          <w:rtl/>
        </w:rPr>
        <w:t>מהמציע</w:t>
      </w:r>
      <w:proofErr w:type="spellEnd"/>
      <w:r>
        <w:rPr>
          <w:rtl/>
        </w:rPr>
        <w:t xml:space="preserve"> להאריך את תוקף הערבות לתקופה נוספת, בכל מקרה בו לא נבחרה קבוצת מציעים סופית או לא צפויה להיבחר קבוצת מציעים סופית עד למועד פקיעת תוקף הערבות אשר הוגשה.</w:t>
      </w:r>
    </w:p>
    <w:p w:rsidR="00313380" w:rsidRDefault="00313380" w:rsidP="00313380">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 xml:space="preserve">המשרד רשאי לחלט ערבות זו, כולה או מקצתה, בהתאם לשיקול דעתו בכל מקרה בו המציע לא יעמוד באיזה מהתחייבויותיו בהתאם להצעתו. </w:t>
      </w:r>
    </w:p>
    <w:p w:rsidR="00816903" w:rsidRPr="00361EA7" w:rsidRDefault="00816903" w:rsidP="00816903">
      <w:pPr>
        <w:widowControl w:val="0"/>
        <w:numPr>
          <w:ilvl w:val="0"/>
          <w:numId w:val="4"/>
        </w:numPr>
        <w:spacing w:before="240" w:line="276" w:lineRule="auto"/>
        <w:ind w:left="357" w:hanging="357"/>
        <w:jc w:val="both"/>
        <w:outlineLvl w:val="7"/>
        <w:rPr>
          <w:b/>
          <w:bCs/>
          <w:sz w:val="28"/>
          <w:szCs w:val="28"/>
          <w:u w:val="single"/>
        </w:rPr>
      </w:pPr>
      <w:r w:rsidRPr="00361EA7">
        <w:rPr>
          <w:rFonts w:hint="cs"/>
          <w:b/>
          <w:bCs/>
          <w:sz w:val="28"/>
          <w:szCs w:val="28"/>
          <w:u w:val="single"/>
          <w:rtl/>
        </w:rPr>
        <w:t>ניגוד עניינים</w:t>
      </w:r>
    </w:p>
    <w:p w:rsidR="00AF16E8" w:rsidRDefault="00AF16E8" w:rsidP="00AF16E8">
      <w:pPr>
        <w:widowControl w:val="0"/>
        <w:numPr>
          <w:ilvl w:val="1"/>
          <w:numId w:val="4"/>
        </w:numPr>
        <w:tabs>
          <w:tab w:val="left" w:pos="425"/>
          <w:tab w:val="left" w:pos="850"/>
        </w:tabs>
        <w:adjustRightInd w:val="0"/>
        <w:spacing w:before="120" w:line="276" w:lineRule="auto"/>
        <w:ind w:hanging="582"/>
        <w:jc w:val="both"/>
        <w:textAlignment w:val="baseline"/>
        <w:outlineLvl w:val="7"/>
        <w:rPr>
          <w:sz w:val="26"/>
        </w:rPr>
      </w:pPr>
      <w:r w:rsidRPr="00B04700">
        <w:rPr>
          <w:rFonts w:hint="cs"/>
          <w:sz w:val="26"/>
          <w:rtl/>
        </w:rPr>
        <w:t xml:space="preserve">בשל מהותם ואופיים של </w:t>
      </w:r>
      <w:r>
        <w:rPr>
          <w:rFonts w:hint="cs"/>
          <w:sz w:val="26"/>
          <w:rtl/>
        </w:rPr>
        <w:t>השירותים במכרז</w:t>
      </w:r>
      <w:r w:rsidRPr="00B04700">
        <w:rPr>
          <w:rFonts w:hint="cs"/>
          <w:sz w:val="26"/>
          <w:rtl/>
        </w:rPr>
        <w:t xml:space="preserve">, יידרש הזוכה במכרז </w:t>
      </w:r>
      <w:r w:rsidRPr="00B04700">
        <w:rPr>
          <w:rFonts w:hint="cs"/>
          <w:b/>
          <w:bCs/>
          <w:sz w:val="26"/>
          <w:rtl/>
        </w:rPr>
        <w:t>וכן כל מי שיעסוק בנושא מכרז זה מטעמו</w:t>
      </w:r>
      <w:r w:rsidRPr="00672B07">
        <w:rPr>
          <w:rFonts w:hint="cs"/>
          <w:sz w:val="26"/>
          <w:rtl/>
        </w:rPr>
        <w:t xml:space="preserve">, במסגרת החתימה על הסכם </w:t>
      </w:r>
      <w:r w:rsidRPr="00AF16E8">
        <w:rPr>
          <w:rFonts w:hint="cs"/>
          <w:sz w:val="26"/>
          <w:rtl/>
        </w:rPr>
        <w:t>ההתקשרות, להצהיר ולהתחייב בכתב בהתאם לנוסח הסדר ניגוד העניינים המצורף להסכם ההתקשרות (המצורף כנספח ג'1 למכרז),שאין ולא יהיה לו ניגוד עניינים או חשש לקיומו, מכל סוג שהוא בקשר למתן השירותים נושא מכרז זה.</w:t>
      </w:r>
    </w:p>
    <w:p w:rsidR="00AF16E8" w:rsidRDefault="00AF16E8" w:rsidP="00AF16E8">
      <w:pPr>
        <w:widowControl w:val="0"/>
        <w:numPr>
          <w:ilvl w:val="1"/>
          <w:numId w:val="4"/>
        </w:numPr>
        <w:tabs>
          <w:tab w:val="left" w:pos="425"/>
          <w:tab w:val="left" w:pos="850"/>
        </w:tabs>
        <w:adjustRightInd w:val="0"/>
        <w:spacing w:before="120" w:line="276" w:lineRule="auto"/>
        <w:ind w:hanging="582"/>
        <w:jc w:val="both"/>
        <w:textAlignment w:val="baseline"/>
        <w:outlineLvl w:val="7"/>
        <w:rPr>
          <w:sz w:val="26"/>
        </w:rPr>
      </w:pPr>
      <w:r w:rsidRPr="003D49CA">
        <w:rPr>
          <w:rFonts w:hint="cs"/>
          <w:sz w:val="26"/>
          <w:rtl/>
        </w:rPr>
        <w:t xml:space="preserve">מבלי לגרוע מן האמור, הזוכה וכל הפועלים מטעמו, שיבחר כנותן שירותים, לא יורשה, במהלך תקופת ההתקשרות נשוא המכרז ועד תום </w:t>
      </w:r>
      <w:r>
        <w:rPr>
          <w:rFonts w:hint="cs"/>
          <w:sz w:val="26"/>
          <w:rtl/>
        </w:rPr>
        <w:t>שלושה חודשים</w:t>
      </w:r>
      <w:r w:rsidRPr="003D49CA">
        <w:rPr>
          <w:rFonts w:hint="cs"/>
          <w:sz w:val="26"/>
          <w:rtl/>
        </w:rPr>
        <w:t xml:space="preserve"> ממועד סיומה, </w:t>
      </w:r>
      <w:proofErr w:type="spellStart"/>
      <w:r w:rsidRPr="003D49CA">
        <w:rPr>
          <w:rFonts w:hint="cs"/>
          <w:sz w:val="26"/>
          <w:rtl/>
        </w:rPr>
        <w:t>ליתן</w:t>
      </w:r>
      <w:proofErr w:type="spellEnd"/>
      <w:r w:rsidRPr="003D49CA">
        <w:rPr>
          <w:rFonts w:hint="cs"/>
          <w:sz w:val="26"/>
          <w:rtl/>
        </w:rPr>
        <w:t xml:space="preserve"> שירותים כלשהם, בין במישרין ובין בעקיפין, לרשויות המקומיות המצויות במרחב הגאוגרפי של אותה וועדה, לרבות ועדה מוועדות הרשות המקומית, תאגיד שהרשות המקומית מחזיקה בחלק מהונו או בחלק מכוח ההצבעה בו או בכוח למנות מי מחברי הגוף המנהל של התאגיד וכן כל גוף אחר הפועל מטעם הרשות המקומית, וכן נושא משרה בכל אחד מן הגופים האמורים</w:t>
      </w:r>
      <w:r>
        <w:rPr>
          <w:rFonts w:hint="cs"/>
          <w:sz w:val="26"/>
          <w:rtl/>
        </w:rPr>
        <w:t>.</w:t>
      </w:r>
    </w:p>
    <w:p w:rsidR="00AF16E8" w:rsidRPr="0078578B" w:rsidRDefault="00AF16E8" w:rsidP="007479FB">
      <w:pPr>
        <w:widowControl w:val="0"/>
        <w:numPr>
          <w:ilvl w:val="1"/>
          <w:numId w:val="4"/>
        </w:numPr>
        <w:tabs>
          <w:tab w:val="left" w:pos="425"/>
          <w:tab w:val="left" w:pos="850"/>
        </w:tabs>
        <w:adjustRightInd w:val="0"/>
        <w:spacing w:before="120" w:line="276" w:lineRule="auto"/>
        <w:ind w:hanging="582"/>
        <w:jc w:val="both"/>
        <w:textAlignment w:val="baseline"/>
        <w:outlineLvl w:val="7"/>
        <w:rPr>
          <w:sz w:val="26"/>
        </w:rPr>
      </w:pPr>
      <w:r w:rsidRPr="0078578B">
        <w:rPr>
          <w:rFonts w:hint="cs"/>
          <w:sz w:val="26"/>
          <w:rtl/>
        </w:rPr>
        <w:t>המשרד, טרם חתימה על הסכם התקשורת מול הזוכה, יבחן קיום חשש לניגוד עניינים בקשר למתן השירותים על ידו. לשם כך, הזוכה</w:t>
      </w:r>
      <w:r>
        <w:rPr>
          <w:rFonts w:hint="cs"/>
          <w:sz w:val="26"/>
          <w:rtl/>
        </w:rPr>
        <w:t xml:space="preserve"> והזוכים מטעמו</w:t>
      </w:r>
      <w:r w:rsidRPr="0078578B">
        <w:rPr>
          <w:rFonts w:hint="cs"/>
          <w:sz w:val="26"/>
          <w:rtl/>
        </w:rPr>
        <w:t xml:space="preserve"> יידרש</w:t>
      </w:r>
      <w:r>
        <w:rPr>
          <w:rFonts w:hint="cs"/>
          <w:sz w:val="26"/>
          <w:rtl/>
        </w:rPr>
        <w:t>ו</w:t>
      </w:r>
      <w:r w:rsidRPr="0078578B">
        <w:rPr>
          <w:rFonts w:hint="cs"/>
          <w:sz w:val="26"/>
          <w:rtl/>
        </w:rPr>
        <w:t xml:space="preserve"> למלא שאלון, המצורף כנספח </w:t>
      </w:r>
      <w:r>
        <w:rPr>
          <w:rFonts w:hint="cs"/>
          <w:sz w:val="26"/>
          <w:rtl/>
        </w:rPr>
        <w:t>א'11</w:t>
      </w:r>
      <w:r w:rsidRPr="0078578B">
        <w:rPr>
          <w:rFonts w:hint="cs"/>
          <w:sz w:val="26"/>
          <w:rtl/>
        </w:rPr>
        <w:t xml:space="preserve"> למכרז. </w:t>
      </w:r>
    </w:p>
    <w:p w:rsidR="00AF16E8" w:rsidRPr="0078578B" w:rsidRDefault="00AF16E8" w:rsidP="00AF16E8">
      <w:pPr>
        <w:widowControl w:val="0"/>
        <w:numPr>
          <w:ilvl w:val="1"/>
          <w:numId w:val="4"/>
        </w:numPr>
        <w:tabs>
          <w:tab w:val="left" w:pos="425"/>
          <w:tab w:val="left" w:pos="850"/>
        </w:tabs>
        <w:adjustRightInd w:val="0"/>
        <w:spacing w:before="120" w:line="276" w:lineRule="auto"/>
        <w:ind w:hanging="582"/>
        <w:jc w:val="both"/>
        <w:textAlignment w:val="baseline"/>
        <w:outlineLvl w:val="7"/>
        <w:rPr>
          <w:sz w:val="26"/>
        </w:rPr>
      </w:pPr>
      <w:r w:rsidRPr="0078578B">
        <w:rPr>
          <w:rFonts w:hint="cs"/>
          <w:sz w:val="26"/>
          <w:rtl/>
        </w:rPr>
        <w:lastRenderedPageBreak/>
        <w:t xml:space="preserve">במסגרת מילוי השאלון, הזוכה יביא בחשבון כל קשר אישי או עסקי עם גורמים הקשורים, במישרין או בעקיפין, לרשויות המקומיות בישראל או מי מטעמן או לכל גוף אחר שרלוונטי לפעילותם, במישרין או בעקיפין.  </w:t>
      </w:r>
    </w:p>
    <w:p w:rsidR="00AF16E8" w:rsidRPr="0078578B" w:rsidRDefault="00AF16E8" w:rsidP="00AF16E8">
      <w:pPr>
        <w:widowControl w:val="0"/>
        <w:numPr>
          <w:ilvl w:val="1"/>
          <w:numId w:val="4"/>
        </w:numPr>
        <w:tabs>
          <w:tab w:val="left" w:pos="425"/>
          <w:tab w:val="left" w:pos="850"/>
        </w:tabs>
        <w:adjustRightInd w:val="0"/>
        <w:spacing w:before="120" w:line="276" w:lineRule="auto"/>
        <w:ind w:hanging="582"/>
        <w:jc w:val="both"/>
        <w:textAlignment w:val="baseline"/>
        <w:outlineLvl w:val="7"/>
        <w:rPr>
          <w:sz w:val="26"/>
        </w:rPr>
      </w:pPr>
      <w:r w:rsidRPr="0078578B">
        <w:rPr>
          <w:rFonts w:hint="cs"/>
          <w:sz w:val="26"/>
          <w:rtl/>
        </w:rPr>
        <w:t>יובהר, כי בדיקת קיום חשש לניגוד עניינים וחתימה על הסדר ניגוד עניינים הנם תנאי לחתימה על הסכם התקשרות מול הזוכה ו/או מסירת עבודה כלשהי נשוא מכרז זה, ע"י המשרד לידי הזוכה.</w:t>
      </w:r>
    </w:p>
    <w:p w:rsidR="00AF16E8" w:rsidRPr="0078578B" w:rsidRDefault="00AF16E8" w:rsidP="00AF16E8">
      <w:pPr>
        <w:widowControl w:val="0"/>
        <w:numPr>
          <w:ilvl w:val="1"/>
          <w:numId w:val="4"/>
        </w:numPr>
        <w:tabs>
          <w:tab w:val="left" w:pos="425"/>
          <w:tab w:val="left" w:pos="850"/>
        </w:tabs>
        <w:adjustRightInd w:val="0"/>
        <w:spacing w:before="120" w:line="276" w:lineRule="auto"/>
        <w:ind w:hanging="582"/>
        <w:jc w:val="both"/>
        <w:textAlignment w:val="baseline"/>
        <w:outlineLvl w:val="7"/>
        <w:rPr>
          <w:sz w:val="26"/>
          <w:rtl/>
        </w:rPr>
      </w:pPr>
      <w:r w:rsidRPr="0078578B">
        <w:rPr>
          <w:rFonts w:hint="cs"/>
          <w:sz w:val="26"/>
          <w:rtl/>
        </w:rPr>
        <w:t>ניגוד עניינים הנו כל עיסוק היוצר או עלול ליצור, בין במישרין ובין בעקיפין, מצב של חשש לניגוד עניינים בין ביצוע עבודה נשוא מכרז זה לבין עיסוק או עניין אישי אחר של הספק הזוכה</w:t>
      </w:r>
      <w:r>
        <w:rPr>
          <w:rFonts w:hint="cs"/>
          <w:sz w:val="26"/>
          <w:rtl/>
        </w:rPr>
        <w:t>,</w:t>
      </w:r>
      <w:r w:rsidRPr="0078578B">
        <w:rPr>
          <w:rFonts w:hint="cs"/>
          <w:sz w:val="26"/>
          <w:rtl/>
        </w:rPr>
        <w:t xml:space="preserve"> בין אם הוא נעשה תמורת תשלום או תמורת טובת הנאה אחרות ובין אם הוא נעשה ללא תמורה כלל, ולרבות חברות בהנהלת הרשות.</w:t>
      </w:r>
    </w:p>
    <w:p w:rsidR="00AF16E8" w:rsidRPr="0078578B" w:rsidRDefault="00AF16E8" w:rsidP="00AF16E8">
      <w:pPr>
        <w:widowControl w:val="0"/>
        <w:numPr>
          <w:ilvl w:val="1"/>
          <w:numId w:val="4"/>
        </w:numPr>
        <w:tabs>
          <w:tab w:val="left" w:pos="425"/>
          <w:tab w:val="left" w:pos="850"/>
        </w:tabs>
        <w:adjustRightInd w:val="0"/>
        <w:spacing w:before="120" w:line="276" w:lineRule="auto"/>
        <w:ind w:hanging="582"/>
        <w:jc w:val="both"/>
        <w:textAlignment w:val="baseline"/>
        <w:outlineLvl w:val="7"/>
        <w:rPr>
          <w:sz w:val="26"/>
        </w:rPr>
      </w:pPr>
      <w:r w:rsidRPr="0078578B">
        <w:rPr>
          <w:rFonts w:hint="cs"/>
          <w:sz w:val="26"/>
          <w:rtl/>
        </w:rPr>
        <w:t xml:space="preserve">בשל </w:t>
      </w:r>
      <w:r w:rsidRPr="0078578B">
        <w:rPr>
          <w:sz w:val="26"/>
          <w:rtl/>
        </w:rPr>
        <w:t>חשש לניגוד עניינים תהיה ל</w:t>
      </w:r>
      <w:r w:rsidRPr="0078578B">
        <w:rPr>
          <w:rFonts w:hint="cs"/>
          <w:sz w:val="26"/>
          <w:rtl/>
        </w:rPr>
        <w:t>משרד</w:t>
      </w:r>
      <w:r w:rsidRPr="0078578B">
        <w:rPr>
          <w:sz w:val="26"/>
          <w:rtl/>
        </w:rPr>
        <w:t>, בהתאם לשיקול דעתו הבלעדי, האפשרות לפסול זוכה או להתנות תנאים והגבלות להסרת החשש האמור, לרבות דרישה כי היועץ ימנע מביצוע עבודה אשר מעוררת חשש לניגוד עניינים.</w:t>
      </w:r>
      <w:r w:rsidRPr="0078578B">
        <w:rPr>
          <w:rFonts w:hint="cs"/>
          <w:sz w:val="26"/>
          <w:rtl/>
        </w:rPr>
        <w:t xml:space="preserve"> במידה וימצא כי לזוכה יש ניגוד עניינים עם ביצוע עבודה, כאמור, אשר לא ניתן להסירו, וועדת המכרזים רשאית לפנות לספק הזוכה המדורג אחריו על מנת לבחון אפשרות להקצות לו את העבודה וכן הלאה. </w:t>
      </w:r>
    </w:p>
    <w:p w:rsidR="00AF16E8" w:rsidRPr="0078578B" w:rsidRDefault="00AF16E8" w:rsidP="00AF16E8">
      <w:pPr>
        <w:widowControl w:val="0"/>
        <w:numPr>
          <w:ilvl w:val="1"/>
          <w:numId w:val="4"/>
        </w:numPr>
        <w:tabs>
          <w:tab w:val="left" w:pos="425"/>
          <w:tab w:val="left" w:pos="850"/>
        </w:tabs>
        <w:adjustRightInd w:val="0"/>
        <w:spacing w:before="120" w:line="276" w:lineRule="auto"/>
        <w:ind w:hanging="582"/>
        <w:jc w:val="both"/>
        <w:textAlignment w:val="baseline"/>
        <w:outlineLvl w:val="7"/>
        <w:rPr>
          <w:sz w:val="26"/>
        </w:rPr>
      </w:pPr>
      <w:r w:rsidRPr="0078578B">
        <w:rPr>
          <w:rFonts w:hint="cs"/>
          <w:sz w:val="26"/>
          <w:rtl/>
        </w:rPr>
        <w:t xml:space="preserve">המשרד שומר לעצמו את הזכות, בהתאם לשיקול דעתו, לבקש מהמציעים להעביר רשימת עבודות לצורך בחינת קיום חשש לניגוד עניינים, לפני החתימה על הסכם התקשרות. וועדת המכרזים תהיה רשאית לפסול הצעה באם תמצא כי המציע או מי מטעמו מבצע עבודה המעוררת חשש לניגוד עניינים, אשר לא ניתן </w:t>
      </w:r>
      <w:r>
        <w:rPr>
          <w:rFonts w:hint="cs"/>
          <w:sz w:val="26"/>
          <w:rtl/>
        </w:rPr>
        <w:t xml:space="preserve"> </w:t>
      </w:r>
      <w:r w:rsidRPr="0078578B">
        <w:rPr>
          <w:rFonts w:hint="cs"/>
          <w:sz w:val="26"/>
          <w:rtl/>
        </w:rPr>
        <w:t>להסירו.</w:t>
      </w:r>
    </w:p>
    <w:p w:rsidR="00AF16E8" w:rsidRPr="0078578B" w:rsidRDefault="00AF16E8" w:rsidP="00AF16E8">
      <w:pPr>
        <w:widowControl w:val="0"/>
        <w:numPr>
          <w:ilvl w:val="1"/>
          <w:numId w:val="4"/>
        </w:numPr>
        <w:tabs>
          <w:tab w:val="left" w:pos="425"/>
          <w:tab w:val="left" w:pos="850"/>
        </w:tabs>
        <w:adjustRightInd w:val="0"/>
        <w:spacing w:before="120" w:line="276" w:lineRule="auto"/>
        <w:ind w:hanging="582"/>
        <w:jc w:val="both"/>
        <w:textAlignment w:val="baseline"/>
        <w:outlineLvl w:val="7"/>
        <w:rPr>
          <w:sz w:val="26"/>
        </w:rPr>
      </w:pPr>
      <w:r w:rsidRPr="0078578B">
        <w:rPr>
          <w:rFonts w:hint="cs"/>
          <w:sz w:val="26"/>
          <w:rtl/>
        </w:rPr>
        <w:t>מבלי לגרוע מהאמור לעיל, ככל שמתעוררות נסיבות בהן עשוי להתקיים חשש לניגוד עניינים או ניגוד עניינים, בשלב הגשת ההצעה ובכל שלב לאחר מכן</w:t>
      </w:r>
      <w:r>
        <w:rPr>
          <w:rFonts w:hint="cs"/>
          <w:sz w:val="26"/>
          <w:rtl/>
        </w:rPr>
        <w:t xml:space="preserve"> לרבות במהלך כל תקופת ההתקשרות</w:t>
      </w:r>
      <w:r w:rsidRPr="0078578B">
        <w:rPr>
          <w:rFonts w:hint="cs"/>
          <w:sz w:val="26"/>
          <w:rtl/>
        </w:rPr>
        <w:t xml:space="preserve">, יידע המציע על כך </w:t>
      </w:r>
      <w:r>
        <w:rPr>
          <w:rFonts w:hint="cs"/>
          <w:sz w:val="26"/>
          <w:rtl/>
        </w:rPr>
        <w:t xml:space="preserve">את </w:t>
      </w:r>
      <w:r w:rsidRPr="0078578B">
        <w:rPr>
          <w:rFonts w:hint="cs"/>
          <w:sz w:val="26"/>
          <w:rtl/>
        </w:rPr>
        <w:t xml:space="preserve">המשרד לאלתר, ויביא לידיעתו את מלוא המידע הרלוונטי, לרבות תיאור הקשרים, האישיים או העסקיים וכן כל מידע אחר שיידרש על ידי המזמין.   </w:t>
      </w:r>
    </w:p>
    <w:p w:rsidR="00AF16E8" w:rsidRPr="0078578B" w:rsidRDefault="00AF16E8" w:rsidP="00AF16E8">
      <w:pPr>
        <w:widowControl w:val="0"/>
        <w:numPr>
          <w:ilvl w:val="1"/>
          <w:numId w:val="4"/>
        </w:numPr>
        <w:tabs>
          <w:tab w:val="left" w:pos="425"/>
          <w:tab w:val="left" w:pos="850"/>
        </w:tabs>
        <w:adjustRightInd w:val="0"/>
        <w:spacing w:before="120" w:line="276" w:lineRule="auto"/>
        <w:ind w:hanging="582"/>
        <w:jc w:val="both"/>
        <w:textAlignment w:val="baseline"/>
        <w:outlineLvl w:val="7"/>
        <w:rPr>
          <w:sz w:val="26"/>
        </w:rPr>
      </w:pPr>
      <w:r w:rsidRPr="0078578B">
        <w:rPr>
          <w:rFonts w:hint="cs"/>
          <w:sz w:val="26"/>
          <w:rtl/>
        </w:rPr>
        <w:t xml:space="preserve">יובהר כי כל האמור במכרז זה, ובכלל זאת בסעיף  </w:t>
      </w:r>
      <w:r>
        <w:rPr>
          <w:rFonts w:hint="cs"/>
          <w:sz w:val="26"/>
          <w:rtl/>
        </w:rPr>
        <w:t xml:space="preserve">זה </w:t>
      </w:r>
      <w:r w:rsidRPr="0078578B">
        <w:rPr>
          <w:rFonts w:hint="cs"/>
          <w:sz w:val="26"/>
          <w:rtl/>
        </w:rPr>
        <w:t>בעניין ניגוד עניינים, מתייחס הן למציע או לזוכה, לפי העניין, והן למי מטעמו שיעסוק בנושא מכרז זה.</w:t>
      </w:r>
    </w:p>
    <w:p w:rsidR="00CA56BD" w:rsidRPr="00DD6E47" w:rsidRDefault="00CA56BD" w:rsidP="00DD6E47">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אמות</w:t>
      </w:r>
      <w:r w:rsidRPr="00DD6E47">
        <w:rPr>
          <w:b/>
          <w:bCs/>
          <w:sz w:val="28"/>
          <w:szCs w:val="28"/>
          <w:u w:val="single"/>
          <w:rtl/>
        </w:rPr>
        <w:t xml:space="preserve"> </w:t>
      </w:r>
      <w:r w:rsidRPr="00DD6E47">
        <w:rPr>
          <w:rFonts w:hint="eastAsia"/>
          <w:b/>
          <w:bCs/>
          <w:sz w:val="28"/>
          <w:szCs w:val="28"/>
          <w:u w:val="single"/>
          <w:rtl/>
        </w:rPr>
        <w:t>מידה</w:t>
      </w:r>
      <w:r w:rsidRPr="00DD6E47">
        <w:rPr>
          <w:b/>
          <w:bCs/>
          <w:sz w:val="28"/>
          <w:szCs w:val="28"/>
          <w:u w:val="single"/>
          <w:rtl/>
        </w:rPr>
        <w:t xml:space="preserve"> </w:t>
      </w:r>
      <w:r w:rsidRPr="00DD6E47">
        <w:rPr>
          <w:rFonts w:hint="eastAsia"/>
          <w:b/>
          <w:bCs/>
          <w:sz w:val="28"/>
          <w:szCs w:val="28"/>
          <w:u w:val="single"/>
          <w:rtl/>
        </w:rPr>
        <w:t>לבחירת</w:t>
      </w:r>
      <w:r w:rsidRPr="00DD6E47">
        <w:rPr>
          <w:b/>
          <w:bCs/>
          <w:sz w:val="28"/>
          <w:szCs w:val="28"/>
          <w:u w:val="single"/>
          <w:rtl/>
        </w:rPr>
        <w:t xml:space="preserve"> </w:t>
      </w:r>
      <w:r w:rsidRPr="00DD6E47">
        <w:rPr>
          <w:rFonts w:hint="eastAsia"/>
          <w:b/>
          <w:bCs/>
          <w:sz w:val="28"/>
          <w:szCs w:val="28"/>
          <w:u w:val="single"/>
          <w:rtl/>
        </w:rPr>
        <w:t>הזוכ</w:t>
      </w:r>
      <w:r w:rsidR="00D25AB2">
        <w:rPr>
          <w:rFonts w:hint="cs"/>
          <w:b/>
          <w:bCs/>
          <w:sz w:val="28"/>
          <w:szCs w:val="28"/>
          <w:u w:val="single"/>
          <w:rtl/>
        </w:rPr>
        <w:t>ה</w:t>
      </w:r>
      <w:r w:rsidR="00FE3329" w:rsidRPr="00DD6E47">
        <w:rPr>
          <w:b/>
          <w:bCs/>
          <w:sz w:val="28"/>
          <w:szCs w:val="28"/>
          <w:u w:val="single"/>
          <w:rtl/>
        </w:rPr>
        <w:t>:</w:t>
      </w:r>
      <w:r w:rsidRPr="00DD6E47">
        <w:rPr>
          <w:b/>
          <w:bCs/>
          <w:sz w:val="28"/>
          <w:szCs w:val="28"/>
          <w:u w:val="single"/>
          <w:rtl/>
        </w:rPr>
        <w:t xml:space="preserve">  </w:t>
      </w:r>
    </w:p>
    <w:p w:rsidR="00D12A6E" w:rsidRPr="00DD6E47" w:rsidRDefault="00D12A6E" w:rsidP="00DD6E47">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bookmarkStart w:id="67" w:name="_Toc279322250"/>
      <w:r w:rsidRPr="00DD6E47">
        <w:rPr>
          <w:rFonts w:ascii="Arial" w:hAnsi="Arial"/>
          <w:b/>
          <w:bCs/>
          <w:sz w:val="26"/>
          <w:u w:val="single"/>
          <w:rtl/>
          <w:lang w:val="x-none" w:eastAsia="x-none"/>
        </w:rPr>
        <w:t xml:space="preserve">שלב ראשון – </w:t>
      </w:r>
      <w:bookmarkEnd w:id="67"/>
      <w:r w:rsidR="00B11E51" w:rsidRPr="00DD6E47">
        <w:rPr>
          <w:rFonts w:ascii="Arial" w:hAnsi="Arial" w:hint="eastAsia"/>
          <w:b/>
          <w:bCs/>
          <w:sz w:val="26"/>
          <w:u w:val="single"/>
          <w:rtl/>
          <w:lang w:val="x-none" w:eastAsia="x-none"/>
        </w:rPr>
        <w:t>עמידה</w:t>
      </w:r>
      <w:r w:rsidR="00B11E51" w:rsidRPr="00DD6E47">
        <w:rPr>
          <w:rFonts w:ascii="Arial" w:hAnsi="Arial"/>
          <w:b/>
          <w:bCs/>
          <w:sz w:val="26"/>
          <w:u w:val="single"/>
          <w:rtl/>
          <w:lang w:val="x-none" w:eastAsia="x-none"/>
        </w:rPr>
        <w:t xml:space="preserve"> </w:t>
      </w:r>
      <w:r w:rsidR="00B11E51" w:rsidRPr="00DD6E47">
        <w:rPr>
          <w:rFonts w:ascii="Arial" w:hAnsi="Arial" w:hint="eastAsia"/>
          <w:b/>
          <w:bCs/>
          <w:sz w:val="26"/>
          <w:u w:val="single"/>
          <w:rtl/>
          <w:lang w:val="x-none" w:eastAsia="x-none"/>
        </w:rPr>
        <w:t>ב</w:t>
      </w:r>
      <w:r w:rsidRPr="00DD6E47">
        <w:rPr>
          <w:rFonts w:ascii="Arial" w:hAnsi="Arial" w:hint="eastAsia"/>
          <w:b/>
          <w:bCs/>
          <w:sz w:val="26"/>
          <w:u w:val="single"/>
          <w:rtl/>
          <w:lang w:val="x-none" w:eastAsia="x-none"/>
        </w:rPr>
        <w:t>תנאי</w:t>
      </w:r>
      <w:r w:rsidRPr="00DD6E47">
        <w:rPr>
          <w:rFonts w:ascii="Arial" w:hAnsi="Arial"/>
          <w:b/>
          <w:bCs/>
          <w:sz w:val="26"/>
          <w:u w:val="single"/>
          <w:rtl/>
          <w:lang w:val="x-none" w:eastAsia="x-none"/>
        </w:rPr>
        <w:t xml:space="preserve"> הסף </w:t>
      </w:r>
      <w:bookmarkStart w:id="68" w:name="_Toc279322251"/>
    </w:p>
    <w:p w:rsidR="00D12A6E" w:rsidRDefault="00D12A6E" w:rsidP="00DD6E47">
      <w:pPr>
        <w:widowControl w:val="0"/>
        <w:spacing w:line="276" w:lineRule="auto"/>
        <w:ind w:left="792"/>
        <w:jc w:val="both"/>
        <w:outlineLvl w:val="2"/>
        <w:rPr>
          <w:rFonts w:ascii="Arial" w:hAnsi="Arial"/>
          <w:sz w:val="26"/>
          <w:rtl/>
          <w:lang w:val="x-none" w:eastAsia="x-none"/>
        </w:rPr>
      </w:pPr>
      <w:r w:rsidRPr="00D12A6E">
        <w:rPr>
          <w:rFonts w:ascii="Arial" w:hAnsi="Arial"/>
          <w:sz w:val="26"/>
          <w:rtl/>
          <w:lang w:val="x-none" w:eastAsia="x-none"/>
        </w:rPr>
        <w:t>בשלב זה ייבדקו כל ההצעות אשר התקבלו עד למועד האחרון להגשת ההצעות,</w:t>
      </w:r>
      <w:r w:rsidRPr="00D12A6E">
        <w:rPr>
          <w:rFonts w:ascii="Arial" w:hAnsi="Arial" w:hint="cs"/>
          <w:sz w:val="26"/>
          <w:rtl/>
          <w:lang w:val="x-none" w:eastAsia="x-none"/>
        </w:rPr>
        <w:t xml:space="preserve"> </w:t>
      </w:r>
      <w:r w:rsidRPr="00D12A6E">
        <w:rPr>
          <w:rFonts w:ascii="Arial" w:hAnsi="Arial"/>
          <w:sz w:val="26"/>
          <w:rtl/>
          <w:lang w:val="x-none" w:eastAsia="x-none"/>
        </w:rPr>
        <w:t>לקביעת עמידתן בכל התנאים הפורמאליים ובכלל זה עמידתן בתנאים המוקדמים להשתתפות במכרז</w:t>
      </w:r>
      <w:r w:rsidRPr="00D12A6E">
        <w:rPr>
          <w:rFonts w:ascii="Arial" w:hAnsi="Arial" w:hint="cs"/>
          <w:sz w:val="26"/>
          <w:rtl/>
          <w:lang w:val="x-none" w:eastAsia="x-none"/>
        </w:rPr>
        <w:t xml:space="preserve"> (תנאי הסף)</w:t>
      </w:r>
      <w:r w:rsidRPr="00D12A6E">
        <w:rPr>
          <w:rFonts w:ascii="Arial" w:hAnsi="Arial"/>
          <w:sz w:val="26"/>
          <w:rtl/>
          <w:lang w:val="x-none" w:eastAsia="x-none"/>
        </w:rPr>
        <w:t>. הצעה שלא תעמוד בתנאי הסף או שלא תימצא בתיבת המכרזים בעת פתיחתה</w:t>
      </w:r>
      <w:bookmarkStart w:id="69" w:name="_Ref151194182"/>
      <w:r w:rsidRPr="00D12A6E">
        <w:rPr>
          <w:rFonts w:ascii="Arial" w:hAnsi="Arial"/>
          <w:sz w:val="26"/>
          <w:rtl/>
          <w:lang w:val="x-none" w:eastAsia="x-none"/>
        </w:rPr>
        <w:t xml:space="preserve"> תיפסל על הסף ולא תובא לשלב הבא.</w:t>
      </w:r>
      <w:bookmarkEnd w:id="68"/>
    </w:p>
    <w:p w:rsidR="00994D91" w:rsidRPr="00D12A6E" w:rsidRDefault="00994D91" w:rsidP="00DD6E47">
      <w:pPr>
        <w:widowControl w:val="0"/>
        <w:spacing w:line="276" w:lineRule="auto"/>
        <w:ind w:left="792"/>
        <w:jc w:val="both"/>
        <w:outlineLvl w:val="2"/>
        <w:rPr>
          <w:rFonts w:ascii="Arial" w:hAnsi="Arial"/>
          <w:sz w:val="26"/>
          <w:rtl/>
          <w:lang w:val="x-none" w:eastAsia="x-none"/>
        </w:rPr>
      </w:pPr>
    </w:p>
    <w:p w:rsidR="00D25AB2" w:rsidRPr="00CD3CC1" w:rsidRDefault="00D25AB2" w:rsidP="00D25AB2">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CD3CC1">
        <w:rPr>
          <w:rFonts w:ascii="Arial" w:hAnsi="Arial" w:hint="eastAsia"/>
          <w:b/>
          <w:bCs/>
          <w:sz w:val="26"/>
          <w:u w:val="single"/>
          <w:rtl/>
          <w:lang w:val="x-none" w:eastAsia="x-none"/>
        </w:rPr>
        <w:t>שלב</w:t>
      </w:r>
      <w:r w:rsidRPr="00CD3CC1">
        <w:rPr>
          <w:rFonts w:ascii="Arial" w:hAnsi="Arial"/>
          <w:b/>
          <w:bCs/>
          <w:sz w:val="26"/>
          <w:u w:val="single"/>
          <w:rtl/>
          <w:lang w:val="x-none" w:eastAsia="x-none"/>
        </w:rPr>
        <w:t xml:space="preserve"> שני </w:t>
      </w:r>
      <w:r>
        <w:rPr>
          <w:rFonts w:ascii="Arial" w:hAnsi="Arial" w:hint="cs"/>
          <w:b/>
          <w:bCs/>
          <w:sz w:val="26"/>
          <w:u w:val="single"/>
          <w:rtl/>
          <w:lang w:val="x-none" w:eastAsia="x-none"/>
        </w:rPr>
        <w:t xml:space="preserve">- </w:t>
      </w:r>
      <w:r w:rsidRPr="00CD3CC1">
        <w:rPr>
          <w:rFonts w:ascii="Arial" w:hAnsi="Arial"/>
          <w:b/>
          <w:bCs/>
          <w:sz w:val="26"/>
          <w:u w:val="single"/>
          <w:rtl/>
          <w:lang w:val="x-none" w:eastAsia="x-none"/>
        </w:rPr>
        <w:t>בדיקת איכות (</w:t>
      </w:r>
      <w:r w:rsidR="00B7372E">
        <w:rPr>
          <w:rFonts w:ascii="Arial" w:hAnsi="Arial" w:hint="cs"/>
          <w:b/>
          <w:bCs/>
          <w:sz w:val="26"/>
          <w:u w:val="single"/>
          <w:rtl/>
          <w:lang w:val="x-none" w:eastAsia="x-none"/>
        </w:rPr>
        <w:t>70</w:t>
      </w:r>
      <w:r w:rsidRPr="00CD3CC1">
        <w:rPr>
          <w:rFonts w:ascii="Arial" w:hAnsi="Arial"/>
          <w:b/>
          <w:bCs/>
          <w:sz w:val="26"/>
          <w:u w:val="single"/>
          <w:rtl/>
          <w:lang w:val="x-none" w:eastAsia="x-none"/>
        </w:rPr>
        <w:t>%)</w:t>
      </w:r>
    </w:p>
    <w:p w:rsidR="00D25AB2" w:rsidRDefault="00D25AB2" w:rsidP="00D25AB2">
      <w:pPr>
        <w:widowControl w:val="0"/>
        <w:numPr>
          <w:ilvl w:val="2"/>
          <w:numId w:val="4"/>
        </w:numPr>
        <w:spacing w:before="240" w:line="276" w:lineRule="auto"/>
        <w:ind w:left="1470" w:hanging="630"/>
        <w:jc w:val="both"/>
        <w:outlineLvl w:val="7"/>
        <w:rPr>
          <w:sz w:val="40"/>
        </w:rPr>
      </w:pPr>
      <w:r w:rsidRPr="00CD3CC1">
        <w:rPr>
          <w:rFonts w:hint="eastAsia"/>
          <w:sz w:val="40"/>
          <w:rtl/>
        </w:rPr>
        <w:t>מבין</w:t>
      </w:r>
      <w:r w:rsidRPr="00CD3CC1">
        <w:rPr>
          <w:sz w:val="40"/>
          <w:rtl/>
        </w:rPr>
        <w:t xml:space="preserve"> </w:t>
      </w:r>
      <w:r w:rsidRPr="00CD3CC1">
        <w:rPr>
          <w:rFonts w:hint="eastAsia"/>
          <w:sz w:val="40"/>
          <w:rtl/>
        </w:rPr>
        <w:t>הצעות</w:t>
      </w:r>
      <w:r w:rsidRPr="00CD3CC1">
        <w:rPr>
          <w:sz w:val="40"/>
          <w:rtl/>
        </w:rPr>
        <w:t xml:space="preserve"> </w:t>
      </w:r>
      <w:r w:rsidRPr="00CD3CC1">
        <w:rPr>
          <w:rFonts w:hint="eastAsia"/>
          <w:sz w:val="40"/>
          <w:rtl/>
        </w:rPr>
        <w:t>שעמדו</w:t>
      </w:r>
      <w:r w:rsidRPr="00CD3CC1">
        <w:rPr>
          <w:sz w:val="40"/>
          <w:rtl/>
        </w:rPr>
        <w:t xml:space="preserve"> </w:t>
      </w:r>
      <w:r w:rsidRPr="00CD3CC1">
        <w:rPr>
          <w:rFonts w:hint="eastAsia"/>
          <w:sz w:val="40"/>
          <w:rtl/>
        </w:rPr>
        <w:t>בתנאי</w:t>
      </w:r>
      <w:r w:rsidRPr="00CD3CC1">
        <w:rPr>
          <w:sz w:val="40"/>
          <w:rtl/>
        </w:rPr>
        <w:t xml:space="preserve"> </w:t>
      </w:r>
      <w:r w:rsidRPr="00CD3CC1">
        <w:rPr>
          <w:rFonts w:hint="eastAsia"/>
          <w:sz w:val="40"/>
          <w:rtl/>
        </w:rPr>
        <w:t>הסף</w:t>
      </w:r>
      <w:r w:rsidRPr="00CD3CC1">
        <w:rPr>
          <w:sz w:val="40"/>
          <w:rtl/>
        </w:rPr>
        <w:t xml:space="preserve">, </w:t>
      </w:r>
      <w:r w:rsidRPr="00CD3CC1">
        <w:rPr>
          <w:rFonts w:hint="eastAsia"/>
          <w:sz w:val="40"/>
          <w:rtl/>
        </w:rPr>
        <w:t>תיבחן</w:t>
      </w:r>
      <w:r w:rsidRPr="00CD3CC1">
        <w:rPr>
          <w:sz w:val="40"/>
          <w:rtl/>
        </w:rPr>
        <w:t xml:space="preserve"> </w:t>
      </w:r>
      <w:r w:rsidRPr="00CD3CC1">
        <w:rPr>
          <w:rFonts w:hint="eastAsia"/>
          <w:sz w:val="40"/>
          <w:rtl/>
        </w:rPr>
        <w:t>איכות</w:t>
      </w:r>
      <w:r w:rsidRPr="00CD3CC1">
        <w:rPr>
          <w:sz w:val="40"/>
          <w:rtl/>
        </w:rPr>
        <w:t xml:space="preserve"> </w:t>
      </w:r>
      <w:r w:rsidRPr="00CD3CC1">
        <w:rPr>
          <w:rFonts w:hint="eastAsia"/>
          <w:sz w:val="40"/>
          <w:rtl/>
        </w:rPr>
        <w:t>ההצעה</w:t>
      </w:r>
      <w:r w:rsidRPr="00CD3CC1">
        <w:rPr>
          <w:sz w:val="40"/>
          <w:rtl/>
        </w:rPr>
        <w:t xml:space="preserve">. </w:t>
      </w:r>
    </w:p>
    <w:p w:rsidR="00F10663" w:rsidRPr="00F73A05" w:rsidRDefault="00F10663" w:rsidP="00F73A05">
      <w:pPr>
        <w:widowControl w:val="0"/>
        <w:numPr>
          <w:ilvl w:val="2"/>
          <w:numId w:val="4"/>
        </w:numPr>
        <w:spacing w:before="240" w:line="276" w:lineRule="auto"/>
        <w:ind w:left="1470" w:hanging="630"/>
        <w:jc w:val="both"/>
        <w:outlineLvl w:val="7"/>
        <w:rPr>
          <w:sz w:val="40"/>
        </w:rPr>
      </w:pPr>
      <w:bookmarkStart w:id="70" w:name="_Ref488332049"/>
      <w:bookmarkStart w:id="71" w:name="_Ref349470753"/>
      <w:r w:rsidRPr="00F73A05">
        <w:rPr>
          <w:rFonts w:hint="eastAsia"/>
          <w:sz w:val="40"/>
          <w:rtl/>
        </w:rPr>
        <w:t>המשרד</w:t>
      </w:r>
      <w:r w:rsidRPr="00F73A05">
        <w:rPr>
          <w:sz w:val="40"/>
          <w:rtl/>
        </w:rPr>
        <w:t xml:space="preserve"> רשאי לפסול על הסף, ולא להתקשר עם מציע אשר הצעתו לא זכתה לניקוד בסה"כ של לפחות </w:t>
      </w:r>
      <w:r w:rsidR="00AD7171">
        <w:rPr>
          <w:rFonts w:hint="cs"/>
          <w:sz w:val="40"/>
          <w:rtl/>
        </w:rPr>
        <w:t>70</w:t>
      </w:r>
      <w:r w:rsidRPr="00F73A05">
        <w:rPr>
          <w:sz w:val="40"/>
          <w:rtl/>
        </w:rPr>
        <w:t xml:space="preserve">% מסה"כ הניקוד באמות המידה של האיכות המפורטות </w:t>
      </w:r>
      <w:r>
        <w:rPr>
          <w:rFonts w:hint="cs"/>
          <w:sz w:val="40"/>
          <w:rtl/>
        </w:rPr>
        <w:t>להלן</w:t>
      </w:r>
      <w:r w:rsidRPr="00F73A05">
        <w:rPr>
          <w:sz w:val="40"/>
          <w:rtl/>
        </w:rPr>
        <w:t>.</w:t>
      </w:r>
    </w:p>
    <w:p w:rsidR="000F00C8" w:rsidRDefault="00D25AB2" w:rsidP="00C4446C">
      <w:pPr>
        <w:widowControl w:val="0"/>
        <w:numPr>
          <w:ilvl w:val="2"/>
          <w:numId w:val="4"/>
        </w:numPr>
        <w:spacing w:before="240" w:line="276" w:lineRule="auto"/>
        <w:ind w:left="1470" w:hanging="630"/>
        <w:jc w:val="both"/>
        <w:outlineLvl w:val="7"/>
        <w:rPr>
          <w:rFonts w:ascii="Arial" w:hAnsi="Arial"/>
          <w:lang w:eastAsia="he-IL"/>
        </w:rPr>
      </w:pPr>
      <w:bookmarkStart w:id="72" w:name="_Ref488332030"/>
      <w:bookmarkEnd w:id="70"/>
      <w:bookmarkEnd w:id="71"/>
      <w:r w:rsidRPr="00244B93">
        <w:rPr>
          <w:rFonts w:ascii="Arial" w:hAnsi="Arial" w:hint="cs"/>
          <w:rtl/>
          <w:lang w:eastAsia="he-IL"/>
        </w:rPr>
        <w:t>הבדיקה תתבצע ע"פ הקריטריונים המופיעים להלן:</w:t>
      </w:r>
      <w:bookmarkEnd w:id="72"/>
    </w:p>
    <w:tbl>
      <w:tblPr>
        <w:bidiVisual/>
        <w:tblW w:w="10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
        <w:gridCol w:w="7897"/>
        <w:gridCol w:w="1179"/>
      </w:tblGrid>
      <w:tr w:rsidR="00C4446C" w:rsidRPr="00A903DA" w:rsidTr="002B5E54">
        <w:trPr>
          <w:tblHeader/>
          <w:jc w:val="center"/>
        </w:trPr>
        <w:tc>
          <w:tcPr>
            <w:tcW w:w="1289" w:type="dxa"/>
            <w:tcBorders>
              <w:top w:val="single" w:sz="4" w:space="0" w:color="auto"/>
              <w:left w:val="single" w:sz="4" w:space="0" w:color="auto"/>
              <w:bottom w:val="single" w:sz="4" w:space="0" w:color="auto"/>
              <w:right w:val="single" w:sz="4" w:space="0" w:color="auto"/>
            </w:tcBorders>
            <w:shd w:val="clear" w:color="auto" w:fill="auto"/>
            <w:hideMark/>
          </w:tcPr>
          <w:p w:rsidR="00C4446C" w:rsidRPr="00A903DA" w:rsidRDefault="00C4446C" w:rsidP="002B5E54">
            <w:pPr>
              <w:widowControl w:val="0"/>
              <w:spacing w:line="360" w:lineRule="auto"/>
              <w:rPr>
                <w:rFonts w:ascii="David" w:hAnsi="David"/>
                <w:b/>
                <w:bCs/>
                <w:u w:val="single"/>
              </w:rPr>
            </w:pPr>
            <w:r w:rsidRPr="00A903DA">
              <w:rPr>
                <w:b/>
                <w:bCs/>
                <w:u w:val="single"/>
                <w:rtl/>
              </w:rPr>
              <w:lastRenderedPageBreak/>
              <w:t>נושא</w:t>
            </w:r>
          </w:p>
        </w:tc>
        <w:tc>
          <w:tcPr>
            <w:tcW w:w="7897" w:type="dxa"/>
            <w:tcBorders>
              <w:top w:val="single" w:sz="4" w:space="0" w:color="auto"/>
              <w:left w:val="single" w:sz="4" w:space="0" w:color="auto"/>
              <w:bottom w:val="single" w:sz="4" w:space="0" w:color="auto"/>
              <w:right w:val="single" w:sz="4" w:space="0" w:color="auto"/>
            </w:tcBorders>
            <w:shd w:val="clear" w:color="auto" w:fill="auto"/>
            <w:hideMark/>
          </w:tcPr>
          <w:p w:rsidR="00C4446C" w:rsidRPr="00A903DA" w:rsidRDefault="00C4446C" w:rsidP="002B5E54">
            <w:pPr>
              <w:widowControl w:val="0"/>
              <w:spacing w:line="360" w:lineRule="auto"/>
              <w:rPr>
                <w:rFonts w:ascii="David" w:hAnsi="David"/>
                <w:b/>
                <w:bCs/>
                <w:u w:val="single"/>
                <w:rtl/>
              </w:rPr>
            </w:pPr>
            <w:r w:rsidRPr="00A903DA">
              <w:rPr>
                <w:b/>
                <w:bCs/>
                <w:u w:val="single"/>
                <w:rtl/>
              </w:rPr>
              <w:t>קריטריון</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rsidR="00C4446C" w:rsidRPr="00A903DA" w:rsidRDefault="00C4446C" w:rsidP="002B5E54">
            <w:pPr>
              <w:widowControl w:val="0"/>
              <w:spacing w:line="360" w:lineRule="auto"/>
              <w:jc w:val="center"/>
              <w:rPr>
                <w:rFonts w:ascii="David" w:hAnsi="David"/>
                <w:b/>
                <w:bCs/>
                <w:u w:val="single"/>
                <w:rtl/>
              </w:rPr>
            </w:pPr>
            <w:r w:rsidRPr="00A903DA">
              <w:rPr>
                <w:b/>
                <w:bCs/>
                <w:u w:val="single"/>
                <w:rtl/>
              </w:rPr>
              <w:t>ניקוד מקסימאלי</w:t>
            </w:r>
          </w:p>
        </w:tc>
      </w:tr>
      <w:tr w:rsidR="00006BF4" w:rsidRPr="00A903DA" w:rsidTr="002B5E54">
        <w:trPr>
          <w:tblHeader/>
          <w:jc w:val="center"/>
        </w:trPr>
        <w:tc>
          <w:tcPr>
            <w:tcW w:w="1289" w:type="dxa"/>
            <w:vMerge w:val="restart"/>
            <w:tcBorders>
              <w:left w:val="single" w:sz="4" w:space="0" w:color="auto"/>
              <w:right w:val="single" w:sz="4" w:space="0" w:color="auto"/>
            </w:tcBorders>
            <w:shd w:val="clear" w:color="auto" w:fill="auto"/>
            <w:vAlign w:val="center"/>
          </w:tcPr>
          <w:p w:rsidR="00006BF4" w:rsidRPr="00A903DA" w:rsidRDefault="00006BF4" w:rsidP="002B5E54">
            <w:pPr>
              <w:rPr>
                <w:b/>
              </w:rPr>
            </w:pPr>
            <w:r>
              <w:rPr>
                <w:rFonts w:hint="cs"/>
                <w:b/>
                <w:rtl/>
              </w:rPr>
              <w:t>המציע</w:t>
            </w:r>
          </w:p>
        </w:tc>
        <w:tc>
          <w:tcPr>
            <w:tcW w:w="7897" w:type="dxa"/>
            <w:tcBorders>
              <w:top w:val="single" w:sz="4" w:space="0" w:color="auto"/>
              <w:left w:val="single" w:sz="4" w:space="0" w:color="auto"/>
              <w:bottom w:val="single" w:sz="4" w:space="0" w:color="auto"/>
              <w:right w:val="single" w:sz="4" w:space="0" w:color="auto"/>
            </w:tcBorders>
            <w:shd w:val="clear" w:color="auto" w:fill="auto"/>
          </w:tcPr>
          <w:p w:rsidR="00006BF4" w:rsidRDefault="00006BF4" w:rsidP="00E504CA">
            <w:pPr>
              <w:keepNext/>
              <w:tabs>
                <w:tab w:val="left" w:pos="654"/>
              </w:tabs>
              <w:spacing w:before="120" w:after="120" w:line="312" w:lineRule="auto"/>
              <w:jc w:val="both"/>
              <w:rPr>
                <w:b/>
                <w:rtl/>
              </w:rPr>
            </w:pPr>
            <w:r>
              <w:rPr>
                <w:rFonts w:hint="cs"/>
                <w:b/>
                <w:rtl/>
              </w:rPr>
              <w:t xml:space="preserve">עבור כל שנת ניסיון של המציע העומדת בתנאי הסף שבסעיף </w:t>
            </w:r>
            <w:r>
              <w:rPr>
                <w:b/>
                <w:rtl/>
              </w:rPr>
              <w:fldChar w:fldCharType="begin"/>
            </w:r>
            <w:r>
              <w:rPr>
                <w:b/>
                <w:rtl/>
              </w:rPr>
              <w:instrText xml:space="preserve"> </w:instrText>
            </w:r>
            <w:r>
              <w:rPr>
                <w:rFonts w:hint="cs"/>
                <w:b/>
              </w:rPr>
              <w:instrText>REF</w:instrText>
            </w:r>
            <w:r>
              <w:rPr>
                <w:rFonts w:hint="cs"/>
                <w:b/>
                <w:rtl/>
              </w:rPr>
              <w:instrText xml:space="preserve"> _</w:instrText>
            </w:r>
            <w:r>
              <w:rPr>
                <w:rFonts w:hint="cs"/>
                <w:b/>
              </w:rPr>
              <w:instrText>Ref512421993 \r \h</w:instrText>
            </w:r>
            <w:r>
              <w:rPr>
                <w:b/>
                <w:rtl/>
              </w:rPr>
              <w:instrText xml:space="preserve"> </w:instrText>
            </w:r>
            <w:r>
              <w:rPr>
                <w:b/>
                <w:rtl/>
              </w:rPr>
            </w:r>
            <w:r>
              <w:rPr>
                <w:b/>
                <w:rtl/>
              </w:rPr>
              <w:fldChar w:fldCharType="separate"/>
            </w:r>
            <w:r>
              <w:rPr>
                <w:b/>
                <w:rtl/>
              </w:rPr>
              <w:t>‏10.2.1</w:t>
            </w:r>
            <w:r>
              <w:rPr>
                <w:b/>
                <w:rtl/>
              </w:rPr>
              <w:fldChar w:fldCharType="end"/>
            </w:r>
            <w:r>
              <w:rPr>
                <w:rFonts w:hint="cs"/>
                <w:b/>
                <w:rtl/>
              </w:rPr>
              <w:t>, מעבר לשנה הנדרשת כתנאי סף, ינוקד המציע ב-10 נק' ועד 20 נק' סה"כ עבור שנתיים נוספות</w:t>
            </w:r>
            <w:r w:rsidR="00D86965">
              <w:rPr>
                <w:rFonts w:hint="cs"/>
                <w:b/>
                <w:rtl/>
              </w:rPr>
              <w:t xml:space="preserve"> בחמש השנים שקדמו למועד הגשת ההצעות למכרז</w:t>
            </w:r>
            <w:r>
              <w:rPr>
                <w:rFonts w:hint="cs"/>
                <w:b/>
                <w:rtl/>
              </w:rPr>
              <w:t>.</w:t>
            </w: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006BF4" w:rsidRDefault="00006BF4" w:rsidP="002B5E54">
            <w:pPr>
              <w:widowControl w:val="0"/>
              <w:spacing w:line="360" w:lineRule="auto"/>
              <w:jc w:val="center"/>
              <w:rPr>
                <w:rFonts w:ascii="David" w:hAnsi="David"/>
                <w:rtl/>
              </w:rPr>
            </w:pPr>
            <w:r>
              <w:rPr>
                <w:rFonts w:ascii="David" w:hAnsi="David" w:hint="cs"/>
                <w:rtl/>
              </w:rPr>
              <w:t>20</w:t>
            </w:r>
          </w:p>
        </w:tc>
      </w:tr>
      <w:tr w:rsidR="00006BF4" w:rsidRPr="00A903DA" w:rsidTr="002B5E54">
        <w:trPr>
          <w:tblHeader/>
          <w:jc w:val="center"/>
        </w:trPr>
        <w:tc>
          <w:tcPr>
            <w:tcW w:w="1289" w:type="dxa"/>
            <w:vMerge/>
            <w:tcBorders>
              <w:left w:val="single" w:sz="4" w:space="0" w:color="auto"/>
              <w:right w:val="single" w:sz="4" w:space="0" w:color="auto"/>
            </w:tcBorders>
            <w:shd w:val="clear" w:color="auto" w:fill="auto"/>
            <w:vAlign w:val="center"/>
          </w:tcPr>
          <w:p w:rsidR="00006BF4" w:rsidRDefault="00006BF4" w:rsidP="002B5E54">
            <w:pPr>
              <w:rPr>
                <w:b/>
                <w:rtl/>
              </w:rPr>
            </w:pPr>
          </w:p>
        </w:tc>
        <w:tc>
          <w:tcPr>
            <w:tcW w:w="7897" w:type="dxa"/>
            <w:tcBorders>
              <w:top w:val="single" w:sz="4" w:space="0" w:color="auto"/>
              <w:left w:val="single" w:sz="4" w:space="0" w:color="auto"/>
              <w:bottom w:val="single" w:sz="4" w:space="0" w:color="auto"/>
              <w:right w:val="single" w:sz="4" w:space="0" w:color="auto"/>
            </w:tcBorders>
            <w:shd w:val="clear" w:color="auto" w:fill="auto"/>
          </w:tcPr>
          <w:p w:rsidR="00006BF4" w:rsidRPr="00006BF4" w:rsidRDefault="00006BF4" w:rsidP="00006BF4">
            <w:pPr>
              <w:widowControl w:val="0"/>
              <w:spacing w:before="240" w:line="276" w:lineRule="auto"/>
              <w:jc w:val="both"/>
              <w:outlineLvl w:val="7"/>
              <w:rPr>
                <w:rtl/>
              </w:rPr>
            </w:pPr>
            <w:r>
              <w:rPr>
                <w:rFonts w:hint="cs"/>
                <w:b/>
                <w:rtl/>
              </w:rPr>
              <w:t>עבור כל לקוח נוסף, עבורו העמיד המציע שלושה עובדים בתחום ה-</w:t>
            </w:r>
            <w:r>
              <w:rPr>
                <w:rFonts w:hint="cs"/>
                <w:b/>
              </w:rPr>
              <w:t>GIS</w:t>
            </w:r>
            <w:r>
              <w:rPr>
                <w:rFonts w:hint="cs"/>
                <w:b/>
                <w:rtl/>
              </w:rPr>
              <w:t xml:space="preserve">, למתן שירותים למשך שנה לפחות </w:t>
            </w:r>
            <w:r>
              <w:rPr>
                <w:rFonts w:hint="cs"/>
                <w:rtl/>
              </w:rPr>
              <w:t xml:space="preserve">בחמש השנים שקדמו למועד הגשת ההצעות למכרז זה, מעבר לנדרש בתנא הסף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Ref512756094 \r \h</w:instrText>
            </w:r>
            <w:r>
              <w:rPr>
                <w:rtl/>
              </w:rPr>
              <w:instrText xml:space="preserve"> </w:instrText>
            </w:r>
            <w:r>
              <w:rPr>
                <w:rtl/>
              </w:rPr>
            </w:r>
            <w:r>
              <w:rPr>
                <w:rtl/>
              </w:rPr>
              <w:fldChar w:fldCharType="separate"/>
            </w:r>
            <w:r>
              <w:rPr>
                <w:rtl/>
              </w:rPr>
              <w:t>‏10.2.2</w:t>
            </w:r>
            <w:r>
              <w:rPr>
                <w:rtl/>
              </w:rPr>
              <w:fldChar w:fldCharType="end"/>
            </w:r>
            <w:r>
              <w:rPr>
                <w:rFonts w:hint="cs"/>
                <w:rtl/>
              </w:rPr>
              <w:t xml:space="preserve">, ינוקד המציע ב-10 נק' ועד </w:t>
            </w:r>
            <w:r w:rsidR="00D86965">
              <w:rPr>
                <w:rFonts w:hint="cs"/>
                <w:rtl/>
              </w:rPr>
              <w:t>30</w:t>
            </w:r>
            <w:r>
              <w:rPr>
                <w:rFonts w:hint="cs"/>
                <w:rtl/>
              </w:rPr>
              <w:t xml:space="preserve"> נק' סה"כ.</w:t>
            </w: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006BF4" w:rsidRDefault="00D86965" w:rsidP="002B5E54">
            <w:pPr>
              <w:widowControl w:val="0"/>
              <w:spacing w:line="360" w:lineRule="auto"/>
              <w:jc w:val="center"/>
              <w:rPr>
                <w:rFonts w:ascii="David" w:hAnsi="David"/>
                <w:rtl/>
              </w:rPr>
            </w:pPr>
            <w:r>
              <w:rPr>
                <w:rFonts w:ascii="David" w:hAnsi="David" w:hint="cs"/>
                <w:rtl/>
              </w:rPr>
              <w:t>30</w:t>
            </w:r>
          </w:p>
        </w:tc>
      </w:tr>
      <w:tr w:rsidR="006F384E" w:rsidRPr="00A903DA" w:rsidTr="002B5E54">
        <w:trPr>
          <w:tblHeader/>
          <w:jc w:val="center"/>
        </w:trPr>
        <w:tc>
          <w:tcPr>
            <w:tcW w:w="1289" w:type="dxa"/>
            <w:vMerge w:val="restart"/>
            <w:tcBorders>
              <w:left w:val="single" w:sz="4" w:space="0" w:color="auto"/>
              <w:right w:val="single" w:sz="4" w:space="0" w:color="auto"/>
            </w:tcBorders>
            <w:shd w:val="clear" w:color="auto" w:fill="auto"/>
            <w:vAlign w:val="center"/>
          </w:tcPr>
          <w:p w:rsidR="006F384E" w:rsidRPr="00A903DA" w:rsidRDefault="006F384E" w:rsidP="002B5E54">
            <w:pPr>
              <w:rPr>
                <w:b/>
              </w:rPr>
            </w:pPr>
            <w:r>
              <w:rPr>
                <w:rFonts w:hint="cs"/>
                <w:b/>
                <w:rtl/>
              </w:rPr>
              <w:t>מנהל הפרויקט</w:t>
            </w:r>
          </w:p>
        </w:tc>
        <w:tc>
          <w:tcPr>
            <w:tcW w:w="7897" w:type="dxa"/>
            <w:tcBorders>
              <w:top w:val="single" w:sz="4" w:space="0" w:color="auto"/>
              <w:left w:val="single" w:sz="4" w:space="0" w:color="auto"/>
              <w:bottom w:val="single" w:sz="4" w:space="0" w:color="auto"/>
              <w:right w:val="single" w:sz="4" w:space="0" w:color="auto"/>
            </w:tcBorders>
            <w:shd w:val="clear" w:color="auto" w:fill="auto"/>
          </w:tcPr>
          <w:p w:rsidR="006F384E" w:rsidRDefault="006F384E" w:rsidP="00E57391">
            <w:pPr>
              <w:keepNext/>
              <w:tabs>
                <w:tab w:val="left" w:pos="654"/>
              </w:tabs>
              <w:spacing w:before="120" w:after="120" w:line="312" w:lineRule="auto"/>
              <w:jc w:val="both"/>
              <w:rPr>
                <w:b/>
                <w:rtl/>
              </w:rPr>
            </w:pPr>
            <w:r>
              <w:rPr>
                <w:rFonts w:hint="cs"/>
                <w:b/>
                <w:rtl/>
              </w:rPr>
              <w:t xml:space="preserve">עבור כל </w:t>
            </w:r>
            <w:r w:rsidR="00006BF4">
              <w:rPr>
                <w:rFonts w:hint="cs"/>
                <w:b/>
                <w:rtl/>
              </w:rPr>
              <w:t>שנת ניסיון נוספת של מנהל הפרויקט בעבודה עם מערכות ניהול גאוגרפיות</w:t>
            </w:r>
            <w:r>
              <w:rPr>
                <w:rFonts w:hint="cs"/>
                <w:b/>
                <w:rtl/>
              </w:rPr>
              <w:t>, ואשר עומד</w:t>
            </w:r>
            <w:r w:rsidR="00006BF4">
              <w:rPr>
                <w:rFonts w:hint="cs"/>
                <w:b/>
                <w:rtl/>
              </w:rPr>
              <w:t>ת</w:t>
            </w:r>
            <w:r>
              <w:rPr>
                <w:rFonts w:hint="cs"/>
                <w:b/>
                <w:rtl/>
              </w:rPr>
              <w:t xml:space="preserve"> בתנאי הסף שבסעיף </w:t>
            </w:r>
            <w:r>
              <w:rPr>
                <w:b/>
                <w:rtl/>
              </w:rPr>
              <w:fldChar w:fldCharType="begin"/>
            </w:r>
            <w:r>
              <w:rPr>
                <w:b/>
                <w:rtl/>
              </w:rPr>
              <w:instrText xml:space="preserve"> </w:instrText>
            </w:r>
            <w:r>
              <w:rPr>
                <w:rFonts w:hint="cs"/>
                <w:b/>
              </w:rPr>
              <w:instrText>REF</w:instrText>
            </w:r>
            <w:r>
              <w:rPr>
                <w:rFonts w:hint="cs"/>
                <w:b/>
                <w:rtl/>
              </w:rPr>
              <w:instrText xml:space="preserve"> _</w:instrText>
            </w:r>
            <w:r>
              <w:rPr>
                <w:rFonts w:hint="cs"/>
                <w:b/>
              </w:rPr>
              <w:instrText>Ref512422215 \r \h</w:instrText>
            </w:r>
            <w:r>
              <w:rPr>
                <w:b/>
                <w:rtl/>
              </w:rPr>
              <w:instrText xml:space="preserve"> </w:instrText>
            </w:r>
            <w:r>
              <w:rPr>
                <w:b/>
                <w:rtl/>
              </w:rPr>
            </w:r>
            <w:r>
              <w:rPr>
                <w:b/>
                <w:rtl/>
              </w:rPr>
              <w:fldChar w:fldCharType="separate"/>
            </w:r>
            <w:r w:rsidR="00006BF4">
              <w:rPr>
                <w:b/>
                <w:rtl/>
              </w:rPr>
              <w:t>‏10.2.4.2</w:t>
            </w:r>
            <w:r>
              <w:rPr>
                <w:b/>
                <w:rtl/>
              </w:rPr>
              <w:fldChar w:fldCharType="end"/>
            </w:r>
            <w:r>
              <w:rPr>
                <w:rFonts w:hint="cs"/>
                <w:b/>
                <w:rtl/>
              </w:rPr>
              <w:t>, ינוקד מנהל הפרויקט ב-</w:t>
            </w:r>
            <w:r w:rsidR="00412E2A">
              <w:rPr>
                <w:rFonts w:hint="cs"/>
                <w:b/>
                <w:rtl/>
              </w:rPr>
              <w:t>5</w:t>
            </w:r>
            <w:r>
              <w:rPr>
                <w:rFonts w:hint="cs"/>
                <w:b/>
                <w:rtl/>
              </w:rPr>
              <w:t xml:space="preserve"> נק' ועד </w:t>
            </w:r>
            <w:r w:rsidR="00412E2A">
              <w:rPr>
                <w:rFonts w:hint="cs"/>
                <w:b/>
                <w:rtl/>
              </w:rPr>
              <w:t>10</w:t>
            </w:r>
            <w:r>
              <w:rPr>
                <w:rFonts w:hint="cs"/>
                <w:b/>
                <w:rtl/>
              </w:rPr>
              <w:t xml:space="preserve"> נק' סה"כ.</w:t>
            </w: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6F384E" w:rsidRDefault="00412E2A" w:rsidP="002B5E54">
            <w:pPr>
              <w:widowControl w:val="0"/>
              <w:spacing w:line="360" w:lineRule="auto"/>
              <w:jc w:val="center"/>
              <w:rPr>
                <w:rFonts w:ascii="David" w:hAnsi="David"/>
                <w:rtl/>
              </w:rPr>
            </w:pPr>
            <w:r>
              <w:rPr>
                <w:rFonts w:ascii="David" w:hAnsi="David" w:hint="cs"/>
                <w:rtl/>
              </w:rPr>
              <w:t>10</w:t>
            </w:r>
          </w:p>
        </w:tc>
      </w:tr>
      <w:tr w:rsidR="006F384E" w:rsidRPr="00A903DA" w:rsidTr="002B5E54">
        <w:trPr>
          <w:tblHeader/>
          <w:jc w:val="center"/>
        </w:trPr>
        <w:tc>
          <w:tcPr>
            <w:tcW w:w="1289" w:type="dxa"/>
            <w:vMerge/>
            <w:tcBorders>
              <w:left w:val="single" w:sz="4" w:space="0" w:color="auto"/>
              <w:right w:val="single" w:sz="4" w:space="0" w:color="auto"/>
            </w:tcBorders>
            <w:shd w:val="clear" w:color="auto" w:fill="auto"/>
            <w:vAlign w:val="center"/>
          </w:tcPr>
          <w:p w:rsidR="006F384E" w:rsidRDefault="006F384E" w:rsidP="002B5E54">
            <w:pPr>
              <w:rPr>
                <w:b/>
                <w:rtl/>
              </w:rPr>
            </w:pPr>
          </w:p>
        </w:tc>
        <w:tc>
          <w:tcPr>
            <w:tcW w:w="7897" w:type="dxa"/>
            <w:tcBorders>
              <w:top w:val="single" w:sz="4" w:space="0" w:color="auto"/>
              <w:left w:val="single" w:sz="4" w:space="0" w:color="auto"/>
              <w:bottom w:val="single" w:sz="4" w:space="0" w:color="auto"/>
              <w:right w:val="single" w:sz="4" w:space="0" w:color="auto"/>
            </w:tcBorders>
            <w:shd w:val="clear" w:color="auto" w:fill="auto"/>
          </w:tcPr>
          <w:p w:rsidR="006F384E" w:rsidRDefault="006F384E" w:rsidP="00E57391">
            <w:pPr>
              <w:keepNext/>
              <w:tabs>
                <w:tab w:val="left" w:pos="654"/>
              </w:tabs>
              <w:spacing w:before="120" w:after="120" w:line="312" w:lineRule="auto"/>
              <w:jc w:val="both"/>
              <w:rPr>
                <w:b/>
                <w:rtl/>
              </w:rPr>
            </w:pPr>
            <w:r>
              <w:rPr>
                <w:rFonts w:hint="cs"/>
                <w:b/>
                <w:rtl/>
              </w:rPr>
              <w:t xml:space="preserve">מנהל פרויקט בעל תואר שני </w:t>
            </w:r>
            <w:r w:rsidR="00412E2A">
              <w:rPr>
                <w:rFonts w:hint="cs"/>
                <w:b/>
                <w:rtl/>
              </w:rPr>
              <w:t>ב</w:t>
            </w:r>
            <w:r w:rsidR="00D86965">
              <w:rPr>
                <w:rFonts w:hint="cs"/>
                <w:b/>
                <w:rtl/>
              </w:rPr>
              <w:t>אחד מ</w:t>
            </w:r>
            <w:r w:rsidR="00412E2A">
              <w:rPr>
                <w:rFonts w:hint="cs"/>
                <w:b/>
                <w:rtl/>
              </w:rPr>
              <w:t>תחומים הבאים</w:t>
            </w:r>
            <w:r>
              <w:rPr>
                <w:rFonts w:hint="cs"/>
                <w:b/>
                <w:rtl/>
              </w:rPr>
              <w:t>, ינוקד ב-</w:t>
            </w:r>
            <w:r w:rsidR="00D86965">
              <w:rPr>
                <w:rFonts w:hint="cs"/>
                <w:b/>
                <w:rtl/>
              </w:rPr>
              <w:t>10</w:t>
            </w:r>
            <w:r>
              <w:rPr>
                <w:rFonts w:hint="cs"/>
                <w:b/>
                <w:rtl/>
              </w:rPr>
              <w:t xml:space="preserve"> </w:t>
            </w:r>
            <w:proofErr w:type="spellStart"/>
            <w:r>
              <w:rPr>
                <w:rFonts w:hint="cs"/>
                <w:b/>
                <w:rtl/>
              </w:rPr>
              <w:t>נק</w:t>
            </w:r>
            <w:proofErr w:type="spellEnd"/>
            <w:r>
              <w:rPr>
                <w:rFonts w:hint="cs"/>
                <w:b/>
                <w:rtl/>
              </w:rPr>
              <w:t>'. לא יינתן ניקוד חלקי</w:t>
            </w:r>
            <w:r w:rsidR="00412E2A">
              <w:rPr>
                <w:rFonts w:hint="cs"/>
                <w:b/>
                <w:rtl/>
              </w:rPr>
              <w:t>:</w:t>
            </w:r>
          </w:p>
          <w:p w:rsidR="00D86965" w:rsidRDefault="00412E2A" w:rsidP="00264DBE">
            <w:pPr>
              <w:pStyle w:val="ListParagraph"/>
              <w:keepNext/>
              <w:numPr>
                <w:ilvl w:val="0"/>
                <w:numId w:val="51"/>
              </w:numPr>
              <w:tabs>
                <w:tab w:val="left" w:pos="654"/>
              </w:tabs>
              <w:spacing w:before="120" w:after="120" w:line="312" w:lineRule="auto"/>
              <w:jc w:val="both"/>
              <w:rPr>
                <w:rFonts w:ascii="David" w:hAnsi="David" w:cs="David"/>
                <w:b/>
              </w:rPr>
            </w:pPr>
            <w:r w:rsidRPr="00412E2A">
              <w:rPr>
                <w:rFonts w:ascii="David" w:hAnsi="David" w:cs="David"/>
                <w:b/>
                <w:rtl/>
              </w:rPr>
              <w:t>תואר שני בגאוגרפיה</w:t>
            </w:r>
            <w:r w:rsidR="007A4440">
              <w:rPr>
                <w:rFonts w:ascii="David" w:hAnsi="David" w:cs="David" w:hint="cs"/>
                <w:b/>
                <w:rtl/>
              </w:rPr>
              <w:t>.</w:t>
            </w:r>
            <w:r w:rsidR="00D86965">
              <w:rPr>
                <w:rFonts w:ascii="David" w:hAnsi="David" w:cs="David" w:hint="cs"/>
                <w:b/>
                <w:rtl/>
              </w:rPr>
              <w:t xml:space="preserve"> </w:t>
            </w:r>
          </w:p>
          <w:p w:rsidR="00412E2A" w:rsidRPr="00412E2A" w:rsidRDefault="00D86965" w:rsidP="00264DBE">
            <w:pPr>
              <w:pStyle w:val="ListParagraph"/>
              <w:keepNext/>
              <w:numPr>
                <w:ilvl w:val="0"/>
                <w:numId w:val="51"/>
              </w:numPr>
              <w:tabs>
                <w:tab w:val="left" w:pos="654"/>
              </w:tabs>
              <w:spacing w:before="120" w:after="120" w:line="312" w:lineRule="auto"/>
              <w:jc w:val="both"/>
              <w:rPr>
                <w:rFonts w:ascii="David" w:hAnsi="David" w:cs="David"/>
                <w:b/>
              </w:rPr>
            </w:pPr>
            <w:r>
              <w:rPr>
                <w:rFonts w:ascii="David" w:hAnsi="David" w:cs="David" w:hint="cs"/>
                <w:b/>
                <w:rtl/>
              </w:rPr>
              <w:t>תואר שני בהתמחות בתכנון ערים</w:t>
            </w:r>
            <w:r w:rsidR="00412E2A" w:rsidRPr="00412E2A">
              <w:rPr>
                <w:rFonts w:ascii="David" w:hAnsi="David" w:cs="David"/>
                <w:b/>
                <w:rtl/>
              </w:rPr>
              <w:t>.</w:t>
            </w:r>
          </w:p>
          <w:p w:rsidR="00412E2A" w:rsidRPr="00412E2A" w:rsidRDefault="00412E2A" w:rsidP="00264DBE">
            <w:pPr>
              <w:pStyle w:val="ListParagraph"/>
              <w:keepNext/>
              <w:numPr>
                <w:ilvl w:val="0"/>
                <w:numId w:val="51"/>
              </w:numPr>
              <w:tabs>
                <w:tab w:val="left" w:pos="654"/>
              </w:tabs>
              <w:spacing w:before="120" w:after="120" w:line="312" w:lineRule="auto"/>
              <w:jc w:val="both"/>
              <w:rPr>
                <w:b/>
                <w:rtl/>
              </w:rPr>
            </w:pPr>
            <w:r w:rsidRPr="00412E2A">
              <w:rPr>
                <w:rFonts w:ascii="David" w:hAnsi="David" w:cs="David"/>
                <w:b/>
                <w:rtl/>
              </w:rPr>
              <w:t xml:space="preserve">תואר שני </w:t>
            </w:r>
            <w:r w:rsidR="00D86965">
              <w:rPr>
                <w:rFonts w:ascii="David" w:hAnsi="David" w:cs="David" w:hint="cs"/>
                <w:b/>
                <w:rtl/>
              </w:rPr>
              <w:t>בתחומי הניהול</w:t>
            </w:r>
            <w:r w:rsidRPr="00412E2A">
              <w:rPr>
                <w:rFonts w:ascii="David" w:hAnsi="David" w:cs="David"/>
                <w:b/>
                <w:rtl/>
              </w:rPr>
              <w:t>.</w:t>
            </w: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6F384E" w:rsidRDefault="00D86965" w:rsidP="002B5E54">
            <w:pPr>
              <w:widowControl w:val="0"/>
              <w:spacing w:line="360" w:lineRule="auto"/>
              <w:jc w:val="center"/>
              <w:rPr>
                <w:rFonts w:ascii="David" w:hAnsi="David"/>
                <w:rtl/>
              </w:rPr>
            </w:pPr>
            <w:r>
              <w:rPr>
                <w:rFonts w:ascii="David" w:hAnsi="David" w:hint="cs"/>
                <w:rtl/>
              </w:rPr>
              <w:t>10</w:t>
            </w:r>
          </w:p>
        </w:tc>
      </w:tr>
      <w:tr w:rsidR="00E57391" w:rsidRPr="00A903DA" w:rsidTr="002B5E54">
        <w:trPr>
          <w:tblHeader/>
          <w:jc w:val="center"/>
        </w:trPr>
        <w:tc>
          <w:tcPr>
            <w:tcW w:w="1289" w:type="dxa"/>
            <w:tcBorders>
              <w:left w:val="single" w:sz="4" w:space="0" w:color="auto"/>
              <w:right w:val="single" w:sz="4" w:space="0" w:color="auto"/>
            </w:tcBorders>
            <w:shd w:val="clear" w:color="auto" w:fill="auto"/>
            <w:vAlign w:val="center"/>
          </w:tcPr>
          <w:p w:rsidR="00E57391" w:rsidRPr="00A903DA" w:rsidRDefault="00E57391" w:rsidP="002B5E54">
            <w:pPr>
              <w:rPr>
                <w:b/>
              </w:rPr>
            </w:pPr>
            <w:r>
              <w:rPr>
                <w:rFonts w:hint="cs"/>
                <w:b/>
                <w:rtl/>
              </w:rPr>
              <w:t>ראיון</w:t>
            </w:r>
          </w:p>
        </w:tc>
        <w:tc>
          <w:tcPr>
            <w:tcW w:w="7897" w:type="dxa"/>
            <w:tcBorders>
              <w:top w:val="single" w:sz="4" w:space="0" w:color="auto"/>
              <w:left w:val="single" w:sz="4" w:space="0" w:color="auto"/>
              <w:bottom w:val="single" w:sz="4" w:space="0" w:color="auto"/>
              <w:right w:val="single" w:sz="4" w:space="0" w:color="auto"/>
            </w:tcBorders>
            <w:shd w:val="clear" w:color="auto" w:fill="auto"/>
          </w:tcPr>
          <w:p w:rsidR="00E57391" w:rsidRPr="00E57391" w:rsidRDefault="006F384E" w:rsidP="00E57391">
            <w:pPr>
              <w:keepNext/>
              <w:tabs>
                <w:tab w:val="left" w:pos="654"/>
              </w:tabs>
              <w:spacing w:before="120" w:after="120" w:line="312" w:lineRule="auto"/>
              <w:jc w:val="both"/>
              <w:rPr>
                <w:rFonts w:ascii="David" w:hAnsi="David"/>
                <w:rtl/>
              </w:rPr>
            </w:pPr>
            <w:r>
              <w:rPr>
                <w:rFonts w:ascii="David" w:hAnsi="David" w:hint="cs"/>
                <w:rtl/>
              </w:rPr>
              <w:t xml:space="preserve">נציג </w:t>
            </w:r>
            <w:r w:rsidR="00652397">
              <w:rPr>
                <w:rFonts w:ascii="David" w:hAnsi="David" w:hint="cs"/>
                <w:rtl/>
              </w:rPr>
              <w:t>המציע</w:t>
            </w:r>
            <w:r>
              <w:rPr>
                <w:rFonts w:ascii="David" w:hAnsi="David" w:hint="cs"/>
                <w:rtl/>
              </w:rPr>
              <w:t xml:space="preserve"> ו</w:t>
            </w:r>
            <w:r w:rsidR="00E57391" w:rsidRPr="00E57391">
              <w:rPr>
                <w:rFonts w:ascii="David" w:hAnsi="David" w:hint="cs"/>
                <w:rtl/>
              </w:rPr>
              <w:t>מנהל הפרויקט המוצע</w:t>
            </w:r>
            <w:r w:rsidR="00652397">
              <w:rPr>
                <w:rFonts w:ascii="David" w:hAnsi="David" w:hint="cs"/>
                <w:rtl/>
              </w:rPr>
              <w:t>,</w:t>
            </w:r>
            <w:r w:rsidR="00E57391" w:rsidRPr="00E57391">
              <w:rPr>
                <w:rFonts w:ascii="David" w:hAnsi="David" w:hint="cs"/>
                <w:rtl/>
              </w:rPr>
              <w:t xml:space="preserve"> יגיעו לראיון במועד שיקבע המשרד.</w:t>
            </w:r>
          </w:p>
          <w:p w:rsidR="00E57391" w:rsidRPr="00E57391" w:rsidRDefault="00E57391" w:rsidP="00E57391">
            <w:pPr>
              <w:keepNext/>
              <w:tabs>
                <w:tab w:val="left" w:pos="654"/>
              </w:tabs>
              <w:spacing w:before="120" w:after="120" w:line="312" w:lineRule="auto"/>
              <w:jc w:val="both"/>
              <w:rPr>
                <w:rFonts w:ascii="David" w:hAnsi="David"/>
                <w:rtl/>
              </w:rPr>
            </w:pPr>
            <w:r w:rsidRPr="00E57391">
              <w:rPr>
                <w:rFonts w:ascii="David" w:hAnsi="David"/>
                <w:rtl/>
              </w:rPr>
              <w:t xml:space="preserve">במסגרת </w:t>
            </w:r>
            <w:proofErr w:type="spellStart"/>
            <w:r w:rsidRPr="00E57391">
              <w:rPr>
                <w:rFonts w:ascii="David" w:hAnsi="David" w:hint="cs"/>
                <w:rtl/>
              </w:rPr>
              <w:t>הראיון</w:t>
            </w:r>
            <w:proofErr w:type="spellEnd"/>
            <w:r w:rsidRPr="00E57391">
              <w:rPr>
                <w:rFonts w:ascii="David" w:hAnsi="David" w:hint="cs"/>
                <w:rtl/>
              </w:rPr>
              <w:t xml:space="preserve"> יוקדשו עד </w:t>
            </w:r>
            <w:r w:rsidR="006F384E">
              <w:rPr>
                <w:rFonts w:ascii="David" w:hAnsi="David" w:hint="cs"/>
                <w:rtl/>
              </w:rPr>
              <w:t>10</w:t>
            </w:r>
            <w:r w:rsidRPr="00E57391">
              <w:rPr>
                <w:rFonts w:ascii="David" w:hAnsi="David" w:hint="cs"/>
                <w:rtl/>
              </w:rPr>
              <w:t xml:space="preserve"> דק' </w:t>
            </w:r>
            <w:r w:rsidR="00412E2A">
              <w:rPr>
                <w:rFonts w:ascii="David" w:hAnsi="David" w:hint="cs"/>
                <w:rtl/>
              </w:rPr>
              <w:t xml:space="preserve">להצגת המציע </w:t>
            </w:r>
            <w:proofErr w:type="spellStart"/>
            <w:r w:rsidR="00412E2A">
              <w:rPr>
                <w:rFonts w:ascii="David" w:hAnsi="David" w:hint="cs"/>
                <w:rtl/>
              </w:rPr>
              <w:t>ונסיונו</w:t>
            </w:r>
            <w:proofErr w:type="spellEnd"/>
            <w:r w:rsidRPr="00E57391">
              <w:rPr>
                <w:rFonts w:ascii="David" w:hAnsi="David" w:hint="cs"/>
                <w:rtl/>
              </w:rPr>
              <w:t>.</w:t>
            </w:r>
          </w:p>
          <w:p w:rsidR="00E57391" w:rsidRPr="00E57391" w:rsidRDefault="00E57391" w:rsidP="00E57391">
            <w:pPr>
              <w:keepNext/>
              <w:tabs>
                <w:tab w:val="left" w:pos="654"/>
              </w:tabs>
              <w:spacing w:before="120" w:after="120" w:line="312" w:lineRule="auto"/>
              <w:jc w:val="both"/>
              <w:rPr>
                <w:rFonts w:ascii="David" w:hAnsi="David"/>
                <w:rtl/>
              </w:rPr>
            </w:pPr>
            <w:r w:rsidRPr="00E57391">
              <w:rPr>
                <w:rFonts w:ascii="David" w:hAnsi="David" w:hint="cs"/>
                <w:rtl/>
              </w:rPr>
              <w:t xml:space="preserve">לאחר מכן יערך ראיון ובסיומו </w:t>
            </w:r>
            <w:proofErr w:type="spellStart"/>
            <w:r w:rsidRPr="00E57391">
              <w:rPr>
                <w:rFonts w:ascii="David" w:hAnsi="David" w:hint="cs"/>
                <w:rtl/>
              </w:rPr>
              <w:t>ינתן</w:t>
            </w:r>
            <w:proofErr w:type="spellEnd"/>
            <w:r w:rsidRPr="00E57391">
              <w:rPr>
                <w:rFonts w:ascii="David" w:hAnsi="David" w:hint="cs"/>
                <w:rtl/>
              </w:rPr>
              <w:t xml:space="preserve"> ניקוד בהתאם למפורט להלן:</w:t>
            </w:r>
          </w:p>
          <w:p w:rsidR="00E57391" w:rsidRDefault="00E57391" w:rsidP="00264DBE">
            <w:pPr>
              <w:pStyle w:val="ListParagraph"/>
              <w:keepNext/>
              <w:numPr>
                <w:ilvl w:val="0"/>
                <w:numId w:val="44"/>
              </w:numPr>
              <w:tabs>
                <w:tab w:val="left" w:pos="654"/>
              </w:tabs>
              <w:spacing w:before="120" w:after="120" w:line="312" w:lineRule="auto"/>
              <w:jc w:val="both"/>
              <w:rPr>
                <w:rFonts w:ascii="David" w:hAnsi="David" w:cs="David"/>
              </w:rPr>
            </w:pPr>
            <w:r>
              <w:rPr>
                <w:rFonts w:ascii="David" w:hAnsi="David" w:cs="David" w:hint="cs"/>
                <w:rtl/>
              </w:rPr>
              <w:t xml:space="preserve">התרשמות </w:t>
            </w:r>
            <w:proofErr w:type="spellStart"/>
            <w:r>
              <w:rPr>
                <w:rFonts w:ascii="David" w:hAnsi="David" w:cs="David" w:hint="cs"/>
                <w:rtl/>
              </w:rPr>
              <w:t>מנסיון</w:t>
            </w:r>
            <w:proofErr w:type="spellEnd"/>
            <w:r>
              <w:rPr>
                <w:rFonts w:ascii="David" w:hAnsi="David" w:cs="David" w:hint="cs"/>
                <w:rtl/>
              </w:rPr>
              <w:t xml:space="preserve"> המציע ורלוונטיות </w:t>
            </w:r>
            <w:proofErr w:type="spellStart"/>
            <w:r>
              <w:rPr>
                <w:rFonts w:ascii="David" w:hAnsi="David" w:cs="David" w:hint="cs"/>
                <w:rtl/>
              </w:rPr>
              <w:t>נסיונו</w:t>
            </w:r>
            <w:proofErr w:type="spellEnd"/>
            <w:r>
              <w:rPr>
                <w:rFonts w:ascii="David" w:hAnsi="David" w:cs="David" w:hint="cs"/>
                <w:rtl/>
              </w:rPr>
              <w:t xml:space="preserve"> לשירותים המבוקשים במסגרת מכרז זה </w:t>
            </w:r>
            <w:r>
              <w:rPr>
                <w:rFonts w:ascii="David" w:hAnsi="David" w:cs="David"/>
                <w:rtl/>
              </w:rPr>
              <w:t>–</w:t>
            </w:r>
            <w:r>
              <w:rPr>
                <w:rFonts w:ascii="David" w:hAnsi="David" w:cs="David" w:hint="cs"/>
                <w:rtl/>
              </w:rPr>
              <w:t xml:space="preserve"> עד 10 </w:t>
            </w:r>
            <w:proofErr w:type="spellStart"/>
            <w:r>
              <w:rPr>
                <w:rFonts w:ascii="David" w:hAnsi="David" w:cs="David" w:hint="cs"/>
                <w:rtl/>
              </w:rPr>
              <w:t>נק</w:t>
            </w:r>
            <w:proofErr w:type="spellEnd"/>
            <w:r>
              <w:rPr>
                <w:rFonts w:ascii="David" w:hAnsi="David" w:cs="David" w:hint="cs"/>
                <w:rtl/>
              </w:rPr>
              <w:t>'.</w:t>
            </w:r>
          </w:p>
          <w:p w:rsidR="00E57391" w:rsidRDefault="00E57391" w:rsidP="00264DBE">
            <w:pPr>
              <w:pStyle w:val="ListParagraph"/>
              <w:keepNext/>
              <w:numPr>
                <w:ilvl w:val="0"/>
                <w:numId w:val="44"/>
              </w:numPr>
              <w:tabs>
                <w:tab w:val="left" w:pos="654"/>
              </w:tabs>
              <w:spacing w:before="120" w:after="120" w:line="312" w:lineRule="auto"/>
              <w:jc w:val="both"/>
              <w:rPr>
                <w:rFonts w:ascii="David" w:hAnsi="David" w:cs="David"/>
              </w:rPr>
            </w:pPr>
            <w:r>
              <w:rPr>
                <w:rFonts w:ascii="David" w:hAnsi="David" w:cs="David" w:hint="cs"/>
                <w:rtl/>
              </w:rPr>
              <w:t xml:space="preserve">התרשמות מהבנת המציע את השירות </w:t>
            </w:r>
            <w:r w:rsidR="006F384E">
              <w:rPr>
                <w:rFonts w:ascii="David" w:hAnsi="David" w:cs="David" w:hint="cs"/>
                <w:rtl/>
              </w:rPr>
              <w:t xml:space="preserve">הנדרש </w:t>
            </w:r>
            <w:r>
              <w:rPr>
                <w:rFonts w:ascii="David" w:hAnsi="David" w:cs="David" w:hint="cs"/>
                <w:rtl/>
              </w:rPr>
              <w:t xml:space="preserve">והתרשמות מיכולת המציע לתת את השירותים במועד וכנדרש </w:t>
            </w:r>
            <w:r>
              <w:rPr>
                <w:rFonts w:ascii="David" w:hAnsi="David" w:cs="David"/>
                <w:rtl/>
              </w:rPr>
              <w:t>–</w:t>
            </w:r>
            <w:r>
              <w:rPr>
                <w:rFonts w:ascii="David" w:hAnsi="David" w:cs="David" w:hint="cs"/>
                <w:rtl/>
              </w:rPr>
              <w:t xml:space="preserve"> עד </w:t>
            </w:r>
            <w:r w:rsidR="006F384E">
              <w:rPr>
                <w:rFonts w:ascii="David" w:hAnsi="David" w:cs="David" w:hint="cs"/>
                <w:rtl/>
              </w:rPr>
              <w:t>10</w:t>
            </w:r>
            <w:r>
              <w:rPr>
                <w:rFonts w:ascii="David" w:hAnsi="David" w:cs="David" w:hint="cs"/>
                <w:rtl/>
              </w:rPr>
              <w:t xml:space="preserve"> </w:t>
            </w:r>
            <w:proofErr w:type="spellStart"/>
            <w:r>
              <w:rPr>
                <w:rFonts w:ascii="David" w:hAnsi="David" w:cs="David" w:hint="cs"/>
                <w:rtl/>
              </w:rPr>
              <w:t>נק</w:t>
            </w:r>
            <w:proofErr w:type="spellEnd"/>
            <w:r>
              <w:rPr>
                <w:rFonts w:ascii="David" w:hAnsi="David" w:cs="David" w:hint="cs"/>
                <w:rtl/>
              </w:rPr>
              <w:t>'.</w:t>
            </w:r>
          </w:p>
          <w:p w:rsidR="00E57391" w:rsidRPr="006F384E" w:rsidRDefault="00E57391" w:rsidP="00264DBE">
            <w:pPr>
              <w:pStyle w:val="ListParagraph"/>
              <w:keepNext/>
              <w:numPr>
                <w:ilvl w:val="0"/>
                <w:numId w:val="44"/>
              </w:numPr>
              <w:tabs>
                <w:tab w:val="left" w:pos="654"/>
              </w:tabs>
              <w:spacing w:before="120" w:after="120" w:line="312" w:lineRule="auto"/>
              <w:jc w:val="both"/>
              <w:rPr>
                <w:rFonts w:ascii="David" w:hAnsi="David" w:cs="David"/>
                <w:rtl/>
              </w:rPr>
            </w:pPr>
            <w:r>
              <w:rPr>
                <w:rFonts w:ascii="David" w:hAnsi="David" w:cs="David" w:hint="cs"/>
                <w:rtl/>
              </w:rPr>
              <w:t xml:space="preserve">התרשמות </w:t>
            </w:r>
            <w:proofErr w:type="spellStart"/>
            <w:r w:rsidR="00652397">
              <w:rPr>
                <w:rFonts w:ascii="David" w:hAnsi="David" w:cs="David" w:hint="cs"/>
                <w:rtl/>
              </w:rPr>
              <w:t>מנסיון</w:t>
            </w:r>
            <w:proofErr w:type="spellEnd"/>
            <w:r w:rsidR="00652397">
              <w:rPr>
                <w:rFonts w:ascii="David" w:hAnsi="David" w:cs="David" w:hint="cs"/>
                <w:rtl/>
              </w:rPr>
              <w:t xml:space="preserve"> מנהל הפרויקט המוצע, </w:t>
            </w:r>
            <w:r>
              <w:rPr>
                <w:rFonts w:ascii="David" w:hAnsi="David" w:cs="David" w:hint="cs"/>
                <w:rtl/>
              </w:rPr>
              <w:t xml:space="preserve">רלוונטיות </w:t>
            </w:r>
            <w:proofErr w:type="spellStart"/>
            <w:r>
              <w:rPr>
                <w:rFonts w:ascii="David" w:hAnsi="David" w:cs="David" w:hint="cs"/>
                <w:rtl/>
              </w:rPr>
              <w:t>נסיונו</w:t>
            </w:r>
            <w:proofErr w:type="spellEnd"/>
            <w:r>
              <w:rPr>
                <w:rFonts w:ascii="David" w:hAnsi="David" w:cs="David" w:hint="cs"/>
                <w:rtl/>
              </w:rPr>
              <w:t xml:space="preserve"> למבוקש</w:t>
            </w:r>
            <w:r w:rsidR="007A4440">
              <w:rPr>
                <w:rFonts w:ascii="David" w:hAnsi="David" w:cs="David" w:hint="cs"/>
                <w:rtl/>
              </w:rPr>
              <w:t xml:space="preserve"> במכרז זה</w:t>
            </w:r>
            <w:r>
              <w:rPr>
                <w:rFonts w:ascii="David" w:hAnsi="David" w:cs="David" w:hint="cs"/>
                <w:rtl/>
              </w:rPr>
              <w:t xml:space="preserve"> </w:t>
            </w:r>
            <w:proofErr w:type="spellStart"/>
            <w:r w:rsidR="007A4440">
              <w:rPr>
                <w:rFonts w:ascii="David" w:hAnsi="David" w:cs="David" w:hint="cs"/>
                <w:rtl/>
              </w:rPr>
              <w:t>ונסיונו</w:t>
            </w:r>
            <w:proofErr w:type="spellEnd"/>
            <w:r w:rsidR="007A4440">
              <w:rPr>
                <w:rFonts w:ascii="David" w:hAnsi="David" w:cs="David" w:hint="cs"/>
                <w:rtl/>
              </w:rPr>
              <w:t xml:space="preserve"> בניהול עובדים</w:t>
            </w:r>
            <w:r>
              <w:rPr>
                <w:rFonts w:ascii="David" w:hAnsi="David" w:cs="David" w:hint="cs"/>
                <w:rtl/>
              </w:rPr>
              <w:t xml:space="preserve"> </w:t>
            </w:r>
            <w:r w:rsidR="00652397">
              <w:rPr>
                <w:rFonts w:ascii="David" w:hAnsi="David" w:cs="David" w:hint="cs"/>
                <w:rtl/>
              </w:rPr>
              <w:t>וזמינותו</w:t>
            </w:r>
            <w:r>
              <w:rPr>
                <w:rFonts w:ascii="David" w:hAnsi="David" w:cs="David"/>
                <w:rtl/>
              </w:rPr>
              <w:t>–</w:t>
            </w:r>
            <w:r>
              <w:rPr>
                <w:rFonts w:ascii="David" w:hAnsi="David" w:cs="David" w:hint="cs"/>
                <w:rtl/>
              </w:rPr>
              <w:t xml:space="preserve"> עד 10 </w:t>
            </w:r>
            <w:proofErr w:type="spellStart"/>
            <w:r>
              <w:rPr>
                <w:rFonts w:ascii="David" w:hAnsi="David" w:cs="David" w:hint="cs"/>
                <w:rtl/>
              </w:rPr>
              <w:t>נק</w:t>
            </w:r>
            <w:proofErr w:type="spellEnd"/>
            <w:r>
              <w:rPr>
                <w:rFonts w:ascii="David" w:hAnsi="David" w:cs="David" w:hint="cs"/>
                <w:rtl/>
              </w:rPr>
              <w:t>'.</w:t>
            </w: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E57391" w:rsidRDefault="006F384E" w:rsidP="002B5E54">
            <w:pPr>
              <w:widowControl w:val="0"/>
              <w:spacing w:line="360" w:lineRule="auto"/>
              <w:jc w:val="center"/>
              <w:rPr>
                <w:rFonts w:ascii="David" w:hAnsi="David"/>
                <w:rtl/>
              </w:rPr>
            </w:pPr>
            <w:r>
              <w:rPr>
                <w:rFonts w:ascii="David" w:hAnsi="David" w:hint="cs"/>
                <w:rtl/>
              </w:rPr>
              <w:t>30</w:t>
            </w:r>
          </w:p>
        </w:tc>
      </w:tr>
      <w:tr w:rsidR="00C4446C" w:rsidRPr="00A903DA" w:rsidTr="002B5E54">
        <w:trPr>
          <w:tblHeader/>
          <w:jc w:val="center"/>
        </w:trPr>
        <w:tc>
          <w:tcPr>
            <w:tcW w:w="9186" w:type="dxa"/>
            <w:gridSpan w:val="2"/>
            <w:tcBorders>
              <w:top w:val="single" w:sz="4" w:space="0" w:color="auto"/>
              <w:left w:val="single" w:sz="4" w:space="0" w:color="auto"/>
              <w:bottom w:val="single" w:sz="4" w:space="0" w:color="auto"/>
              <w:right w:val="single" w:sz="4" w:space="0" w:color="auto"/>
            </w:tcBorders>
            <w:shd w:val="clear" w:color="auto" w:fill="auto"/>
            <w:hideMark/>
          </w:tcPr>
          <w:p w:rsidR="00C4446C" w:rsidRPr="00A903DA" w:rsidRDefault="00C4446C" w:rsidP="002B5E54">
            <w:pPr>
              <w:widowControl w:val="0"/>
              <w:spacing w:line="360" w:lineRule="auto"/>
              <w:jc w:val="center"/>
              <w:rPr>
                <w:rFonts w:ascii="David" w:hAnsi="David"/>
                <w:b/>
                <w:bCs/>
                <w:rtl/>
              </w:rPr>
            </w:pPr>
            <w:r w:rsidRPr="00A903DA">
              <w:rPr>
                <w:rFonts w:ascii="David" w:hAnsi="David"/>
                <w:b/>
                <w:bCs/>
                <w:rtl/>
              </w:rPr>
              <w:t>סה"כ</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rsidR="00C4446C" w:rsidRPr="00A903DA" w:rsidRDefault="00C4446C" w:rsidP="002B5E54">
            <w:pPr>
              <w:widowControl w:val="0"/>
              <w:spacing w:line="360" w:lineRule="auto"/>
              <w:jc w:val="center"/>
              <w:rPr>
                <w:rFonts w:ascii="David" w:hAnsi="David"/>
                <w:b/>
                <w:bCs/>
                <w:u w:val="single"/>
                <w:rtl/>
              </w:rPr>
            </w:pPr>
            <w:r w:rsidRPr="00A903DA">
              <w:rPr>
                <w:rFonts w:ascii="David" w:hAnsi="David"/>
                <w:b/>
                <w:bCs/>
                <w:u w:val="single"/>
                <w:rtl/>
              </w:rPr>
              <w:t>100</w:t>
            </w:r>
          </w:p>
        </w:tc>
      </w:tr>
    </w:tbl>
    <w:p w:rsidR="00093A99" w:rsidRDefault="00093A99" w:rsidP="00093A99">
      <w:pPr>
        <w:keepNext/>
        <w:keepLines/>
        <w:widowControl w:val="0"/>
        <w:adjustRightInd w:val="0"/>
        <w:spacing w:line="360" w:lineRule="auto"/>
        <w:ind w:left="792"/>
        <w:jc w:val="both"/>
        <w:textAlignment w:val="baseline"/>
        <w:rPr>
          <w:rFonts w:ascii="Arial" w:hAnsi="Arial"/>
          <w:b/>
          <w:bCs/>
          <w:sz w:val="26"/>
          <w:u w:val="single"/>
          <w:lang w:val="x-none" w:eastAsia="x-none"/>
        </w:rPr>
      </w:pPr>
    </w:p>
    <w:p w:rsidR="00D12A6E" w:rsidRPr="00DD6E47" w:rsidRDefault="00D12A6E" w:rsidP="00D86965">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DD6E47">
        <w:rPr>
          <w:rFonts w:ascii="Arial" w:hAnsi="Arial" w:hint="eastAsia"/>
          <w:b/>
          <w:bCs/>
          <w:sz w:val="26"/>
          <w:u w:val="single"/>
          <w:rtl/>
          <w:lang w:val="x-none" w:eastAsia="x-none"/>
        </w:rPr>
        <w:t>שלב</w:t>
      </w:r>
      <w:r w:rsidRPr="00DD6E47">
        <w:rPr>
          <w:rFonts w:ascii="Arial" w:hAnsi="Arial"/>
          <w:b/>
          <w:bCs/>
          <w:sz w:val="26"/>
          <w:u w:val="single"/>
          <w:rtl/>
          <w:lang w:val="x-none" w:eastAsia="x-none"/>
        </w:rPr>
        <w:t xml:space="preserve"> </w:t>
      </w:r>
      <w:r w:rsidR="00D84103">
        <w:rPr>
          <w:rFonts w:ascii="Arial" w:hAnsi="Arial" w:hint="cs"/>
          <w:b/>
          <w:bCs/>
          <w:sz w:val="26"/>
          <w:u w:val="single"/>
          <w:rtl/>
          <w:lang w:val="x-none" w:eastAsia="x-none"/>
        </w:rPr>
        <w:t>שלישי</w:t>
      </w:r>
      <w:r w:rsidR="00BF5ACC">
        <w:rPr>
          <w:rFonts w:ascii="Arial" w:hAnsi="Arial" w:hint="cs"/>
          <w:b/>
          <w:bCs/>
          <w:sz w:val="26"/>
          <w:u w:val="single"/>
          <w:rtl/>
          <w:lang w:val="x-none" w:eastAsia="x-none"/>
        </w:rPr>
        <w:t xml:space="preserve"> </w:t>
      </w:r>
      <w:r w:rsidR="00BF5ACC">
        <w:rPr>
          <w:rFonts w:ascii="Arial" w:hAnsi="Arial"/>
          <w:b/>
          <w:bCs/>
          <w:sz w:val="26"/>
          <w:u w:val="single"/>
          <w:rtl/>
          <w:lang w:val="x-none" w:eastAsia="x-none"/>
        </w:rPr>
        <w:t>–</w:t>
      </w:r>
      <w:r w:rsidR="00BF5ACC">
        <w:rPr>
          <w:rFonts w:ascii="Arial" w:hAnsi="Arial" w:hint="cs"/>
          <w:b/>
          <w:bCs/>
          <w:sz w:val="26"/>
          <w:u w:val="single"/>
          <w:rtl/>
          <w:lang w:val="x-none" w:eastAsia="x-none"/>
        </w:rPr>
        <w:t xml:space="preserve"> בדיקת הצעות מחיר (</w:t>
      </w:r>
      <w:r w:rsidR="00591C39">
        <w:rPr>
          <w:rFonts w:ascii="Arial" w:hAnsi="Arial" w:hint="cs"/>
          <w:b/>
          <w:bCs/>
          <w:sz w:val="26"/>
          <w:u w:val="single"/>
          <w:rtl/>
          <w:lang w:val="x-none" w:eastAsia="x-none"/>
        </w:rPr>
        <w:t>30</w:t>
      </w:r>
      <w:r w:rsidR="00BF5ACC">
        <w:rPr>
          <w:rFonts w:ascii="Arial" w:hAnsi="Arial" w:hint="cs"/>
          <w:b/>
          <w:bCs/>
          <w:sz w:val="26"/>
          <w:u w:val="single"/>
          <w:rtl/>
          <w:lang w:val="x-none" w:eastAsia="x-none"/>
        </w:rPr>
        <w:t>%)</w:t>
      </w:r>
    </w:p>
    <w:p w:rsidR="00D84103" w:rsidRPr="00D86965" w:rsidRDefault="00D84103" w:rsidP="00D86965">
      <w:pPr>
        <w:widowControl w:val="0"/>
        <w:numPr>
          <w:ilvl w:val="2"/>
          <w:numId w:val="4"/>
        </w:numPr>
        <w:spacing w:before="240" w:line="276" w:lineRule="auto"/>
        <w:ind w:left="1470" w:hanging="630"/>
        <w:jc w:val="both"/>
        <w:outlineLvl w:val="7"/>
        <w:rPr>
          <w:sz w:val="40"/>
        </w:rPr>
      </w:pPr>
      <w:bookmarkStart w:id="73" w:name="_Toc279322253"/>
      <w:bookmarkEnd w:id="69"/>
      <w:r w:rsidRPr="00D86965">
        <w:rPr>
          <w:rFonts w:hint="cs"/>
          <w:sz w:val="40"/>
          <w:rtl/>
        </w:rPr>
        <w:t xml:space="preserve">לשלב זה יעברו אך ורק המציעים שעברו את סף האיכות המפורט בסעיף </w:t>
      </w:r>
      <w:r w:rsidRPr="00D86965">
        <w:rPr>
          <w:sz w:val="40"/>
          <w:rtl/>
        </w:rPr>
        <w:fldChar w:fldCharType="begin"/>
      </w:r>
      <w:r w:rsidRPr="00D86965">
        <w:rPr>
          <w:sz w:val="40"/>
          <w:rtl/>
        </w:rPr>
        <w:instrText xml:space="preserve"> </w:instrText>
      </w:r>
      <w:r w:rsidRPr="00D86965">
        <w:rPr>
          <w:rFonts w:hint="cs"/>
          <w:sz w:val="40"/>
        </w:rPr>
        <w:instrText>REF</w:instrText>
      </w:r>
      <w:r w:rsidRPr="00D86965">
        <w:rPr>
          <w:rFonts w:hint="cs"/>
          <w:sz w:val="40"/>
          <w:rtl/>
        </w:rPr>
        <w:instrText xml:space="preserve"> _</w:instrText>
      </w:r>
      <w:r w:rsidRPr="00D86965">
        <w:rPr>
          <w:rFonts w:hint="cs"/>
          <w:sz w:val="40"/>
        </w:rPr>
        <w:instrText>Ref488332049 \r \h</w:instrText>
      </w:r>
      <w:r w:rsidRPr="00D86965">
        <w:rPr>
          <w:sz w:val="40"/>
          <w:rtl/>
        </w:rPr>
        <w:instrText xml:space="preserve"> </w:instrText>
      </w:r>
      <w:r w:rsidR="00D86965">
        <w:rPr>
          <w:sz w:val="40"/>
          <w:rtl/>
        </w:rPr>
        <w:instrText xml:space="preserve"> \* </w:instrText>
      </w:r>
      <w:r w:rsidR="00D86965">
        <w:rPr>
          <w:sz w:val="40"/>
        </w:rPr>
        <w:instrText>MERGEFORMAT</w:instrText>
      </w:r>
      <w:r w:rsidR="00D86965">
        <w:rPr>
          <w:sz w:val="40"/>
          <w:rtl/>
        </w:rPr>
        <w:instrText xml:space="preserve"> </w:instrText>
      </w:r>
      <w:r w:rsidRPr="00D86965">
        <w:rPr>
          <w:sz w:val="40"/>
          <w:rtl/>
        </w:rPr>
      </w:r>
      <w:r w:rsidRPr="00D86965">
        <w:rPr>
          <w:sz w:val="40"/>
          <w:rtl/>
        </w:rPr>
        <w:fldChar w:fldCharType="separate"/>
      </w:r>
      <w:r w:rsidR="002B76D5" w:rsidRPr="00D86965">
        <w:rPr>
          <w:sz w:val="40"/>
          <w:rtl/>
        </w:rPr>
        <w:t>‏14.2.2</w:t>
      </w:r>
      <w:r w:rsidRPr="00D86965">
        <w:rPr>
          <w:sz w:val="40"/>
          <w:rtl/>
        </w:rPr>
        <w:fldChar w:fldCharType="end"/>
      </w:r>
      <w:r w:rsidRPr="00D86965">
        <w:rPr>
          <w:rFonts w:hint="cs"/>
          <w:sz w:val="40"/>
          <w:rtl/>
        </w:rPr>
        <w:t xml:space="preserve"> לעיל.</w:t>
      </w:r>
    </w:p>
    <w:p w:rsidR="00D84103" w:rsidRPr="00D86965" w:rsidRDefault="00D84103" w:rsidP="00D86965">
      <w:pPr>
        <w:widowControl w:val="0"/>
        <w:numPr>
          <w:ilvl w:val="2"/>
          <w:numId w:val="4"/>
        </w:numPr>
        <w:spacing w:before="240" w:line="276" w:lineRule="auto"/>
        <w:ind w:left="1470" w:hanging="630"/>
        <w:jc w:val="both"/>
        <w:outlineLvl w:val="7"/>
        <w:rPr>
          <w:sz w:val="40"/>
        </w:rPr>
      </w:pPr>
      <w:r w:rsidRPr="00D86965">
        <w:rPr>
          <w:sz w:val="40"/>
          <w:rtl/>
        </w:rPr>
        <w:t>המזמין יפתח את הצעות המחיר של המציעים אשר עברו לשלב בדיקת מחיר.</w:t>
      </w:r>
    </w:p>
    <w:p w:rsidR="00D84103" w:rsidRPr="00D86965" w:rsidRDefault="00D84103" w:rsidP="00D86965">
      <w:pPr>
        <w:widowControl w:val="0"/>
        <w:numPr>
          <w:ilvl w:val="2"/>
          <w:numId w:val="4"/>
        </w:numPr>
        <w:spacing w:before="240" w:line="276" w:lineRule="auto"/>
        <w:ind w:left="1470" w:hanging="630"/>
        <w:jc w:val="both"/>
        <w:outlineLvl w:val="7"/>
        <w:rPr>
          <w:sz w:val="40"/>
        </w:rPr>
      </w:pPr>
      <w:bookmarkStart w:id="74" w:name="_Hlk487725339"/>
      <w:r w:rsidRPr="00D86965">
        <w:rPr>
          <w:rFonts w:hint="cs"/>
          <w:sz w:val="40"/>
          <w:rtl/>
        </w:rPr>
        <w:t xml:space="preserve">המציע אשר יציע את </w:t>
      </w:r>
      <w:r w:rsidR="00093A99" w:rsidRPr="00D86965">
        <w:rPr>
          <w:rFonts w:hint="cs"/>
          <w:sz w:val="40"/>
          <w:rtl/>
        </w:rPr>
        <w:t>הצעת המחיר הכוללת</w:t>
      </w:r>
      <w:r w:rsidRPr="00D86965">
        <w:rPr>
          <w:rFonts w:hint="cs"/>
          <w:sz w:val="40"/>
          <w:rtl/>
        </w:rPr>
        <w:t xml:space="preserve"> הנמוכה ביותר</w:t>
      </w:r>
      <w:r w:rsidR="00093A99" w:rsidRPr="00D86965">
        <w:rPr>
          <w:rFonts w:hint="cs"/>
          <w:sz w:val="40"/>
          <w:rtl/>
        </w:rPr>
        <w:t xml:space="preserve"> (</w:t>
      </w:r>
      <w:r w:rsidR="00093A99" w:rsidRPr="00D86965">
        <w:rPr>
          <w:rFonts w:hint="cs"/>
          <w:sz w:val="40"/>
        </w:rPr>
        <w:t>P</w:t>
      </w:r>
      <w:r w:rsidR="00093A99" w:rsidRPr="00D86965">
        <w:rPr>
          <w:rFonts w:hint="cs"/>
          <w:sz w:val="40"/>
          <w:rtl/>
        </w:rPr>
        <w:t>)</w:t>
      </w:r>
      <w:r w:rsidR="00C4446C" w:rsidRPr="00D86965">
        <w:rPr>
          <w:rFonts w:hint="cs"/>
          <w:sz w:val="40"/>
          <w:rtl/>
        </w:rPr>
        <w:t xml:space="preserve">, </w:t>
      </w:r>
      <w:r w:rsidR="00055D55" w:rsidRPr="00D86965">
        <w:rPr>
          <w:rFonts w:hint="cs"/>
          <w:sz w:val="40"/>
          <w:rtl/>
        </w:rPr>
        <w:t>יקבל את מלוא הניקוד</w:t>
      </w:r>
      <w:r w:rsidRPr="00D86965">
        <w:rPr>
          <w:rFonts w:hint="cs"/>
          <w:sz w:val="40"/>
          <w:rtl/>
        </w:rPr>
        <w:t xml:space="preserve"> וכל יתר ההצעות ינוקדו ביחס להצעה הזולה ביותר באופן יחסי.</w:t>
      </w:r>
    </w:p>
    <w:p w:rsidR="00D84103" w:rsidRPr="00D86965" w:rsidRDefault="00D84103" w:rsidP="00D86965">
      <w:pPr>
        <w:widowControl w:val="0"/>
        <w:numPr>
          <w:ilvl w:val="2"/>
          <w:numId w:val="4"/>
        </w:numPr>
        <w:spacing w:before="240" w:line="276" w:lineRule="auto"/>
        <w:ind w:left="1470" w:hanging="630"/>
        <w:jc w:val="both"/>
        <w:outlineLvl w:val="7"/>
        <w:rPr>
          <w:sz w:val="40"/>
        </w:rPr>
      </w:pPr>
      <w:r w:rsidRPr="00D86965">
        <w:rPr>
          <w:rFonts w:hint="cs"/>
          <w:sz w:val="40"/>
          <w:rtl/>
        </w:rPr>
        <w:t>הציון הסופי יוכפל ב-</w:t>
      </w:r>
      <w:r w:rsidR="00AF16E8">
        <w:rPr>
          <w:rFonts w:hint="cs"/>
          <w:sz w:val="40"/>
          <w:rtl/>
        </w:rPr>
        <w:t>30</w:t>
      </w:r>
      <w:r w:rsidRPr="00D86965">
        <w:rPr>
          <w:rFonts w:hint="cs"/>
          <w:sz w:val="40"/>
          <w:rtl/>
        </w:rPr>
        <w:t>% לצורך קבלת ציון משוקלל.</w:t>
      </w:r>
    </w:p>
    <w:p w:rsidR="001B1314" w:rsidRPr="00D86965" w:rsidRDefault="001B1314" w:rsidP="00D86965">
      <w:pPr>
        <w:widowControl w:val="0"/>
        <w:numPr>
          <w:ilvl w:val="2"/>
          <w:numId w:val="4"/>
        </w:numPr>
        <w:spacing w:before="240" w:line="276" w:lineRule="auto"/>
        <w:ind w:left="1470" w:hanging="630"/>
        <w:jc w:val="both"/>
        <w:outlineLvl w:val="7"/>
        <w:rPr>
          <w:sz w:val="40"/>
          <w:rtl/>
        </w:rPr>
      </w:pPr>
      <w:r w:rsidRPr="00D86965">
        <w:rPr>
          <w:sz w:val="40"/>
          <w:rtl/>
        </w:rPr>
        <w:t>נוסחת החישוב היא:</w:t>
      </w:r>
    </w:p>
    <w:p w:rsidR="001B1314" w:rsidRPr="0042095E" w:rsidRDefault="001B1314" w:rsidP="001B1314">
      <w:pPr>
        <w:pStyle w:val="ListParagraph"/>
        <w:ind w:left="0"/>
        <w:rPr>
          <w:rFonts w:ascii="Arial" w:hAnsi="Arial" w:cs="David"/>
          <w:rtl/>
        </w:rPr>
      </w:pPr>
    </w:p>
    <w:p w:rsidR="001B1314" w:rsidRPr="001E748B" w:rsidRDefault="001B1314" w:rsidP="001B1314">
      <w:pPr>
        <w:pStyle w:val="ListParagraph"/>
        <w:spacing w:line="276" w:lineRule="auto"/>
        <w:ind w:left="2160"/>
        <w:rPr>
          <w:rFonts w:ascii="Arial" w:hAnsi="Arial"/>
          <w:rtl/>
          <w:lang w:val="x-none" w:eastAsia="x-none"/>
        </w:rPr>
      </w:pPr>
      <w:r w:rsidRPr="00B44B6A">
        <w:rPr>
          <w:rFonts w:ascii="Arial" w:hAnsi="Arial" w:cs="David"/>
          <w:u w:val="single"/>
          <w:rtl/>
        </w:rPr>
        <w:lastRenderedPageBreak/>
        <w:t>הצעת המחיר הזולה ביותר</w:t>
      </w:r>
      <w:r w:rsidRPr="00B44B6A">
        <w:rPr>
          <w:rFonts w:ascii="Arial" w:hAnsi="Arial" w:cs="David" w:hint="cs"/>
          <w:rtl/>
        </w:rPr>
        <w:t xml:space="preserve">  </w:t>
      </w:r>
      <w:r w:rsidRPr="00B44B6A">
        <w:rPr>
          <w:rFonts w:ascii="Arial" w:hAnsi="Arial" w:cs="David"/>
        </w:rPr>
        <w:t xml:space="preserve">X  </w:t>
      </w:r>
      <w:r w:rsidRPr="00B44B6A">
        <w:rPr>
          <w:rFonts w:ascii="Arial" w:hAnsi="Arial" w:cs="David"/>
          <w:rtl/>
        </w:rPr>
        <w:t xml:space="preserve">   </w:t>
      </w:r>
      <w:r w:rsidR="00460BF2">
        <w:rPr>
          <w:rFonts w:ascii="Arial" w:hAnsi="Arial" w:cs="David" w:hint="cs"/>
          <w:rtl/>
        </w:rPr>
        <w:t xml:space="preserve">100 </w:t>
      </w:r>
      <w:r w:rsidR="00460BF2">
        <w:rPr>
          <w:rFonts w:ascii="Arial" w:hAnsi="Arial" w:cs="David" w:hint="cs"/>
        </w:rPr>
        <w:t>X</w:t>
      </w:r>
      <w:r w:rsidR="00460BF2">
        <w:rPr>
          <w:rFonts w:ascii="Arial" w:hAnsi="Arial" w:cs="David" w:hint="cs"/>
          <w:rtl/>
        </w:rPr>
        <w:t xml:space="preserve"> </w:t>
      </w:r>
      <w:r w:rsidRPr="00B44B6A">
        <w:rPr>
          <w:rFonts w:ascii="Arial" w:hAnsi="Arial" w:cs="David"/>
          <w:rtl/>
        </w:rPr>
        <w:t>הניקוד באמת המידה</w:t>
      </w:r>
      <w:r w:rsidRPr="00B44B6A">
        <w:rPr>
          <w:rFonts w:ascii="Arial" w:hAnsi="Arial" w:cs="David"/>
          <w:rtl/>
        </w:rPr>
        <w:br/>
        <w:t xml:space="preserve">   הצעת המחיר המוצעת </w:t>
      </w:r>
    </w:p>
    <w:bookmarkEnd w:id="74"/>
    <w:p w:rsidR="00D84103" w:rsidRPr="00D86965" w:rsidRDefault="00D84103" w:rsidP="00D86965">
      <w:pPr>
        <w:widowControl w:val="0"/>
        <w:numPr>
          <w:ilvl w:val="2"/>
          <w:numId w:val="4"/>
        </w:numPr>
        <w:spacing w:before="240" w:line="276" w:lineRule="auto"/>
        <w:ind w:left="1470" w:hanging="630"/>
        <w:jc w:val="both"/>
        <w:outlineLvl w:val="7"/>
        <w:rPr>
          <w:sz w:val="40"/>
        </w:rPr>
      </w:pPr>
      <w:r w:rsidRPr="00D86965">
        <w:rPr>
          <w:rFonts w:hint="cs"/>
          <w:sz w:val="40"/>
          <w:rtl/>
        </w:rPr>
        <w:t xml:space="preserve">יובהר כי מרכיבי המחיר יכללו את כל העלויות הנלוות לביצוע השירותים לרבות כל ציוד, כלי עבודה, </w:t>
      </w:r>
      <w:r w:rsidRPr="00D86965">
        <w:rPr>
          <w:sz w:val="40"/>
          <w:rtl/>
        </w:rPr>
        <w:t>עלויות הארגון והניהול של</w:t>
      </w:r>
      <w:r w:rsidRPr="00D86965">
        <w:rPr>
          <w:rFonts w:hint="cs"/>
          <w:sz w:val="40"/>
          <w:rtl/>
        </w:rPr>
        <w:t xml:space="preserve"> הספק, תשלומי הוצאות, נסיעות, עלויות </w:t>
      </w:r>
      <w:proofErr w:type="spellStart"/>
      <w:r w:rsidRPr="00D86965">
        <w:rPr>
          <w:rFonts w:hint="cs"/>
          <w:sz w:val="40"/>
          <w:rtl/>
        </w:rPr>
        <w:t>כח</w:t>
      </w:r>
      <w:proofErr w:type="spellEnd"/>
      <w:r w:rsidRPr="00D86965">
        <w:rPr>
          <w:rFonts w:hint="cs"/>
          <w:sz w:val="40"/>
          <w:rtl/>
        </w:rPr>
        <w:t xml:space="preserve"> אדם, זכויות סוציאליות, שעות נוספות והפרשות מעביד וכל התוספות</w:t>
      </w:r>
      <w:r w:rsidRPr="00D86965">
        <w:rPr>
          <w:sz w:val="40"/>
          <w:rtl/>
        </w:rPr>
        <w:t>,</w:t>
      </w:r>
      <w:r w:rsidRPr="00D86965">
        <w:rPr>
          <w:rFonts w:hint="cs"/>
          <w:sz w:val="40"/>
          <w:rtl/>
        </w:rPr>
        <w:t xml:space="preserve"> </w:t>
      </w:r>
      <w:r w:rsidRPr="00D86965">
        <w:rPr>
          <w:sz w:val="40"/>
          <w:rtl/>
        </w:rPr>
        <w:t>לרבות</w:t>
      </w:r>
      <w:r w:rsidRPr="00D86965">
        <w:rPr>
          <w:rFonts w:hint="cs"/>
          <w:sz w:val="40"/>
          <w:rtl/>
        </w:rPr>
        <w:t xml:space="preserve"> </w:t>
      </w:r>
      <w:r w:rsidRPr="00D86965">
        <w:rPr>
          <w:sz w:val="40"/>
          <w:rtl/>
        </w:rPr>
        <w:t xml:space="preserve">רווח </w:t>
      </w:r>
      <w:r w:rsidRPr="00D86965">
        <w:rPr>
          <w:rFonts w:hint="cs"/>
          <w:sz w:val="40"/>
          <w:rtl/>
        </w:rPr>
        <w:t>הספק</w:t>
      </w:r>
      <w:r w:rsidRPr="00D86965">
        <w:rPr>
          <w:sz w:val="40"/>
          <w:rtl/>
        </w:rPr>
        <w:t xml:space="preserve"> </w:t>
      </w:r>
      <w:r w:rsidRPr="00D86965">
        <w:rPr>
          <w:rFonts w:hint="cs"/>
          <w:sz w:val="40"/>
          <w:rtl/>
        </w:rPr>
        <w:t xml:space="preserve">וכל מס או היטל נוסף לפי חוק, </w:t>
      </w:r>
      <w:r w:rsidRPr="00D86965">
        <w:rPr>
          <w:sz w:val="40"/>
          <w:rtl/>
        </w:rPr>
        <w:t xml:space="preserve">בין אם </w:t>
      </w:r>
      <w:r w:rsidRPr="00D86965">
        <w:rPr>
          <w:rFonts w:hint="cs"/>
          <w:sz w:val="40"/>
          <w:rtl/>
        </w:rPr>
        <w:t>מצוינות במסמכי המכרז</w:t>
      </w:r>
      <w:r w:rsidRPr="00D86965">
        <w:rPr>
          <w:sz w:val="40"/>
          <w:rtl/>
        </w:rPr>
        <w:t xml:space="preserve"> ובין אם לאו</w:t>
      </w:r>
      <w:r w:rsidRPr="00D86965">
        <w:rPr>
          <w:rFonts w:hint="cs"/>
          <w:sz w:val="40"/>
          <w:rtl/>
        </w:rPr>
        <w:t xml:space="preserve">. </w:t>
      </w:r>
    </w:p>
    <w:p w:rsidR="00FD568E" w:rsidRPr="00D86965" w:rsidRDefault="00FD568E" w:rsidP="00D86965">
      <w:pPr>
        <w:widowControl w:val="0"/>
        <w:numPr>
          <w:ilvl w:val="2"/>
          <w:numId w:val="4"/>
        </w:numPr>
        <w:spacing w:before="240" w:line="276" w:lineRule="auto"/>
        <w:ind w:left="1470" w:hanging="630"/>
        <w:jc w:val="both"/>
        <w:outlineLvl w:val="7"/>
        <w:rPr>
          <w:sz w:val="40"/>
        </w:rPr>
      </w:pPr>
      <w:r w:rsidRPr="00D86965">
        <w:rPr>
          <w:rFonts w:hint="cs"/>
          <w:sz w:val="40"/>
          <w:rtl/>
        </w:rPr>
        <w:t>הצעת מחיר מותנית ו/או מסויגת תפסול את ההצעה על הסף.</w:t>
      </w:r>
    </w:p>
    <w:p w:rsidR="00093A99" w:rsidRDefault="00093A99" w:rsidP="00093A99">
      <w:pPr>
        <w:widowControl w:val="0"/>
        <w:tabs>
          <w:tab w:val="left" w:pos="425"/>
          <w:tab w:val="left" w:pos="850"/>
        </w:tabs>
        <w:adjustRightInd w:val="0"/>
        <w:spacing w:before="120" w:line="276" w:lineRule="auto"/>
        <w:ind w:left="1380"/>
        <w:jc w:val="both"/>
        <w:textAlignment w:val="baseline"/>
        <w:outlineLvl w:val="7"/>
      </w:pPr>
    </w:p>
    <w:p w:rsidR="00CB6370" w:rsidRPr="00CB6370" w:rsidRDefault="00CB6370" w:rsidP="00D86965">
      <w:pPr>
        <w:keepNext/>
        <w:keepLines/>
        <w:widowControl w:val="0"/>
        <w:numPr>
          <w:ilvl w:val="1"/>
          <w:numId w:val="4"/>
        </w:numPr>
        <w:adjustRightInd w:val="0"/>
        <w:spacing w:line="360" w:lineRule="auto"/>
        <w:ind w:hanging="492"/>
        <w:jc w:val="both"/>
        <w:textAlignment w:val="baseline"/>
        <w:rPr>
          <w:rFonts w:ascii="Arial" w:hAnsi="Arial"/>
          <w:b/>
          <w:bCs/>
          <w:sz w:val="26"/>
          <w:u w:val="single"/>
          <w:lang w:val="x-none" w:eastAsia="x-none"/>
        </w:rPr>
      </w:pPr>
      <w:r w:rsidRPr="00CB6370">
        <w:rPr>
          <w:rFonts w:ascii="Arial" w:hAnsi="Arial" w:hint="eastAsia"/>
          <w:b/>
          <w:bCs/>
          <w:sz w:val="26"/>
          <w:u w:val="single"/>
          <w:rtl/>
          <w:lang w:val="x-none" w:eastAsia="x-none"/>
        </w:rPr>
        <w:t>שלב</w:t>
      </w:r>
      <w:r w:rsidRPr="00CB6370">
        <w:rPr>
          <w:rFonts w:ascii="Arial" w:hAnsi="Arial"/>
          <w:b/>
          <w:bCs/>
          <w:sz w:val="26"/>
          <w:u w:val="single"/>
          <w:rtl/>
          <w:lang w:val="x-none" w:eastAsia="x-none"/>
        </w:rPr>
        <w:t xml:space="preserve"> </w:t>
      </w:r>
      <w:r w:rsidRPr="00CB6370">
        <w:rPr>
          <w:rFonts w:ascii="Arial" w:hAnsi="Arial" w:hint="cs"/>
          <w:b/>
          <w:bCs/>
          <w:sz w:val="26"/>
          <w:u w:val="single"/>
          <w:rtl/>
          <w:lang w:val="x-none" w:eastAsia="x-none"/>
        </w:rPr>
        <w:t>רביעי-</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חישוב</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הציון</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הכללי</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מחיר</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ואיכות</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ודירוג</w:t>
      </w:r>
      <w:r w:rsidRPr="00CB6370">
        <w:rPr>
          <w:rFonts w:ascii="Arial" w:hAnsi="Arial"/>
          <w:b/>
          <w:bCs/>
          <w:sz w:val="26"/>
          <w:u w:val="single"/>
          <w:rtl/>
          <w:lang w:val="x-none" w:eastAsia="x-none"/>
        </w:rPr>
        <w:t xml:space="preserve"> </w:t>
      </w:r>
      <w:r w:rsidRPr="00CB6370">
        <w:rPr>
          <w:rFonts w:ascii="Arial" w:hAnsi="Arial" w:hint="eastAsia"/>
          <w:b/>
          <w:bCs/>
          <w:sz w:val="26"/>
          <w:u w:val="single"/>
          <w:rtl/>
          <w:lang w:val="x-none" w:eastAsia="x-none"/>
        </w:rPr>
        <w:t>ההצעות</w:t>
      </w:r>
    </w:p>
    <w:p w:rsidR="00055D55" w:rsidRPr="00D86965" w:rsidRDefault="00CB6370" w:rsidP="00D86965">
      <w:pPr>
        <w:widowControl w:val="0"/>
        <w:numPr>
          <w:ilvl w:val="2"/>
          <w:numId w:val="4"/>
        </w:numPr>
        <w:spacing w:before="240" w:line="276" w:lineRule="auto"/>
        <w:ind w:left="1470" w:hanging="630"/>
        <w:jc w:val="both"/>
        <w:outlineLvl w:val="7"/>
        <w:rPr>
          <w:sz w:val="40"/>
        </w:rPr>
      </w:pPr>
      <w:r w:rsidRPr="00D86965">
        <w:rPr>
          <w:rFonts w:hint="eastAsia"/>
          <w:sz w:val="40"/>
          <w:rtl/>
        </w:rPr>
        <w:t>חישוב</w:t>
      </w:r>
      <w:r w:rsidRPr="00D86965">
        <w:rPr>
          <w:sz w:val="40"/>
          <w:rtl/>
        </w:rPr>
        <w:t xml:space="preserve"> </w:t>
      </w:r>
      <w:r w:rsidRPr="00D86965">
        <w:rPr>
          <w:rFonts w:hint="eastAsia"/>
          <w:sz w:val="40"/>
          <w:rtl/>
        </w:rPr>
        <w:t>הציון</w:t>
      </w:r>
      <w:r w:rsidRPr="00D86965">
        <w:rPr>
          <w:sz w:val="40"/>
          <w:rtl/>
        </w:rPr>
        <w:t xml:space="preserve"> </w:t>
      </w:r>
      <w:r w:rsidRPr="00D86965">
        <w:rPr>
          <w:rFonts w:hint="eastAsia"/>
          <w:sz w:val="40"/>
          <w:rtl/>
        </w:rPr>
        <w:t>הסופי</w:t>
      </w:r>
      <w:r w:rsidRPr="00D86965">
        <w:rPr>
          <w:sz w:val="40"/>
          <w:rtl/>
        </w:rPr>
        <w:t xml:space="preserve"> </w:t>
      </w:r>
      <w:r w:rsidRPr="00D86965">
        <w:rPr>
          <w:rFonts w:hint="cs"/>
          <w:sz w:val="40"/>
          <w:rtl/>
        </w:rPr>
        <w:t xml:space="preserve">ייערך </w:t>
      </w:r>
      <w:r w:rsidR="00391572" w:rsidRPr="00D86965">
        <w:rPr>
          <w:rFonts w:hint="cs"/>
          <w:sz w:val="40"/>
          <w:rtl/>
        </w:rPr>
        <w:t>על ידי חיבור הציון המשוקלל שהתקבל בבדיקת האיכות והציון המשוקלל שהתקבל בבדיקת המחיר.</w:t>
      </w:r>
    </w:p>
    <w:p w:rsidR="00CB6370" w:rsidRPr="00D86965" w:rsidRDefault="00CB6370" w:rsidP="00D86965">
      <w:pPr>
        <w:widowControl w:val="0"/>
        <w:numPr>
          <w:ilvl w:val="2"/>
          <w:numId w:val="4"/>
        </w:numPr>
        <w:spacing w:before="240" w:line="276" w:lineRule="auto"/>
        <w:ind w:left="1470" w:hanging="630"/>
        <w:jc w:val="both"/>
        <w:outlineLvl w:val="7"/>
        <w:rPr>
          <w:sz w:val="40"/>
        </w:rPr>
      </w:pPr>
      <w:r w:rsidRPr="00D86965">
        <w:rPr>
          <w:rFonts w:hint="cs"/>
          <w:sz w:val="40"/>
          <w:rtl/>
        </w:rPr>
        <w:t xml:space="preserve">ההצעות תדורגנה בהתאם לגובה הציון הסופי. </w:t>
      </w:r>
      <w:r w:rsidRPr="00D86965">
        <w:rPr>
          <w:sz w:val="40"/>
          <w:rtl/>
        </w:rPr>
        <w:t xml:space="preserve">מציע אשר </w:t>
      </w:r>
      <w:r w:rsidRPr="00D86965">
        <w:rPr>
          <w:rFonts w:hint="cs"/>
          <w:sz w:val="40"/>
          <w:rtl/>
        </w:rPr>
        <w:t xml:space="preserve">דורג במקום הראשון </w:t>
      </w:r>
      <w:r w:rsidRPr="00D86965">
        <w:rPr>
          <w:sz w:val="40"/>
          <w:rtl/>
        </w:rPr>
        <w:t>יזכ</w:t>
      </w:r>
      <w:r w:rsidRPr="00D86965">
        <w:rPr>
          <w:rFonts w:hint="cs"/>
          <w:sz w:val="40"/>
          <w:rtl/>
        </w:rPr>
        <w:t>ה</w:t>
      </w:r>
      <w:r w:rsidRPr="00D86965">
        <w:rPr>
          <w:sz w:val="40"/>
          <w:rtl/>
        </w:rPr>
        <w:t xml:space="preserve"> במכרז.</w:t>
      </w:r>
      <w:r w:rsidRPr="00D86965">
        <w:rPr>
          <w:rFonts w:hint="cs"/>
          <w:sz w:val="40"/>
          <w:rtl/>
        </w:rPr>
        <w:t xml:space="preserve"> </w:t>
      </w:r>
    </w:p>
    <w:p w:rsidR="006F2BD5" w:rsidRPr="00D86965" w:rsidRDefault="006F2BD5" w:rsidP="00D86965">
      <w:pPr>
        <w:widowControl w:val="0"/>
        <w:numPr>
          <w:ilvl w:val="2"/>
          <w:numId w:val="4"/>
        </w:numPr>
        <w:spacing w:before="240" w:line="276" w:lineRule="auto"/>
        <w:ind w:left="1470" w:hanging="630"/>
        <w:jc w:val="both"/>
        <w:outlineLvl w:val="7"/>
        <w:rPr>
          <w:sz w:val="40"/>
        </w:rPr>
      </w:pPr>
      <w:r w:rsidRPr="00D86965">
        <w:rPr>
          <w:sz w:val="40"/>
          <w:rtl/>
        </w:rPr>
        <w:t xml:space="preserve">במידה </w:t>
      </w:r>
      <w:r w:rsidR="00A8761D" w:rsidRPr="00D86965">
        <w:rPr>
          <w:rFonts w:hint="cs"/>
          <w:sz w:val="40"/>
          <w:rtl/>
        </w:rPr>
        <w:t>ושני מציעים</w:t>
      </w:r>
      <w:r w:rsidR="00037587" w:rsidRPr="00D86965">
        <w:rPr>
          <w:sz w:val="40"/>
          <w:rtl/>
        </w:rPr>
        <w:t xml:space="preserve"> או יותר קיבלו ניקוד משוקלל זהה</w:t>
      </w:r>
      <w:r w:rsidR="00A8761D" w:rsidRPr="00D86965">
        <w:rPr>
          <w:rFonts w:hint="cs"/>
          <w:sz w:val="40"/>
          <w:rtl/>
        </w:rPr>
        <w:t xml:space="preserve">, </w:t>
      </w:r>
      <w:r w:rsidRPr="00D86965">
        <w:rPr>
          <w:rFonts w:hint="eastAsia"/>
          <w:sz w:val="40"/>
          <w:rtl/>
        </w:rPr>
        <w:t>וועדת</w:t>
      </w:r>
      <w:r w:rsidRPr="00D86965">
        <w:rPr>
          <w:sz w:val="40"/>
          <w:rtl/>
        </w:rPr>
        <w:t xml:space="preserve"> המכרזים </w:t>
      </w:r>
      <w:r w:rsidRPr="00D86965">
        <w:rPr>
          <w:rFonts w:hint="cs"/>
          <w:sz w:val="40"/>
          <w:rtl/>
        </w:rPr>
        <w:t>רשאית, אך לא חייבת, להחליט</w:t>
      </w:r>
      <w:r w:rsidRPr="00D86965">
        <w:rPr>
          <w:sz w:val="40"/>
          <w:rtl/>
        </w:rPr>
        <w:t xml:space="preserve"> כי ייבחר זוכה בדרך של הגרלה</w:t>
      </w:r>
      <w:r w:rsidRPr="00D86965">
        <w:rPr>
          <w:rFonts w:hint="cs"/>
          <w:sz w:val="40"/>
          <w:rtl/>
        </w:rPr>
        <w:t>.</w:t>
      </w:r>
    </w:p>
    <w:p w:rsidR="006F2BD5" w:rsidRPr="00D86965" w:rsidRDefault="006F2BD5" w:rsidP="00D86965">
      <w:pPr>
        <w:widowControl w:val="0"/>
        <w:numPr>
          <w:ilvl w:val="2"/>
          <w:numId w:val="4"/>
        </w:numPr>
        <w:spacing w:before="240" w:line="276" w:lineRule="auto"/>
        <w:ind w:left="1470" w:hanging="630"/>
        <w:jc w:val="both"/>
        <w:outlineLvl w:val="7"/>
        <w:rPr>
          <w:sz w:val="40"/>
        </w:rPr>
      </w:pPr>
      <w:r w:rsidRPr="00D86965">
        <w:rPr>
          <w:rFonts w:hint="cs"/>
          <w:sz w:val="40"/>
          <w:rtl/>
        </w:rPr>
        <w:t>במקרה כזה</w:t>
      </w:r>
      <w:r w:rsidRPr="00D86965">
        <w:rPr>
          <w:sz w:val="40"/>
          <w:rtl/>
        </w:rPr>
        <w:t>, תערך הגרלה במתווה כמפורט להלן:</w:t>
      </w:r>
    </w:p>
    <w:p w:rsidR="006F2BD5" w:rsidRPr="00D86965" w:rsidRDefault="00117249" w:rsidP="00D86965">
      <w:pPr>
        <w:widowControl w:val="0"/>
        <w:numPr>
          <w:ilvl w:val="3"/>
          <w:numId w:val="4"/>
        </w:numPr>
        <w:spacing w:before="240" w:line="276" w:lineRule="auto"/>
        <w:ind w:left="2280" w:hanging="810"/>
        <w:jc w:val="both"/>
        <w:outlineLvl w:val="7"/>
        <w:rPr>
          <w:sz w:val="40"/>
          <w:rtl/>
        </w:rPr>
      </w:pPr>
      <w:proofErr w:type="spellStart"/>
      <w:r w:rsidRPr="00D86965">
        <w:rPr>
          <w:sz w:val="40"/>
          <w:rtl/>
        </w:rPr>
        <w:t>מורשי</w:t>
      </w:r>
      <w:proofErr w:type="spellEnd"/>
      <w:r w:rsidRPr="00D86965">
        <w:rPr>
          <w:sz w:val="40"/>
          <w:rtl/>
        </w:rPr>
        <w:t xml:space="preserve"> החתימה של המציעים,</w:t>
      </w:r>
      <w:r w:rsidR="006F2BD5" w:rsidRPr="00D86965">
        <w:rPr>
          <w:sz w:val="40"/>
          <w:rtl/>
        </w:rPr>
        <w:t xml:space="preserve"> שהצעותיהם קיבלו ניקוד זהה כאמור לעיל יוזמנו למשרד לצורך עריכת ההגרלה. </w:t>
      </w:r>
    </w:p>
    <w:p w:rsidR="006F2BD5" w:rsidRPr="00D86965" w:rsidRDefault="00117249" w:rsidP="00D86965">
      <w:pPr>
        <w:widowControl w:val="0"/>
        <w:numPr>
          <w:ilvl w:val="3"/>
          <w:numId w:val="4"/>
        </w:numPr>
        <w:spacing w:before="240" w:line="276" w:lineRule="auto"/>
        <w:ind w:left="2280" w:hanging="810"/>
        <w:jc w:val="both"/>
        <w:outlineLvl w:val="7"/>
        <w:rPr>
          <w:sz w:val="40"/>
        </w:rPr>
      </w:pPr>
      <w:r w:rsidRPr="00D86965">
        <w:rPr>
          <w:sz w:val="40"/>
          <w:rtl/>
        </w:rPr>
        <w:t xml:space="preserve">במידה ולא התייצב מורשה החתימה, </w:t>
      </w:r>
      <w:r w:rsidR="006F2BD5" w:rsidRPr="00D86965">
        <w:rPr>
          <w:sz w:val="40"/>
          <w:rtl/>
        </w:rPr>
        <w:t>הנוכחים מטעם המציע יגישו ייפוי כוח מטעם המורשה לחתום בשם המציע או יחתמו על הצהרה כי הם מייצגים את המציע לצורך ההגרלה.</w:t>
      </w:r>
    </w:p>
    <w:p w:rsidR="006F2BD5" w:rsidRPr="00D86965" w:rsidRDefault="006F2BD5" w:rsidP="00D86965">
      <w:pPr>
        <w:widowControl w:val="0"/>
        <w:numPr>
          <w:ilvl w:val="3"/>
          <w:numId w:val="4"/>
        </w:numPr>
        <w:spacing w:before="240" w:line="276" w:lineRule="auto"/>
        <w:ind w:left="2280" w:hanging="810"/>
        <w:jc w:val="both"/>
        <w:outlineLvl w:val="7"/>
        <w:rPr>
          <w:sz w:val="40"/>
        </w:rPr>
      </w:pPr>
      <w:r w:rsidRPr="00D86965">
        <w:rPr>
          <w:sz w:val="40"/>
          <w:rtl/>
        </w:rPr>
        <w:t>ההגרלה תתבצע בנוכחות חברי ועדת המכרזים והיועץ המשפטי של המשרד או משקיף שיקבע לכך על ידי ועדת המכרזים, במשרדי המזמין.</w:t>
      </w:r>
    </w:p>
    <w:p w:rsidR="006F2BD5" w:rsidRPr="00D86965" w:rsidRDefault="006F2BD5" w:rsidP="00D86965">
      <w:pPr>
        <w:widowControl w:val="0"/>
        <w:numPr>
          <w:ilvl w:val="3"/>
          <w:numId w:val="4"/>
        </w:numPr>
        <w:spacing w:before="240" w:line="276" w:lineRule="auto"/>
        <w:ind w:left="2280" w:hanging="810"/>
        <w:jc w:val="both"/>
        <w:outlineLvl w:val="7"/>
        <w:rPr>
          <w:sz w:val="40"/>
          <w:rtl/>
        </w:rPr>
      </w:pPr>
      <w:r w:rsidRPr="00D86965">
        <w:rPr>
          <w:sz w:val="40"/>
          <w:rtl/>
        </w:rPr>
        <w:t xml:space="preserve">שם כל מציע שהגיע להגרלה יירשם על פתק נפרד בגודל זהה, כל פתק יקופל מספר זהה של פעמים ויוכנס לתוך תיבה שאינה שקופה. </w:t>
      </w:r>
    </w:p>
    <w:p w:rsidR="006F2BD5" w:rsidRPr="00D86965" w:rsidRDefault="006F2BD5" w:rsidP="00D86965">
      <w:pPr>
        <w:widowControl w:val="0"/>
        <w:numPr>
          <w:ilvl w:val="3"/>
          <w:numId w:val="4"/>
        </w:numPr>
        <w:spacing w:before="240" w:line="276" w:lineRule="auto"/>
        <w:ind w:left="2280" w:hanging="810"/>
        <w:jc w:val="both"/>
        <w:outlineLvl w:val="7"/>
        <w:rPr>
          <w:sz w:val="40"/>
        </w:rPr>
      </w:pPr>
      <w:r w:rsidRPr="00D86965">
        <w:rPr>
          <w:sz w:val="40"/>
          <w:rtl/>
        </w:rPr>
        <w:t>יו"ר ועדת המכרזים או היועץ המשפטי של המשרד או משקיף שיקבע לכך על ידי ועדת המכרזים, ישלוף מתוך הקערה פתק אחד בלבד, יכריז את שמו ויציג את השם הרשום על הפתק למשתתפים.</w:t>
      </w:r>
    </w:p>
    <w:p w:rsidR="006F2BD5" w:rsidRPr="00D86965" w:rsidRDefault="006F2BD5" w:rsidP="00D86965">
      <w:pPr>
        <w:widowControl w:val="0"/>
        <w:numPr>
          <w:ilvl w:val="3"/>
          <w:numId w:val="4"/>
        </w:numPr>
        <w:spacing w:before="240" w:line="276" w:lineRule="auto"/>
        <w:ind w:left="2280" w:hanging="810"/>
        <w:jc w:val="both"/>
        <w:outlineLvl w:val="7"/>
        <w:rPr>
          <w:sz w:val="40"/>
        </w:rPr>
      </w:pPr>
      <w:r w:rsidRPr="00D86965">
        <w:rPr>
          <w:sz w:val="40"/>
          <w:rtl/>
        </w:rPr>
        <w:t>המציע אשר שמו הופיע על גבי הפתק כאמור, יוכרז כזוכה במכרז, או בחלק לגביו התקיימה ההגרלה.</w:t>
      </w:r>
    </w:p>
    <w:p w:rsidR="006F2BD5" w:rsidRPr="00D86965" w:rsidRDefault="006F2BD5" w:rsidP="00D86965">
      <w:pPr>
        <w:widowControl w:val="0"/>
        <w:numPr>
          <w:ilvl w:val="3"/>
          <w:numId w:val="4"/>
        </w:numPr>
        <w:spacing w:before="240" w:line="276" w:lineRule="auto"/>
        <w:ind w:left="2280" w:hanging="810"/>
        <w:jc w:val="both"/>
        <w:outlineLvl w:val="7"/>
        <w:rPr>
          <w:sz w:val="40"/>
        </w:rPr>
      </w:pPr>
      <w:r w:rsidRPr="00D86965">
        <w:rPr>
          <w:sz w:val="40"/>
          <w:rtl/>
        </w:rPr>
        <w:t>ועדת המכרזים תנהל פרוטוקול מפורט אשר יכלול, את מועד ההגרלה, שמות המציעים שהשתתפו בהגרלה, שמות נציגי המציעים, מהלך ההגרלה ותוצאותיה.</w:t>
      </w:r>
    </w:p>
    <w:p w:rsidR="006F2BD5" w:rsidRPr="00D86965" w:rsidRDefault="006F2BD5" w:rsidP="00D86965">
      <w:pPr>
        <w:widowControl w:val="0"/>
        <w:numPr>
          <w:ilvl w:val="3"/>
          <w:numId w:val="4"/>
        </w:numPr>
        <w:spacing w:before="240" w:line="276" w:lineRule="auto"/>
        <w:ind w:left="2280" w:hanging="810"/>
        <w:jc w:val="both"/>
        <w:outlineLvl w:val="7"/>
        <w:rPr>
          <w:sz w:val="40"/>
        </w:rPr>
      </w:pPr>
      <w:r w:rsidRPr="00D86965">
        <w:rPr>
          <w:sz w:val="40"/>
          <w:rtl/>
        </w:rPr>
        <w:t>מובהר, כי מציע שהוזמן להגרלה ולא התייצב במועד, יהא מנוע מלטעון כנגד תוצאותיה של ההגרלה ולא יהיה באי התייצבותו על מנת למנוע מהמזמין לקיים את ההגרלה שלא בנוכחותו.</w:t>
      </w:r>
    </w:p>
    <w:p w:rsidR="00FD568E" w:rsidRPr="00460BF2" w:rsidRDefault="00FD568E" w:rsidP="00D86965">
      <w:pPr>
        <w:widowControl w:val="0"/>
        <w:numPr>
          <w:ilvl w:val="2"/>
          <w:numId w:val="4"/>
        </w:numPr>
        <w:spacing w:before="240" w:line="276" w:lineRule="auto"/>
        <w:ind w:left="1470" w:hanging="630"/>
        <w:jc w:val="both"/>
        <w:outlineLvl w:val="7"/>
        <w:rPr>
          <w:rFonts w:ascii="David" w:hAnsi="David"/>
          <w:b/>
          <w:bCs/>
          <w:u w:val="single"/>
          <w:rtl/>
        </w:rPr>
      </w:pPr>
      <w:r w:rsidRPr="00460BF2">
        <w:rPr>
          <w:rFonts w:ascii="David" w:hAnsi="David"/>
          <w:b/>
          <w:bCs/>
          <w:u w:val="single"/>
          <w:rtl/>
        </w:rPr>
        <w:t>הליך תחרותי נוסף</w:t>
      </w:r>
    </w:p>
    <w:p w:rsidR="00117249" w:rsidRPr="00460BF2" w:rsidRDefault="00FD568E" w:rsidP="00D86965">
      <w:pPr>
        <w:widowControl w:val="0"/>
        <w:numPr>
          <w:ilvl w:val="3"/>
          <w:numId w:val="4"/>
        </w:numPr>
        <w:spacing w:before="240" w:line="276" w:lineRule="auto"/>
        <w:ind w:left="2280" w:hanging="810"/>
        <w:jc w:val="both"/>
        <w:outlineLvl w:val="7"/>
        <w:rPr>
          <w:rFonts w:ascii="David" w:hAnsi="David"/>
        </w:rPr>
      </w:pPr>
      <w:r w:rsidRPr="00460BF2">
        <w:rPr>
          <w:rFonts w:ascii="David" w:hAnsi="David"/>
          <w:rtl/>
        </w:rPr>
        <w:lastRenderedPageBreak/>
        <w:t xml:space="preserve">ועדת המכרזים תהיה רשאית עפ"י שיקול דעתה לפנות אל המציעים בבקשה להגשת הצעת מחיר </w:t>
      </w:r>
      <w:r w:rsidR="004F5638" w:rsidRPr="00460BF2">
        <w:rPr>
          <w:rFonts w:ascii="David" w:hAnsi="David"/>
          <w:b/>
          <w:bCs/>
          <w:rtl/>
        </w:rPr>
        <w:t>בשלב בחינת הצעות המחיר</w:t>
      </w:r>
      <w:r w:rsidR="004F5638" w:rsidRPr="00460BF2">
        <w:rPr>
          <w:rFonts w:ascii="David" w:hAnsi="David"/>
          <w:rtl/>
        </w:rPr>
        <w:t xml:space="preserve"> </w:t>
      </w:r>
      <w:r w:rsidR="00117249" w:rsidRPr="00460BF2">
        <w:rPr>
          <w:rFonts w:ascii="David" w:hAnsi="David"/>
          <w:rtl/>
        </w:rPr>
        <w:t>במקרים הבאים:</w:t>
      </w:r>
    </w:p>
    <w:p w:rsidR="004F5638" w:rsidRPr="00D86965" w:rsidRDefault="004F5638" w:rsidP="00D86965">
      <w:pPr>
        <w:widowControl w:val="0"/>
        <w:numPr>
          <w:ilvl w:val="4"/>
          <w:numId w:val="4"/>
        </w:numPr>
        <w:spacing w:before="240" w:line="276" w:lineRule="auto"/>
        <w:ind w:left="3270" w:hanging="990"/>
        <w:jc w:val="both"/>
        <w:outlineLvl w:val="7"/>
        <w:rPr>
          <w:sz w:val="40"/>
        </w:rPr>
      </w:pPr>
      <w:r w:rsidRPr="00D86965">
        <w:rPr>
          <w:sz w:val="40"/>
          <w:rtl/>
        </w:rPr>
        <w:t xml:space="preserve">במידה וההפרש בין שתי הצעות מבין שלוש הצעות המחיר </w:t>
      </w:r>
      <w:r w:rsidR="0017281B" w:rsidRPr="00D86965">
        <w:rPr>
          <w:sz w:val="40"/>
          <w:rtl/>
        </w:rPr>
        <w:t>אשר קיבלו את הניקוד הגבוה ביותר</w:t>
      </w:r>
      <w:r w:rsidRPr="00D86965">
        <w:rPr>
          <w:sz w:val="40"/>
          <w:rtl/>
        </w:rPr>
        <w:t xml:space="preserve">, עולה על 5%, רשאי המשרד לערוך </w:t>
      </w:r>
      <w:r w:rsidRPr="00D86965">
        <w:rPr>
          <w:rFonts w:hint="cs"/>
          <w:sz w:val="40"/>
          <w:rtl/>
        </w:rPr>
        <w:t>הליך תחרותי נוסף ל</w:t>
      </w:r>
      <w:r w:rsidR="00BF5ACC" w:rsidRPr="00D86965">
        <w:rPr>
          <w:rFonts w:hint="cs"/>
          <w:sz w:val="40"/>
          <w:rtl/>
        </w:rPr>
        <w:t>שלוש המציעים</w:t>
      </w:r>
      <w:r w:rsidR="0017281B" w:rsidRPr="00D86965">
        <w:rPr>
          <w:rFonts w:hint="cs"/>
          <w:sz w:val="40"/>
          <w:rtl/>
        </w:rPr>
        <w:t xml:space="preserve"> הללו</w:t>
      </w:r>
      <w:r w:rsidR="00BF5ACC" w:rsidRPr="00D86965">
        <w:rPr>
          <w:rFonts w:hint="cs"/>
          <w:sz w:val="40"/>
          <w:rtl/>
        </w:rPr>
        <w:t xml:space="preserve">, </w:t>
      </w:r>
      <w:proofErr w:type="spellStart"/>
      <w:r w:rsidR="00BF5ACC" w:rsidRPr="00D86965">
        <w:rPr>
          <w:rFonts w:hint="cs"/>
          <w:sz w:val="40"/>
          <w:rtl/>
        </w:rPr>
        <w:t>הכל</w:t>
      </w:r>
      <w:proofErr w:type="spellEnd"/>
      <w:r w:rsidR="00BF5ACC" w:rsidRPr="00D86965">
        <w:rPr>
          <w:rFonts w:hint="cs"/>
          <w:sz w:val="40"/>
          <w:rtl/>
        </w:rPr>
        <w:t xml:space="preserve"> בהתאם לשיקול דעת המשרד</w:t>
      </w:r>
      <w:r w:rsidRPr="00D86965">
        <w:rPr>
          <w:rFonts w:hint="cs"/>
          <w:sz w:val="40"/>
          <w:rtl/>
        </w:rPr>
        <w:t xml:space="preserve">. </w:t>
      </w:r>
    </w:p>
    <w:p w:rsidR="00642BF8" w:rsidRPr="00D86965" w:rsidRDefault="00117249" w:rsidP="00D86965">
      <w:pPr>
        <w:widowControl w:val="0"/>
        <w:numPr>
          <w:ilvl w:val="4"/>
          <w:numId w:val="4"/>
        </w:numPr>
        <w:spacing w:before="240" w:line="276" w:lineRule="auto"/>
        <w:ind w:left="3270" w:hanging="990"/>
        <w:jc w:val="both"/>
        <w:outlineLvl w:val="7"/>
        <w:rPr>
          <w:sz w:val="40"/>
        </w:rPr>
      </w:pPr>
      <w:r w:rsidRPr="00D86965">
        <w:rPr>
          <w:rFonts w:hint="cs"/>
          <w:sz w:val="40"/>
          <w:rtl/>
        </w:rPr>
        <w:t xml:space="preserve">במידה והתקבל שוויון בניקוד </w:t>
      </w:r>
      <w:r w:rsidR="00055D55" w:rsidRPr="00D86965">
        <w:rPr>
          <w:rFonts w:hint="cs"/>
          <w:sz w:val="40"/>
          <w:rtl/>
        </w:rPr>
        <w:t>היועצים</w:t>
      </w:r>
      <w:r w:rsidR="00642BF8" w:rsidRPr="00D86965">
        <w:rPr>
          <w:rFonts w:hint="cs"/>
          <w:sz w:val="40"/>
          <w:rtl/>
        </w:rPr>
        <w:t xml:space="preserve"> שקיבלו את הניקוד הגבוה ביותר.</w:t>
      </w:r>
    </w:p>
    <w:p w:rsidR="00FD568E" w:rsidRDefault="00FD568E" w:rsidP="00D86965">
      <w:pPr>
        <w:widowControl w:val="0"/>
        <w:numPr>
          <w:ilvl w:val="3"/>
          <w:numId w:val="4"/>
        </w:numPr>
        <w:spacing w:before="240" w:line="276" w:lineRule="auto"/>
        <w:ind w:left="2280" w:hanging="810"/>
        <w:jc w:val="both"/>
        <w:outlineLvl w:val="7"/>
      </w:pPr>
      <w:r w:rsidRPr="00DD6E47">
        <w:rPr>
          <w:rFonts w:hint="eastAsia"/>
          <w:rtl/>
        </w:rPr>
        <w:t>במידה</w:t>
      </w:r>
      <w:r w:rsidRPr="00DD6E47">
        <w:rPr>
          <w:rtl/>
        </w:rPr>
        <w:t xml:space="preserve"> </w:t>
      </w:r>
      <w:r w:rsidRPr="00DD6E47">
        <w:rPr>
          <w:rFonts w:hint="eastAsia"/>
          <w:rtl/>
        </w:rPr>
        <w:t>והוחלט</w:t>
      </w:r>
      <w:r w:rsidRPr="00DD6E47">
        <w:rPr>
          <w:rtl/>
        </w:rPr>
        <w:t xml:space="preserve"> </w:t>
      </w:r>
      <w:r w:rsidRPr="00DD6E47">
        <w:rPr>
          <w:rFonts w:hint="eastAsia"/>
          <w:rtl/>
        </w:rPr>
        <w:t>לפתוח</w:t>
      </w:r>
      <w:r w:rsidRPr="00DD6E47">
        <w:rPr>
          <w:rtl/>
        </w:rPr>
        <w:t xml:space="preserve"> </w:t>
      </w:r>
      <w:r w:rsidRPr="00DD6E47">
        <w:rPr>
          <w:rFonts w:hint="eastAsia"/>
          <w:rtl/>
        </w:rPr>
        <w:t>בהליך</w:t>
      </w:r>
      <w:r w:rsidRPr="00DD6E47">
        <w:rPr>
          <w:rtl/>
        </w:rPr>
        <w:t xml:space="preserve"> </w:t>
      </w:r>
      <w:r w:rsidRPr="00DD6E47">
        <w:rPr>
          <w:rFonts w:hint="eastAsia"/>
          <w:rtl/>
        </w:rPr>
        <w:t>תחרותי</w:t>
      </w:r>
      <w:r w:rsidRPr="00DD6E47">
        <w:rPr>
          <w:rtl/>
        </w:rPr>
        <w:t xml:space="preserve"> נוסף, </w:t>
      </w:r>
      <w:r w:rsidRPr="00DD6E47">
        <w:rPr>
          <w:rFonts w:hint="eastAsia"/>
          <w:rtl/>
        </w:rPr>
        <w:t>יפנה</w:t>
      </w:r>
      <w:r w:rsidRPr="00DD6E47">
        <w:rPr>
          <w:rtl/>
        </w:rPr>
        <w:t xml:space="preserve"> </w:t>
      </w:r>
      <w:r w:rsidRPr="00DD6E47">
        <w:rPr>
          <w:rFonts w:hint="eastAsia"/>
          <w:rtl/>
        </w:rPr>
        <w:t>המשרד</w:t>
      </w:r>
      <w:r w:rsidRPr="00DD6E47">
        <w:rPr>
          <w:rtl/>
        </w:rPr>
        <w:t xml:space="preserve"> </w:t>
      </w:r>
      <w:r w:rsidRPr="00DD6E47">
        <w:rPr>
          <w:rFonts w:hint="eastAsia"/>
          <w:rtl/>
        </w:rPr>
        <w:t>למציעים</w:t>
      </w:r>
      <w:r w:rsidRPr="00DD6E47">
        <w:rPr>
          <w:rtl/>
        </w:rPr>
        <w:t xml:space="preserve"> </w:t>
      </w:r>
      <w:r w:rsidRPr="00DD6E47">
        <w:rPr>
          <w:rFonts w:hint="eastAsia"/>
          <w:rtl/>
        </w:rPr>
        <w:t>ויציג</w:t>
      </w:r>
      <w:r w:rsidRPr="00DD6E47">
        <w:rPr>
          <w:rtl/>
        </w:rPr>
        <w:t xml:space="preserve"> </w:t>
      </w:r>
      <w:r w:rsidRPr="00DD6E47">
        <w:rPr>
          <w:rFonts w:hint="eastAsia"/>
          <w:rtl/>
        </w:rPr>
        <w:t>בפניהם</w:t>
      </w:r>
      <w:r w:rsidRPr="00DD6E47">
        <w:rPr>
          <w:rtl/>
        </w:rPr>
        <w:t xml:space="preserve"> </w:t>
      </w:r>
      <w:r w:rsidRPr="00DD6E47">
        <w:rPr>
          <w:rFonts w:hint="eastAsia"/>
          <w:rtl/>
        </w:rPr>
        <w:t>מועד</w:t>
      </w:r>
      <w:r w:rsidRPr="00DD6E47">
        <w:rPr>
          <w:rtl/>
        </w:rPr>
        <w:t xml:space="preserve"> </w:t>
      </w:r>
      <w:r w:rsidRPr="00DD6E47">
        <w:rPr>
          <w:rFonts w:hint="eastAsia"/>
          <w:rtl/>
        </w:rPr>
        <w:t>אחרון</w:t>
      </w:r>
      <w:r w:rsidRPr="00DD6E47">
        <w:rPr>
          <w:rtl/>
        </w:rPr>
        <w:t xml:space="preserve"> </w:t>
      </w:r>
      <w:r w:rsidRPr="00DD6E47">
        <w:rPr>
          <w:rFonts w:hint="eastAsia"/>
          <w:rtl/>
        </w:rPr>
        <w:t>להגשת</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004F5638">
        <w:rPr>
          <w:rFonts w:hint="cs"/>
          <w:rtl/>
        </w:rPr>
        <w:t xml:space="preserve"> בתיבת ההצעות במשרד</w:t>
      </w:r>
      <w:r w:rsidRPr="00DD6E47">
        <w:rPr>
          <w:rtl/>
        </w:rPr>
        <w:t xml:space="preserve">. </w:t>
      </w:r>
      <w:r w:rsidRPr="00DD6E47">
        <w:rPr>
          <w:rFonts w:hint="eastAsia"/>
          <w:rtl/>
        </w:rPr>
        <w:t>המציעים</w:t>
      </w:r>
      <w:r w:rsidRPr="00DD6E47">
        <w:rPr>
          <w:rtl/>
        </w:rPr>
        <w:t xml:space="preserve"> </w:t>
      </w:r>
      <w:r w:rsidRPr="00DD6E47">
        <w:rPr>
          <w:rFonts w:hint="eastAsia"/>
          <w:rtl/>
        </w:rPr>
        <w:t>יוכלו</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זולה</w:t>
      </w:r>
      <w:r w:rsidRPr="00DD6E47">
        <w:rPr>
          <w:rtl/>
        </w:rPr>
        <w:t xml:space="preserve"> </w:t>
      </w:r>
      <w:r w:rsidRPr="00DD6E47">
        <w:rPr>
          <w:rFonts w:hint="eastAsia"/>
          <w:rtl/>
        </w:rPr>
        <w:t>יותר</w:t>
      </w:r>
      <w:r w:rsidRPr="00DD6E47">
        <w:rPr>
          <w:rtl/>
        </w:rPr>
        <w:t xml:space="preserve"> </w:t>
      </w:r>
      <w:r w:rsidRPr="00DD6E47">
        <w:rPr>
          <w:rFonts w:hint="eastAsia"/>
          <w:rtl/>
        </w:rPr>
        <w:t>או</w:t>
      </w:r>
      <w:r w:rsidRPr="00DD6E47">
        <w:rPr>
          <w:rtl/>
        </w:rPr>
        <w:t xml:space="preserve"> </w:t>
      </w:r>
      <w:r w:rsidRPr="00DD6E47">
        <w:rPr>
          <w:rFonts w:hint="eastAsia"/>
          <w:rtl/>
        </w:rPr>
        <w:t>לבחור</w:t>
      </w:r>
      <w:r w:rsidRPr="00DD6E47">
        <w:rPr>
          <w:rtl/>
        </w:rPr>
        <w:t xml:space="preserve"> </w:t>
      </w:r>
      <w:r w:rsidRPr="00DD6E47">
        <w:rPr>
          <w:rFonts w:hint="eastAsia"/>
          <w:rtl/>
        </w:rPr>
        <w:t>שלא</w:t>
      </w:r>
      <w:r w:rsidRPr="00DD6E47">
        <w:rPr>
          <w:rtl/>
        </w:rPr>
        <w:t xml:space="preserve"> </w:t>
      </w:r>
      <w:r w:rsidRPr="00DD6E47">
        <w:rPr>
          <w:rFonts w:hint="eastAsia"/>
          <w:rtl/>
        </w:rPr>
        <w:t>להגיש</w:t>
      </w:r>
      <w:r w:rsidRPr="00DD6E47">
        <w:rPr>
          <w:rtl/>
        </w:rPr>
        <w:t xml:space="preserve"> </w:t>
      </w:r>
      <w:r w:rsidRPr="00DD6E47">
        <w:rPr>
          <w:rFonts w:hint="eastAsia"/>
          <w:rtl/>
        </w:rPr>
        <w:t>הצעת</w:t>
      </w:r>
      <w:r w:rsidRPr="00DD6E47">
        <w:rPr>
          <w:rtl/>
        </w:rPr>
        <w:t xml:space="preserve"> </w:t>
      </w:r>
      <w:r w:rsidRPr="00DD6E47">
        <w:rPr>
          <w:rFonts w:hint="eastAsia"/>
          <w:rtl/>
        </w:rPr>
        <w:t>מחיר</w:t>
      </w:r>
      <w:r w:rsidRPr="00DD6E47">
        <w:rPr>
          <w:rtl/>
        </w:rPr>
        <w:t xml:space="preserve"> </w:t>
      </w:r>
      <w:r w:rsidRPr="00DD6E47">
        <w:rPr>
          <w:rFonts w:hint="eastAsia"/>
          <w:rtl/>
        </w:rPr>
        <w:t>נוספת</w:t>
      </w:r>
      <w:r w:rsidRPr="00DD6E47">
        <w:rPr>
          <w:rtl/>
        </w:rPr>
        <w:t xml:space="preserve"> </w:t>
      </w:r>
      <w:r w:rsidRPr="00DD6E47">
        <w:rPr>
          <w:rFonts w:hint="eastAsia"/>
          <w:rtl/>
        </w:rPr>
        <w:t>ולהשאיר</w:t>
      </w:r>
      <w:r w:rsidRPr="00DD6E47">
        <w:rPr>
          <w:rtl/>
        </w:rPr>
        <w:t xml:space="preserve"> </w:t>
      </w:r>
      <w:r w:rsidRPr="00DD6E47">
        <w:rPr>
          <w:rFonts w:hint="eastAsia"/>
          <w:rtl/>
        </w:rPr>
        <w:t>את</w:t>
      </w:r>
      <w:r w:rsidRPr="00DD6E47">
        <w:rPr>
          <w:rtl/>
        </w:rPr>
        <w:t xml:space="preserve"> </w:t>
      </w:r>
      <w:r w:rsidRPr="00DD6E47">
        <w:rPr>
          <w:rFonts w:hint="eastAsia"/>
          <w:rtl/>
        </w:rPr>
        <w:t>הצעת</w:t>
      </w:r>
      <w:r w:rsidRPr="00DD6E47">
        <w:rPr>
          <w:rtl/>
        </w:rPr>
        <w:t xml:space="preserve"> </w:t>
      </w:r>
      <w:r w:rsidRPr="00DD6E47">
        <w:rPr>
          <w:rFonts w:hint="eastAsia"/>
          <w:rtl/>
        </w:rPr>
        <w:t>המחיר</w:t>
      </w:r>
      <w:r w:rsidRPr="00DD6E47">
        <w:rPr>
          <w:rtl/>
        </w:rPr>
        <w:t xml:space="preserve"> </w:t>
      </w:r>
      <w:r w:rsidRPr="00DD6E47">
        <w:rPr>
          <w:rFonts w:hint="eastAsia"/>
          <w:rtl/>
        </w:rPr>
        <w:t>המקורית</w:t>
      </w:r>
      <w:r w:rsidRPr="00DD6E47">
        <w:rPr>
          <w:rtl/>
        </w:rPr>
        <w:t xml:space="preserve"> </w:t>
      </w:r>
      <w:r w:rsidRPr="00DD6E47">
        <w:rPr>
          <w:rFonts w:hint="eastAsia"/>
          <w:rtl/>
        </w:rPr>
        <w:t>שלהם</w:t>
      </w:r>
      <w:r w:rsidRPr="00DD6E47">
        <w:rPr>
          <w:rtl/>
        </w:rPr>
        <w:t xml:space="preserve"> </w:t>
      </w:r>
      <w:r w:rsidRPr="00DD6E47">
        <w:rPr>
          <w:rFonts w:hint="eastAsia"/>
          <w:rtl/>
        </w:rPr>
        <w:t>על</w:t>
      </w:r>
      <w:r w:rsidRPr="00DD6E47">
        <w:rPr>
          <w:rtl/>
        </w:rPr>
        <w:t xml:space="preserve"> </w:t>
      </w:r>
      <w:r w:rsidRPr="00DD6E47">
        <w:rPr>
          <w:rFonts w:hint="eastAsia"/>
          <w:rtl/>
        </w:rPr>
        <w:t>כנה</w:t>
      </w:r>
      <w:r w:rsidRPr="00DD6E47">
        <w:rPr>
          <w:rtl/>
        </w:rPr>
        <w:t>.</w:t>
      </w:r>
    </w:p>
    <w:bookmarkEnd w:id="73"/>
    <w:p w:rsidR="00D1648F" w:rsidRPr="00DD6E47" w:rsidRDefault="00CA56BD" w:rsidP="00D86965">
      <w:pPr>
        <w:widowControl w:val="0"/>
        <w:numPr>
          <w:ilvl w:val="0"/>
          <w:numId w:val="4"/>
        </w:numPr>
        <w:spacing w:before="240" w:line="276" w:lineRule="auto"/>
        <w:ind w:left="357" w:hanging="357"/>
        <w:jc w:val="both"/>
        <w:outlineLvl w:val="7"/>
        <w:rPr>
          <w:b/>
          <w:bCs/>
          <w:sz w:val="28"/>
          <w:szCs w:val="28"/>
          <w:u w:val="single"/>
          <w:rtl/>
        </w:rPr>
      </w:pPr>
      <w:r w:rsidRPr="00DD6E47">
        <w:rPr>
          <w:b/>
          <w:bCs/>
          <w:sz w:val="28"/>
          <w:szCs w:val="28"/>
          <w:u w:val="single"/>
          <w:rtl/>
        </w:rPr>
        <w:t>תשלום</w:t>
      </w:r>
    </w:p>
    <w:p w:rsidR="004F5638" w:rsidRPr="004F5638" w:rsidRDefault="004F5638"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4F5638">
        <w:rPr>
          <w:rFonts w:hint="eastAsia"/>
          <w:rtl/>
        </w:rPr>
        <w:t>בתמורה</w:t>
      </w:r>
      <w:r w:rsidRPr="004F5638">
        <w:rPr>
          <w:rtl/>
        </w:rPr>
        <w:t xml:space="preserve"> </w:t>
      </w:r>
      <w:r w:rsidRPr="004F5638">
        <w:rPr>
          <w:rFonts w:hint="eastAsia"/>
          <w:rtl/>
        </w:rPr>
        <w:t>לביצוע</w:t>
      </w:r>
      <w:r w:rsidRPr="004F5638">
        <w:rPr>
          <w:rtl/>
        </w:rPr>
        <w:t xml:space="preserve"> </w:t>
      </w:r>
      <w:r w:rsidRPr="004F5638">
        <w:rPr>
          <w:rFonts w:hint="eastAsia"/>
          <w:rtl/>
        </w:rPr>
        <w:t>השירותים</w:t>
      </w:r>
      <w:r w:rsidRPr="004F5638">
        <w:rPr>
          <w:rtl/>
        </w:rPr>
        <w:t xml:space="preserve"> </w:t>
      </w:r>
      <w:r w:rsidRPr="004F5638">
        <w:rPr>
          <w:rFonts w:hint="eastAsia"/>
          <w:rtl/>
        </w:rPr>
        <w:t>הנדרשים</w:t>
      </w:r>
      <w:r w:rsidRPr="004F5638">
        <w:rPr>
          <w:rtl/>
        </w:rPr>
        <w:t xml:space="preserve">, ישלם </w:t>
      </w:r>
      <w:r>
        <w:rPr>
          <w:rFonts w:hint="cs"/>
          <w:rtl/>
        </w:rPr>
        <w:t>המשרד</w:t>
      </w:r>
      <w:r w:rsidRPr="004F5638">
        <w:rPr>
          <w:rtl/>
        </w:rPr>
        <w:t xml:space="preserve"> לספק בכפוף לתנאי המכרז ועל פי המצוין בטופס הצעת המחיר </w:t>
      </w:r>
      <w:r w:rsidRPr="00117249">
        <w:rPr>
          <w:rtl/>
        </w:rPr>
        <w:t>שהגיש הספק (</w:t>
      </w:r>
      <w:r w:rsidRPr="00117249">
        <w:rPr>
          <w:rFonts w:hint="eastAsia"/>
          <w:rtl/>
        </w:rPr>
        <w:t>נספח</w:t>
      </w:r>
      <w:r w:rsidRPr="00117249">
        <w:rPr>
          <w:rtl/>
        </w:rPr>
        <w:t xml:space="preserve"> </w:t>
      </w:r>
      <w:r w:rsidRPr="00117249">
        <w:rPr>
          <w:rFonts w:hint="eastAsia"/>
          <w:rtl/>
        </w:rPr>
        <w:t>ב</w:t>
      </w:r>
      <w:r w:rsidRPr="00117249">
        <w:rPr>
          <w:rtl/>
        </w:rPr>
        <w:t>')</w:t>
      </w:r>
      <w:r w:rsidR="00BF5ACC" w:rsidRPr="00117249">
        <w:rPr>
          <w:rFonts w:hint="cs"/>
          <w:rtl/>
        </w:rPr>
        <w:t xml:space="preserve">, </w:t>
      </w:r>
      <w:r w:rsidR="00117249">
        <w:rPr>
          <w:rFonts w:hint="cs"/>
          <w:rtl/>
        </w:rPr>
        <w:t>ו</w:t>
      </w:r>
      <w:r w:rsidR="00BF5ACC" w:rsidRPr="00117249">
        <w:rPr>
          <w:rFonts w:hint="cs"/>
          <w:rtl/>
        </w:rPr>
        <w:t>בכפוף</w:t>
      </w:r>
      <w:r w:rsidR="00885701">
        <w:rPr>
          <w:rFonts w:hint="cs"/>
          <w:rtl/>
        </w:rPr>
        <w:t xml:space="preserve"> </w:t>
      </w:r>
      <w:r w:rsidR="00093A99">
        <w:rPr>
          <w:rFonts w:hint="cs"/>
          <w:rtl/>
        </w:rPr>
        <w:t>לביצוע</w:t>
      </w:r>
      <w:r w:rsidR="00885701">
        <w:rPr>
          <w:rFonts w:hint="cs"/>
          <w:rtl/>
        </w:rPr>
        <w:t xml:space="preserve"> בפועל.</w:t>
      </w:r>
    </w:p>
    <w:p w:rsidR="00EF4AF7" w:rsidRDefault="00EF4AF7" w:rsidP="00EF4AF7">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Pr>
          <w:rtl/>
        </w:rPr>
        <w:t xml:space="preserve">מובהר, כי הסכום שציין המציע בטבלת הצעת המחיר לשעת עבודת </w:t>
      </w:r>
      <w:r>
        <w:rPr>
          <w:rFonts w:hint="cs"/>
          <w:rtl/>
        </w:rPr>
        <w:t>הרכזים</w:t>
      </w:r>
      <w:r>
        <w:rPr>
          <w:rtl/>
        </w:rPr>
        <w:t xml:space="preserve">, </w:t>
      </w:r>
      <w:proofErr w:type="spellStart"/>
      <w:r>
        <w:rPr>
          <w:rtl/>
        </w:rPr>
        <w:t>צויין</w:t>
      </w:r>
      <w:proofErr w:type="spellEnd"/>
      <w:r>
        <w:rPr>
          <w:rtl/>
        </w:rPr>
        <w:t xml:space="preserve"> לצורך השוואת ההצעות במכרז זה.</w:t>
      </w:r>
    </w:p>
    <w:p w:rsidR="00EF4AF7" w:rsidRDefault="00EF4AF7" w:rsidP="00EF4AF7">
      <w:pPr>
        <w:widowControl w:val="0"/>
        <w:numPr>
          <w:ilvl w:val="1"/>
          <w:numId w:val="4"/>
        </w:numPr>
        <w:tabs>
          <w:tab w:val="left" w:pos="425"/>
          <w:tab w:val="left" w:pos="850"/>
        </w:tabs>
        <w:adjustRightInd w:val="0"/>
        <w:spacing w:before="120" w:line="276" w:lineRule="auto"/>
        <w:ind w:hanging="582"/>
        <w:jc w:val="both"/>
        <w:textAlignment w:val="baseline"/>
        <w:outlineLvl w:val="7"/>
      </w:pPr>
      <w:r>
        <w:rPr>
          <w:rtl/>
        </w:rPr>
        <w:t xml:space="preserve">מודגש, כי תשולם לספק תמורה בפועל, בגין רמת היועץ הרלוונטית לכל רכז </w:t>
      </w:r>
      <w:proofErr w:type="spellStart"/>
      <w:r>
        <w:rPr>
          <w:rtl/>
        </w:rPr>
        <w:t>שיתן</w:t>
      </w:r>
      <w:proofErr w:type="spellEnd"/>
      <w:r>
        <w:rPr>
          <w:rtl/>
        </w:rPr>
        <w:t xml:space="preserve"> שירותים למשרד בפועל (ובלבד שאינה גבוהה מרמת יועץ 4 לרכז), בניכוי אחוז ההנחה שהוצע על ידי המציע לעיל ובניכוי יתר ההפחתות בהתאם להוראות החשב הכללי.</w:t>
      </w:r>
    </w:p>
    <w:p w:rsidR="004F5638" w:rsidRPr="004F5638" w:rsidRDefault="004F5638"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4F5638">
        <w:rPr>
          <w:rFonts w:hint="eastAsia"/>
          <w:rtl/>
        </w:rPr>
        <w:t>ברור</w:t>
      </w:r>
      <w:r w:rsidRPr="004F5638">
        <w:rPr>
          <w:rtl/>
        </w:rPr>
        <w:t xml:space="preserve"> ומוסכם לכל כי הצעת המחיר, המצור</w:t>
      </w:r>
      <w:r w:rsidRPr="00117249">
        <w:rPr>
          <w:rtl/>
        </w:rPr>
        <w:t xml:space="preserve">פת בזאת </w:t>
      </w:r>
      <w:r w:rsidRPr="00117249">
        <w:rPr>
          <w:rFonts w:hint="eastAsia"/>
          <w:rtl/>
        </w:rPr>
        <w:t>בנספח</w:t>
      </w:r>
      <w:r w:rsidRPr="00117249">
        <w:rPr>
          <w:rtl/>
        </w:rPr>
        <w:t xml:space="preserve"> </w:t>
      </w:r>
      <w:r w:rsidRPr="00117249">
        <w:rPr>
          <w:rFonts w:hint="eastAsia"/>
          <w:rtl/>
        </w:rPr>
        <w:t>ב</w:t>
      </w:r>
      <w:r w:rsidRPr="00117249">
        <w:rPr>
          <w:rtl/>
        </w:rPr>
        <w:t>'</w:t>
      </w:r>
      <w:r w:rsidRPr="004F5638">
        <w:rPr>
          <w:rtl/>
        </w:rPr>
        <w:t xml:space="preserve"> מכילה את כלל העלויות הנדרשות לביצוע </w:t>
      </w:r>
      <w:r w:rsidR="00885701">
        <w:rPr>
          <w:rFonts w:hint="cs"/>
          <w:rtl/>
        </w:rPr>
        <w:t>השירותים</w:t>
      </w:r>
      <w:r w:rsidRPr="004F5638">
        <w:rPr>
          <w:rtl/>
        </w:rPr>
        <w:t xml:space="preserve"> לרבות עלויות שכר ועלויות זכויות סוציאליות, שעות נוספות, </w:t>
      </w:r>
      <w:r w:rsidRPr="004F5638">
        <w:rPr>
          <w:rFonts w:hint="eastAsia"/>
          <w:rtl/>
        </w:rPr>
        <w:t>שכ</w:t>
      </w:r>
      <w:r w:rsidRPr="004F5638">
        <w:rPr>
          <w:rtl/>
        </w:rPr>
        <w:t xml:space="preserve">"ד, </w:t>
      </w:r>
      <w:r w:rsidRPr="004F5638">
        <w:rPr>
          <w:rFonts w:hint="eastAsia"/>
          <w:rtl/>
        </w:rPr>
        <w:t>נסיעות</w:t>
      </w:r>
      <w:r w:rsidR="00BF5ACC">
        <w:rPr>
          <w:rFonts w:hint="cs"/>
          <w:rtl/>
        </w:rPr>
        <w:t xml:space="preserve">, הובלות </w:t>
      </w:r>
      <w:r w:rsidRPr="004F5638">
        <w:rPr>
          <w:rFonts w:hint="eastAsia"/>
          <w:rtl/>
        </w:rPr>
        <w:t>וביטול</w:t>
      </w:r>
      <w:r w:rsidRPr="004F5638">
        <w:rPr>
          <w:rtl/>
        </w:rPr>
        <w:t xml:space="preserve"> </w:t>
      </w:r>
      <w:r w:rsidRPr="004F5638">
        <w:rPr>
          <w:rFonts w:hint="eastAsia"/>
          <w:rtl/>
        </w:rPr>
        <w:t>זמן</w:t>
      </w:r>
      <w:r w:rsidRPr="004F5638">
        <w:rPr>
          <w:rtl/>
        </w:rPr>
        <w:t xml:space="preserve">, </w:t>
      </w:r>
      <w:r w:rsidRPr="004F5638">
        <w:rPr>
          <w:rFonts w:hint="eastAsia"/>
          <w:rtl/>
        </w:rPr>
        <w:t>רכישת</w:t>
      </w:r>
      <w:r w:rsidRPr="004F5638">
        <w:rPr>
          <w:rtl/>
        </w:rPr>
        <w:t xml:space="preserve"> </w:t>
      </w:r>
      <w:r w:rsidRPr="004F5638">
        <w:rPr>
          <w:rFonts w:hint="eastAsia"/>
          <w:rtl/>
        </w:rPr>
        <w:t>ציוד</w:t>
      </w:r>
      <w:r w:rsidRPr="004F5638">
        <w:rPr>
          <w:rtl/>
        </w:rPr>
        <w:t xml:space="preserve">, </w:t>
      </w:r>
      <w:r w:rsidRPr="004F5638">
        <w:rPr>
          <w:rFonts w:hint="eastAsia"/>
          <w:rtl/>
        </w:rPr>
        <w:t>הוצאות</w:t>
      </w:r>
      <w:r w:rsidRPr="004F5638">
        <w:rPr>
          <w:rtl/>
        </w:rPr>
        <w:t xml:space="preserve"> </w:t>
      </w:r>
      <w:r w:rsidRPr="004F5638">
        <w:rPr>
          <w:rFonts w:hint="eastAsia"/>
          <w:rtl/>
        </w:rPr>
        <w:t>משרדיות</w:t>
      </w:r>
      <w:r w:rsidRPr="004F5638">
        <w:rPr>
          <w:rtl/>
        </w:rPr>
        <w:t xml:space="preserve">, </w:t>
      </w:r>
      <w:r w:rsidRPr="004F5638">
        <w:rPr>
          <w:rFonts w:hint="eastAsia"/>
          <w:rtl/>
        </w:rPr>
        <w:t>ביטוחים</w:t>
      </w:r>
      <w:r w:rsidRPr="004F5638">
        <w:rPr>
          <w:rtl/>
        </w:rPr>
        <w:t xml:space="preserve">, </w:t>
      </w:r>
      <w:r w:rsidRPr="004F5638">
        <w:rPr>
          <w:rFonts w:hint="eastAsia"/>
          <w:rtl/>
        </w:rPr>
        <w:t>עלויות</w:t>
      </w:r>
      <w:r w:rsidRPr="004F5638">
        <w:rPr>
          <w:rtl/>
        </w:rPr>
        <w:t xml:space="preserve"> </w:t>
      </w:r>
      <w:r w:rsidRPr="004F5638">
        <w:rPr>
          <w:rFonts w:hint="eastAsia"/>
          <w:rtl/>
        </w:rPr>
        <w:t>תפעול</w:t>
      </w:r>
      <w:r w:rsidRPr="004F5638">
        <w:rPr>
          <w:rtl/>
        </w:rPr>
        <w:t xml:space="preserve">, </w:t>
      </w:r>
      <w:r w:rsidRPr="004F5638">
        <w:rPr>
          <w:rFonts w:hint="eastAsia"/>
          <w:rtl/>
        </w:rPr>
        <w:t>ניהול</w:t>
      </w:r>
      <w:r w:rsidRPr="004F5638">
        <w:rPr>
          <w:rtl/>
        </w:rPr>
        <w:t xml:space="preserve"> </w:t>
      </w:r>
      <w:r w:rsidRPr="004F5638">
        <w:rPr>
          <w:rFonts w:hint="eastAsia"/>
          <w:rtl/>
        </w:rPr>
        <w:t>ורווח</w:t>
      </w:r>
      <w:r w:rsidRPr="004F5638">
        <w:rPr>
          <w:rtl/>
        </w:rPr>
        <w:t xml:space="preserve"> </w:t>
      </w:r>
      <w:r w:rsidRPr="004F5638">
        <w:rPr>
          <w:rFonts w:hint="eastAsia"/>
          <w:rtl/>
        </w:rPr>
        <w:t>הספק</w:t>
      </w:r>
      <w:r w:rsidRPr="004F5638">
        <w:rPr>
          <w:rtl/>
        </w:rPr>
        <w:t xml:space="preserve"> </w:t>
      </w:r>
      <w:r w:rsidRPr="004F5638">
        <w:rPr>
          <w:rFonts w:hint="eastAsia"/>
          <w:rtl/>
        </w:rPr>
        <w:t>מכל</w:t>
      </w:r>
      <w:r w:rsidRPr="004F5638">
        <w:rPr>
          <w:rtl/>
        </w:rPr>
        <w:t xml:space="preserve"> </w:t>
      </w:r>
      <w:r w:rsidRPr="004F5638">
        <w:rPr>
          <w:rFonts w:hint="eastAsia"/>
          <w:rtl/>
        </w:rPr>
        <w:t>דרישה</w:t>
      </w:r>
      <w:r w:rsidRPr="004F5638">
        <w:rPr>
          <w:rtl/>
        </w:rPr>
        <w:t xml:space="preserve"> </w:t>
      </w:r>
      <w:r w:rsidRPr="004F5638">
        <w:rPr>
          <w:rFonts w:hint="eastAsia"/>
          <w:rtl/>
        </w:rPr>
        <w:t>מדרישות</w:t>
      </w:r>
      <w:r w:rsidRPr="004F5638">
        <w:rPr>
          <w:rtl/>
        </w:rPr>
        <w:t xml:space="preserve"> </w:t>
      </w:r>
      <w:r w:rsidRPr="004F5638">
        <w:rPr>
          <w:rFonts w:hint="eastAsia"/>
          <w:rtl/>
        </w:rPr>
        <w:t>מכרז</w:t>
      </w:r>
      <w:r w:rsidRPr="004F5638">
        <w:rPr>
          <w:rtl/>
        </w:rPr>
        <w:t xml:space="preserve"> </w:t>
      </w:r>
      <w:r w:rsidRPr="004F5638">
        <w:rPr>
          <w:rFonts w:hint="eastAsia"/>
          <w:rtl/>
        </w:rPr>
        <w:t>זה</w:t>
      </w:r>
      <w:r w:rsidRPr="004F5638">
        <w:rPr>
          <w:rtl/>
        </w:rPr>
        <w:t xml:space="preserve"> </w:t>
      </w:r>
      <w:r w:rsidRPr="004F5638">
        <w:rPr>
          <w:rFonts w:hint="eastAsia"/>
          <w:rtl/>
        </w:rPr>
        <w:t>וכן</w:t>
      </w:r>
      <w:r w:rsidRPr="004F5638">
        <w:rPr>
          <w:rtl/>
        </w:rPr>
        <w:t xml:space="preserve"> </w:t>
      </w:r>
      <w:r w:rsidRPr="004F5638">
        <w:rPr>
          <w:rFonts w:hint="eastAsia"/>
          <w:rtl/>
        </w:rPr>
        <w:t>כל</w:t>
      </w:r>
      <w:r w:rsidRPr="004F5638">
        <w:rPr>
          <w:rtl/>
        </w:rPr>
        <w:t xml:space="preserve"> </w:t>
      </w:r>
      <w:r w:rsidRPr="004F5638">
        <w:rPr>
          <w:rFonts w:hint="eastAsia"/>
          <w:rtl/>
        </w:rPr>
        <w:t>מס</w:t>
      </w:r>
      <w:r w:rsidRPr="004F5638">
        <w:rPr>
          <w:rtl/>
        </w:rPr>
        <w:t xml:space="preserve"> </w:t>
      </w:r>
      <w:r w:rsidRPr="004F5638">
        <w:rPr>
          <w:rFonts w:hint="eastAsia"/>
          <w:rtl/>
        </w:rPr>
        <w:t>או</w:t>
      </w:r>
      <w:r w:rsidRPr="004F5638">
        <w:rPr>
          <w:rtl/>
        </w:rPr>
        <w:t xml:space="preserve"> </w:t>
      </w:r>
      <w:r w:rsidRPr="004F5638">
        <w:rPr>
          <w:rFonts w:hint="eastAsia"/>
          <w:rtl/>
        </w:rPr>
        <w:t>היטל</w:t>
      </w:r>
      <w:r w:rsidRPr="004F5638">
        <w:rPr>
          <w:rtl/>
        </w:rPr>
        <w:t xml:space="preserve"> </w:t>
      </w:r>
      <w:r w:rsidRPr="004F5638">
        <w:rPr>
          <w:rFonts w:hint="eastAsia"/>
          <w:rtl/>
        </w:rPr>
        <w:t>נוסף</w:t>
      </w:r>
      <w:r w:rsidRPr="004F5638">
        <w:rPr>
          <w:rtl/>
        </w:rPr>
        <w:t xml:space="preserve"> </w:t>
      </w:r>
      <w:r w:rsidRPr="004F5638">
        <w:rPr>
          <w:rFonts w:hint="eastAsia"/>
          <w:rtl/>
        </w:rPr>
        <w:t>לפי</w:t>
      </w:r>
      <w:r w:rsidRPr="004F5638">
        <w:rPr>
          <w:rtl/>
        </w:rPr>
        <w:t xml:space="preserve"> </w:t>
      </w:r>
      <w:r w:rsidRPr="004F5638">
        <w:rPr>
          <w:rFonts w:hint="eastAsia"/>
          <w:rtl/>
        </w:rPr>
        <w:t>חוק</w:t>
      </w:r>
      <w:r w:rsidRPr="004F5638">
        <w:rPr>
          <w:rtl/>
        </w:rPr>
        <w:t xml:space="preserve"> </w:t>
      </w:r>
      <w:r w:rsidRPr="004F5638">
        <w:rPr>
          <w:rFonts w:hint="eastAsia"/>
          <w:rtl/>
        </w:rPr>
        <w:t>לרבות</w:t>
      </w:r>
      <w:r w:rsidRPr="004F5638">
        <w:rPr>
          <w:rtl/>
        </w:rPr>
        <w:t xml:space="preserve"> </w:t>
      </w:r>
      <w:r w:rsidRPr="004F5638">
        <w:rPr>
          <w:rFonts w:hint="eastAsia"/>
          <w:rtl/>
        </w:rPr>
        <w:t>מע</w:t>
      </w:r>
      <w:r w:rsidRPr="004F5638">
        <w:rPr>
          <w:rtl/>
        </w:rPr>
        <w:t>"מ.</w:t>
      </w:r>
    </w:p>
    <w:p w:rsidR="004F5638" w:rsidRPr="004F5638" w:rsidRDefault="004F5638"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bookmarkStart w:id="75" w:name="_Ref30732988"/>
      <w:bookmarkStart w:id="76" w:name="_Ref40161692"/>
      <w:bookmarkStart w:id="77" w:name="_Toc81106651"/>
      <w:r w:rsidRPr="004F5638">
        <w:rPr>
          <w:rFonts w:hint="eastAsia"/>
          <w:rtl/>
        </w:rPr>
        <w:t>התמורה</w:t>
      </w:r>
      <w:r w:rsidRPr="004F5638">
        <w:rPr>
          <w:rtl/>
        </w:rPr>
        <w:t xml:space="preserve"> שישלם </w:t>
      </w:r>
      <w:r w:rsidR="00885701">
        <w:rPr>
          <w:rFonts w:hint="cs"/>
          <w:rtl/>
        </w:rPr>
        <w:t>המשרד</w:t>
      </w:r>
      <w:r w:rsidRPr="004F5638">
        <w:rPr>
          <w:rtl/>
        </w:rPr>
        <w:t xml:space="preserve"> לספק לא תחשב כמשכורת או שכר עבודה, אלא תמורה עבור השירותים הנדרשים במכרז זה, בהיות היחסים שבין המזמין לספק יחסים של מזמין שירותים וספק. </w:t>
      </w:r>
    </w:p>
    <w:p w:rsidR="004F5638" w:rsidRPr="004F5638" w:rsidRDefault="00885701"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Pr>
          <w:rFonts w:hint="cs"/>
          <w:rtl/>
        </w:rPr>
        <w:t>המשרד</w:t>
      </w:r>
      <w:r w:rsidR="004F5638" w:rsidRPr="004F5638">
        <w:rPr>
          <w:rtl/>
        </w:rPr>
        <w:t xml:space="preserve"> </w:t>
      </w:r>
      <w:r w:rsidR="004F5638" w:rsidRPr="004F5638">
        <w:rPr>
          <w:rFonts w:hint="eastAsia"/>
          <w:rtl/>
        </w:rPr>
        <w:t>לא</w:t>
      </w:r>
      <w:r w:rsidR="004F5638" w:rsidRPr="004F5638">
        <w:rPr>
          <w:rtl/>
        </w:rPr>
        <w:t xml:space="preserve"> </w:t>
      </w:r>
      <w:r w:rsidR="004F5638" w:rsidRPr="004F5638">
        <w:rPr>
          <w:rFonts w:hint="eastAsia"/>
          <w:rtl/>
        </w:rPr>
        <w:t>יהיה</w:t>
      </w:r>
      <w:r w:rsidR="004F5638" w:rsidRPr="004F5638">
        <w:rPr>
          <w:rtl/>
        </w:rPr>
        <w:t xml:space="preserve"> </w:t>
      </w:r>
      <w:r w:rsidR="004F5638" w:rsidRPr="004F5638">
        <w:rPr>
          <w:rFonts w:hint="eastAsia"/>
          <w:rtl/>
        </w:rPr>
        <w:t>חייב</w:t>
      </w:r>
      <w:r w:rsidR="004F5638" w:rsidRPr="004F5638">
        <w:rPr>
          <w:rtl/>
        </w:rPr>
        <w:t xml:space="preserve"> </w:t>
      </w:r>
      <w:r w:rsidR="004F5638" w:rsidRPr="004F5638">
        <w:rPr>
          <w:rFonts w:hint="eastAsia"/>
          <w:rtl/>
        </w:rPr>
        <w:t>לשאת</w:t>
      </w:r>
      <w:r w:rsidR="004F5638" w:rsidRPr="004F5638">
        <w:rPr>
          <w:rtl/>
        </w:rPr>
        <w:t xml:space="preserve"> </w:t>
      </w:r>
      <w:r w:rsidR="004F5638" w:rsidRPr="004F5638">
        <w:rPr>
          <w:rFonts w:hint="eastAsia"/>
          <w:rtl/>
        </w:rPr>
        <w:t>ולא</w:t>
      </w:r>
      <w:r w:rsidR="004F5638" w:rsidRPr="004F5638">
        <w:rPr>
          <w:rtl/>
        </w:rPr>
        <w:t xml:space="preserve"> </w:t>
      </w:r>
      <w:r w:rsidR="004F5638" w:rsidRPr="004F5638">
        <w:rPr>
          <w:rFonts w:hint="eastAsia"/>
          <w:rtl/>
        </w:rPr>
        <w:t>יישא</w:t>
      </w:r>
      <w:r w:rsidR="004F5638" w:rsidRPr="004F5638">
        <w:rPr>
          <w:rtl/>
        </w:rPr>
        <w:t xml:space="preserve"> </w:t>
      </w:r>
      <w:r w:rsidR="004F5638" w:rsidRPr="004F5638">
        <w:rPr>
          <w:rFonts w:hint="eastAsia"/>
          <w:rtl/>
        </w:rPr>
        <w:t>בכל</w:t>
      </w:r>
      <w:r w:rsidR="004F5638" w:rsidRPr="004F5638">
        <w:rPr>
          <w:rtl/>
        </w:rPr>
        <w:t xml:space="preserve"> </w:t>
      </w:r>
      <w:r w:rsidR="004F5638" w:rsidRPr="004F5638">
        <w:rPr>
          <w:rFonts w:hint="eastAsia"/>
          <w:rtl/>
        </w:rPr>
        <w:t>תשלום</w:t>
      </w:r>
      <w:r w:rsidR="004F5638" w:rsidRPr="004F5638">
        <w:rPr>
          <w:rtl/>
        </w:rPr>
        <w:t xml:space="preserve"> </w:t>
      </w:r>
      <w:r w:rsidR="004F5638" w:rsidRPr="004F5638">
        <w:rPr>
          <w:rFonts w:hint="eastAsia"/>
          <w:rtl/>
        </w:rPr>
        <w:t>על</w:t>
      </w:r>
      <w:r w:rsidR="004F5638" w:rsidRPr="004F5638">
        <w:rPr>
          <w:rtl/>
        </w:rPr>
        <w:t xml:space="preserve"> </w:t>
      </w:r>
      <w:r w:rsidR="004F5638" w:rsidRPr="004F5638">
        <w:rPr>
          <w:rFonts w:hint="eastAsia"/>
          <w:rtl/>
        </w:rPr>
        <w:t>פי</w:t>
      </w:r>
      <w:r w:rsidR="004F5638" w:rsidRPr="004F5638">
        <w:rPr>
          <w:rtl/>
        </w:rPr>
        <w:t xml:space="preserve"> </w:t>
      </w:r>
      <w:r w:rsidR="004F5638" w:rsidRPr="004F5638">
        <w:rPr>
          <w:rFonts w:hint="eastAsia"/>
          <w:rtl/>
        </w:rPr>
        <w:t>חוזה</w:t>
      </w:r>
      <w:r w:rsidR="004F5638" w:rsidRPr="004F5638">
        <w:rPr>
          <w:rtl/>
        </w:rPr>
        <w:t xml:space="preserve"> </w:t>
      </w:r>
      <w:r w:rsidR="004F5638" w:rsidRPr="004F5638">
        <w:rPr>
          <w:rFonts w:hint="eastAsia"/>
          <w:rtl/>
        </w:rPr>
        <w:t>זה</w:t>
      </w:r>
      <w:r w:rsidR="004F5638" w:rsidRPr="004F5638">
        <w:rPr>
          <w:rtl/>
        </w:rPr>
        <w:t xml:space="preserve"> </w:t>
      </w:r>
      <w:r w:rsidR="004F5638" w:rsidRPr="004F5638">
        <w:rPr>
          <w:rFonts w:hint="eastAsia"/>
          <w:rtl/>
        </w:rPr>
        <w:t>או</w:t>
      </w:r>
      <w:r w:rsidR="004F5638" w:rsidRPr="004F5638">
        <w:rPr>
          <w:rtl/>
        </w:rPr>
        <w:t xml:space="preserve"> </w:t>
      </w:r>
      <w:r w:rsidR="004F5638" w:rsidRPr="004F5638">
        <w:rPr>
          <w:rFonts w:hint="eastAsia"/>
          <w:rtl/>
        </w:rPr>
        <w:t>הנובע</w:t>
      </w:r>
      <w:r w:rsidR="004F5638" w:rsidRPr="004F5638">
        <w:rPr>
          <w:rtl/>
        </w:rPr>
        <w:t xml:space="preserve"> </w:t>
      </w:r>
      <w:r w:rsidR="004F5638" w:rsidRPr="004F5638">
        <w:rPr>
          <w:rFonts w:hint="eastAsia"/>
          <w:rtl/>
        </w:rPr>
        <w:t>ממנו</w:t>
      </w:r>
      <w:r w:rsidR="004F5638" w:rsidRPr="004F5638">
        <w:rPr>
          <w:rtl/>
        </w:rPr>
        <w:t xml:space="preserve"> </w:t>
      </w:r>
      <w:r w:rsidR="004F5638" w:rsidRPr="004F5638">
        <w:rPr>
          <w:rFonts w:hint="eastAsia"/>
          <w:rtl/>
        </w:rPr>
        <w:t>אלא</w:t>
      </w:r>
      <w:r w:rsidR="004F5638" w:rsidRPr="004F5638">
        <w:rPr>
          <w:rtl/>
        </w:rPr>
        <w:t xml:space="preserve"> </w:t>
      </w:r>
      <w:r w:rsidR="004F5638" w:rsidRPr="004F5638">
        <w:rPr>
          <w:rFonts w:hint="eastAsia"/>
          <w:rtl/>
        </w:rPr>
        <w:t>אם</w:t>
      </w:r>
      <w:r w:rsidR="004F5638" w:rsidRPr="004F5638">
        <w:rPr>
          <w:rtl/>
        </w:rPr>
        <w:t xml:space="preserve"> </w:t>
      </w:r>
      <w:r w:rsidR="004F5638" w:rsidRPr="004F5638">
        <w:rPr>
          <w:rFonts w:hint="eastAsia"/>
          <w:rtl/>
        </w:rPr>
        <w:t>הסכים</w:t>
      </w:r>
      <w:r w:rsidR="004F5638" w:rsidRPr="004F5638">
        <w:rPr>
          <w:rtl/>
        </w:rPr>
        <w:t xml:space="preserve"> </w:t>
      </w:r>
      <w:r w:rsidR="004F5638" w:rsidRPr="004F5638">
        <w:rPr>
          <w:rFonts w:hint="eastAsia"/>
          <w:rtl/>
        </w:rPr>
        <w:t>והתחייב</w:t>
      </w:r>
      <w:r w:rsidR="004F5638" w:rsidRPr="004F5638">
        <w:rPr>
          <w:rtl/>
        </w:rPr>
        <w:t xml:space="preserve"> </w:t>
      </w:r>
      <w:r w:rsidR="004F5638" w:rsidRPr="004F5638">
        <w:rPr>
          <w:rFonts w:hint="eastAsia"/>
          <w:rtl/>
        </w:rPr>
        <w:t>לכך</w:t>
      </w:r>
      <w:r w:rsidR="004F5638" w:rsidRPr="004F5638">
        <w:rPr>
          <w:rtl/>
        </w:rPr>
        <w:t xml:space="preserve"> </w:t>
      </w:r>
      <w:r w:rsidR="004F5638" w:rsidRPr="004F5638">
        <w:rPr>
          <w:rFonts w:hint="eastAsia"/>
          <w:rtl/>
        </w:rPr>
        <w:t>במפורש</w:t>
      </w:r>
      <w:r w:rsidR="004F5638" w:rsidRPr="004F5638">
        <w:rPr>
          <w:rtl/>
        </w:rPr>
        <w:t xml:space="preserve"> </w:t>
      </w:r>
      <w:r w:rsidR="004F5638" w:rsidRPr="004F5638">
        <w:rPr>
          <w:rFonts w:hint="eastAsia"/>
          <w:rtl/>
        </w:rPr>
        <w:t>בחוזה</w:t>
      </w:r>
      <w:r w:rsidR="004F5638" w:rsidRPr="004F5638">
        <w:rPr>
          <w:rtl/>
        </w:rPr>
        <w:t xml:space="preserve"> </w:t>
      </w:r>
      <w:r w:rsidR="004F5638" w:rsidRPr="004F5638">
        <w:rPr>
          <w:rFonts w:hint="eastAsia"/>
          <w:rtl/>
        </w:rPr>
        <w:t>זה</w:t>
      </w:r>
      <w:r w:rsidR="004F5638" w:rsidRPr="004F5638">
        <w:rPr>
          <w:rtl/>
        </w:rPr>
        <w:t xml:space="preserve"> </w:t>
      </w:r>
      <w:r w:rsidR="004F5638" w:rsidRPr="004F5638">
        <w:rPr>
          <w:rFonts w:hint="eastAsia"/>
          <w:rtl/>
        </w:rPr>
        <w:t>או</w:t>
      </w:r>
      <w:r w:rsidR="004F5638" w:rsidRPr="004F5638">
        <w:rPr>
          <w:rtl/>
        </w:rPr>
        <w:t xml:space="preserve"> </w:t>
      </w:r>
      <w:r w:rsidR="004F5638" w:rsidRPr="004F5638">
        <w:rPr>
          <w:rFonts w:hint="eastAsia"/>
          <w:rtl/>
        </w:rPr>
        <w:t>על</w:t>
      </w:r>
      <w:r w:rsidR="004F5638" w:rsidRPr="004F5638">
        <w:rPr>
          <w:rtl/>
        </w:rPr>
        <w:t xml:space="preserve"> </w:t>
      </w:r>
      <w:r w:rsidR="004F5638" w:rsidRPr="004F5638">
        <w:rPr>
          <w:rFonts w:hint="eastAsia"/>
          <w:rtl/>
        </w:rPr>
        <w:t>פי</w:t>
      </w:r>
      <w:r w:rsidR="004F5638" w:rsidRPr="004F5638">
        <w:rPr>
          <w:rtl/>
        </w:rPr>
        <w:t xml:space="preserve"> </w:t>
      </w:r>
      <w:r w:rsidR="004F5638" w:rsidRPr="004F5638">
        <w:rPr>
          <w:rFonts w:hint="eastAsia"/>
          <w:rtl/>
        </w:rPr>
        <w:t>האמור</w:t>
      </w:r>
      <w:r w:rsidR="004F5638" w:rsidRPr="004F5638">
        <w:rPr>
          <w:rtl/>
        </w:rPr>
        <w:t xml:space="preserve"> </w:t>
      </w:r>
      <w:r w:rsidR="004F5638" w:rsidRPr="004F5638">
        <w:rPr>
          <w:rFonts w:hint="eastAsia"/>
          <w:rtl/>
        </w:rPr>
        <w:t>בכל</w:t>
      </w:r>
      <w:r w:rsidR="004F5638" w:rsidRPr="004F5638">
        <w:rPr>
          <w:rtl/>
        </w:rPr>
        <w:t xml:space="preserve"> </w:t>
      </w:r>
      <w:r w:rsidR="004F5638" w:rsidRPr="004F5638">
        <w:rPr>
          <w:rFonts w:hint="eastAsia"/>
          <w:rtl/>
        </w:rPr>
        <w:t>דין</w:t>
      </w:r>
      <w:r w:rsidR="004F5638" w:rsidRPr="004F5638">
        <w:rPr>
          <w:rtl/>
        </w:rPr>
        <w:t xml:space="preserve">, </w:t>
      </w:r>
      <w:r w:rsidR="004F5638" w:rsidRPr="004F5638">
        <w:rPr>
          <w:rFonts w:hint="eastAsia"/>
          <w:rtl/>
        </w:rPr>
        <w:t>למעט</w:t>
      </w:r>
      <w:r w:rsidR="004F5638" w:rsidRPr="004F5638">
        <w:rPr>
          <w:rtl/>
        </w:rPr>
        <w:t xml:space="preserve"> </w:t>
      </w:r>
      <w:r w:rsidR="004F5638" w:rsidRPr="004F5638">
        <w:rPr>
          <w:rFonts w:hint="eastAsia"/>
          <w:rtl/>
        </w:rPr>
        <w:t>עשיית</w:t>
      </w:r>
      <w:r w:rsidR="004F5638" w:rsidRPr="004F5638">
        <w:rPr>
          <w:rtl/>
        </w:rPr>
        <w:t xml:space="preserve"> </w:t>
      </w:r>
      <w:r w:rsidR="004F5638" w:rsidRPr="004F5638">
        <w:rPr>
          <w:rFonts w:hint="eastAsia"/>
          <w:rtl/>
        </w:rPr>
        <w:t>עושר</w:t>
      </w:r>
      <w:r w:rsidR="004F5638" w:rsidRPr="004F5638">
        <w:rPr>
          <w:rtl/>
        </w:rPr>
        <w:t xml:space="preserve"> </w:t>
      </w:r>
      <w:r w:rsidR="004F5638" w:rsidRPr="004F5638">
        <w:rPr>
          <w:rFonts w:hint="eastAsia"/>
          <w:rtl/>
        </w:rPr>
        <w:t>ולא</w:t>
      </w:r>
      <w:r w:rsidR="004F5638" w:rsidRPr="004F5638">
        <w:rPr>
          <w:rtl/>
        </w:rPr>
        <w:t xml:space="preserve"> </w:t>
      </w:r>
      <w:r w:rsidR="004F5638" w:rsidRPr="004F5638">
        <w:rPr>
          <w:rFonts w:hint="eastAsia"/>
          <w:rtl/>
        </w:rPr>
        <w:t>במשפט</w:t>
      </w:r>
      <w:r w:rsidR="004F5638" w:rsidRPr="004F5638">
        <w:rPr>
          <w:rtl/>
        </w:rPr>
        <w:t xml:space="preserve">, </w:t>
      </w:r>
      <w:r w:rsidR="004F5638" w:rsidRPr="004F5638">
        <w:rPr>
          <w:rFonts w:hint="eastAsia"/>
          <w:rtl/>
        </w:rPr>
        <w:t>תשל</w:t>
      </w:r>
      <w:r w:rsidR="004F5638" w:rsidRPr="004F5638">
        <w:rPr>
          <w:rtl/>
        </w:rPr>
        <w:t>"</w:t>
      </w:r>
      <w:r w:rsidR="004F5638" w:rsidRPr="004F5638">
        <w:rPr>
          <w:rFonts w:hint="eastAsia"/>
          <w:rtl/>
        </w:rPr>
        <w:t>ט</w:t>
      </w:r>
      <w:r w:rsidR="004F5638" w:rsidRPr="004F5638">
        <w:rPr>
          <w:rtl/>
        </w:rPr>
        <w:t xml:space="preserve"> - 1979.  </w:t>
      </w:r>
    </w:p>
    <w:p w:rsidR="004F5638" w:rsidRPr="004F5638" w:rsidRDefault="004F5638"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4F5638">
        <w:rPr>
          <w:rFonts w:hint="eastAsia"/>
          <w:rtl/>
        </w:rPr>
        <w:t>מוצהר</w:t>
      </w:r>
      <w:r w:rsidRPr="004F5638">
        <w:rPr>
          <w:rtl/>
        </w:rPr>
        <w:t xml:space="preserve"> </w:t>
      </w:r>
      <w:r w:rsidRPr="004F5638">
        <w:rPr>
          <w:rFonts w:hint="eastAsia"/>
          <w:rtl/>
        </w:rPr>
        <w:t>ומוסכם</w:t>
      </w:r>
      <w:r w:rsidRPr="004F5638">
        <w:rPr>
          <w:rtl/>
        </w:rPr>
        <w:t xml:space="preserve"> </w:t>
      </w:r>
      <w:r w:rsidRPr="004F5638">
        <w:rPr>
          <w:rFonts w:hint="eastAsia"/>
          <w:rtl/>
        </w:rPr>
        <w:t>כי</w:t>
      </w:r>
      <w:r w:rsidRPr="004F5638">
        <w:rPr>
          <w:rtl/>
        </w:rPr>
        <w:t xml:space="preserve"> </w:t>
      </w:r>
      <w:r w:rsidRPr="004F5638">
        <w:rPr>
          <w:rFonts w:hint="eastAsia"/>
          <w:rtl/>
        </w:rPr>
        <w:t>התמורה</w:t>
      </w:r>
      <w:r w:rsidRPr="004F5638">
        <w:rPr>
          <w:rtl/>
        </w:rPr>
        <w:t xml:space="preserve"> </w:t>
      </w:r>
      <w:r w:rsidRPr="004F5638">
        <w:rPr>
          <w:rFonts w:hint="eastAsia"/>
          <w:rtl/>
        </w:rPr>
        <w:t>המגיעה</w:t>
      </w:r>
      <w:r w:rsidRPr="004F5638">
        <w:rPr>
          <w:rtl/>
        </w:rPr>
        <w:t xml:space="preserve"> </w:t>
      </w:r>
      <w:r w:rsidRPr="00117249">
        <w:rPr>
          <w:rFonts w:hint="eastAsia"/>
          <w:rtl/>
        </w:rPr>
        <w:t>לזוכה</w:t>
      </w:r>
      <w:r w:rsidRPr="00117249">
        <w:rPr>
          <w:rtl/>
        </w:rPr>
        <w:t xml:space="preserve">, </w:t>
      </w:r>
      <w:r w:rsidRPr="00117249">
        <w:rPr>
          <w:rFonts w:hint="eastAsia"/>
          <w:rtl/>
        </w:rPr>
        <w:t>המופיעה</w:t>
      </w:r>
      <w:r w:rsidRPr="00117249">
        <w:rPr>
          <w:rtl/>
        </w:rPr>
        <w:t xml:space="preserve"> </w:t>
      </w:r>
      <w:hyperlink w:anchor="_נספח_א'_9" w:history="1">
        <w:r w:rsidRPr="00117249">
          <w:rPr>
            <w:rFonts w:hint="eastAsia"/>
            <w:rtl/>
          </w:rPr>
          <w:t>בנספח</w:t>
        </w:r>
        <w:r w:rsidRPr="00117249">
          <w:rPr>
            <w:rtl/>
          </w:rPr>
          <w:t xml:space="preserve"> </w:t>
        </w:r>
      </w:hyperlink>
      <w:r w:rsidRPr="00117249">
        <w:rPr>
          <w:rFonts w:hint="eastAsia"/>
          <w:rtl/>
        </w:rPr>
        <w:t>ב</w:t>
      </w:r>
      <w:r w:rsidRPr="00117249">
        <w:rPr>
          <w:rtl/>
        </w:rPr>
        <w:t>'</w:t>
      </w:r>
      <w:r w:rsidRPr="004F5638">
        <w:rPr>
          <w:rtl/>
        </w:rPr>
        <w:t xml:space="preserve"> להצעתו</w:t>
      </w:r>
      <w:r w:rsidR="00885701">
        <w:rPr>
          <w:rFonts w:hint="cs"/>
          <w:rtl/>
        </w:rPr>
        <w:t xml:space="preserve"> ו/או נקבעה מראש במסמכי המכרז</w:t>
      </w:r>
      <w:r w:rsidRPr="004F5638">
        <w:rPr>
          <w:rtl/>
        </w:rPr>
        <w:t xml:space="preserve">, </w:t>
      </w:r>
      <w:r w:rsidRPr="004F5638">
        <w:rPr>
          <w:rFonts w:hint="eastAsia"/>
          <w:rtl/>
        </w:rPr>
        <w:t>הינה</w:t>
      </w:r>
      <w:r w:rsidRPr="004F5638">
        <w:rPr>
          <w:rtl/>
        </w:rPr>
        <w:t xml:space="preserve"> </w:t>
      </w:r>
      <w:r w:rsidRPr="004F5638">
        <w:rPr>
          <w:rFonts w:hint="eastAsia"/>
          <w:rtl/>
        </w:rPr>
        <w:t>קבועה</w:t>
      </w:r>
      <w:r w:rsidRPr="004F5638">
        <w:rPr>
          <w:rtl/>
        </w:rPr>
        <w:t xml:space="preserve"> </w:t>
      </w:r>
      <w:r w:rsidRPr="004F5638">
        <w:rPr>
          <w:rFonts w:hint="eastAsia"/>
          <w:rtl/>
        </w:rPr>
        <w:t>ומוחלטת</w:t>
      </w:r>
      <w:r w:rsidRPr="004F5638">
        <w:rPr>
          <w:rtl/>
        </w:rPr>
        <w:t xml:space="preserve"> </w:t>
      </w:r>
      <w:r w:rsidRPr="004F5638">
        <w:rPr>
          <w:rFonts w:hint="eastAsia"/>
          <w:rtl/>
        </w:rPr>
        <w:t>וכי</w:t>
      </w:r>
      <w:r w:rsidRPr="004F5638">
        <w:rPr>
          <w:rtl/>
        </w:rPr>
        <w:t xml:space="preserve"> </w:t>
      </w:r>
      <w:r w:rsidRPr="004F5638">
        <w:rPr>
          <w:rFonts w:hint="eastAsia"/>
          <w:rtl/>
        </w:rPr>
        <w:t>היא</w:t>
      </w:r>
      <w:r w:rsidRPr="004F5638">
        <w:rPr>
          <w:rtl/>
        </w:rPr>
        <w:t xml:space="preserve"> </w:t>
      </w:r>
      <w:r w:rsidRPr="004F5638">
        <w:rPr>
          <w:rFonts w:hint="eastAsia"/>
          <w:rtl/>
        </w:rPr>
        <w:t>כוללת</w:t>
      </w:r>
      <w:r w:rsidRPr="004F5638">
        <w:rPr>
          <w:rtl/>
        </w:rPr>
        <w:t xml:space="preserve"> </w:t>
      </w:r>
      <w:r w:rsidRPr="004F5638">
        <w:rPr>
          <w:rFonts w:hint="eastAsia"/>
          <w:rtl/>
        </w:rPr>
        <w:t>תמורה</w:t>
      </w:r>
      <w:r w:rsidRPr="004F5638">
        <w:rPr>
          <w:rtl/>
        </w:rPr>
        <w:t xml:space="preserve"> </w:t>
      </w:r>
      <w:r w:rsidRPr="004F5638">
        <w:rPr>
          <w:rFonts w:hint="eastAsia"/>
          <w:rtl/>
        </w:rPr>
        <w:t>נאותה</w:t>
      </w:r>
      <w:r w:rsidRPr="004F5638">
        <w:rPr>
          <w:rtl/>
        </w:rPr>
        <w:t xml:space="preserve"> </w:t>
      </w:r>
      <w:r w:rsidRPr="004F5638">
        <w:rPr>
          <w:rFonts w:hint="eastAsia"/>
          <w:rtl/>
        </w:rPr>
        <w:t>והוגנת</w:t>
      </w:r>
      <w:r w:rsidRPr="004F5638">
        <w:rPr>
          <w:rtl/>
        </w:rPr>
        <w:t xml:space="preserve"> </w:t>
      </w:r>
      <w:r w:rsidRPr="004F5638">
        <w:rPr>
          <w:rFonts w:hint="eastAsia"/>
          <w:rtl/>
        </w:rPr>
        <w:t>לזוכה</w:t>
      </w:r>
      <w:r w:rsidRPr="004F5638">
        <w:rPr>
          <w:rtl/>
        </w:rPr>
        <w:t xml:space="preserve">, </w:t>
      </w:r>
      <w:r w:rsidRPr="004F5638">
        <w:rPr>
          <w:rFonts w:hint="eastAsia"/>
          <w:rtl/>
        </w:rPr>
        <w:t>לרבות</w:t>
      </w:r>
      <w:r w:rsidRPr="004F5638">
        <w:rPr>
          <w:rtl/>
        </w:rPr>
        <w:t xml:space="preserve"> </w:t>
      </w:r>
      <w:r w:rsidRPr="004F5638">
        <w:rPr>
          <w:rFonts w:hint="eastAsia"/>
          <w:rtl/>
        </w:rPr>
        <w:t>רווח</w:t>
      </w:r>
      <w:r w:rsidRPr="004F5638">
        <w:rPr>
          <w:rtl/>
        </w:rPr>
        <w:t xml:space="preserve"> </w:t>
      </w:r>
      <w:r w:rsidRPr="004F5638">
        <w:rPr>
          <w:rFonts w:hint="eastAsia"/>
          <w:rtl/>
        </w:rPr>
        <w:t>עבור</w:t>
      </w:r>
      <w:r w:rsidRPr="004F5638">
        <w:rPr>
          <w:rtl/>
        </w:rPr>
        <w:t xml:space="preserve"> </w:t>
      </w:r>
      <w:r w:rsidRPr="004F5638">
        <w:rPr>
          <w:rFonts w:hint="eastAsia"/>
          <w:rtl/>
        </w:rPr>
        <w:t>כל</w:t>
      </w:r>
      <w:r w:rsidRPr="004F5638">
        <w:rPr>
          <w:rtl/>
        </w:rPr>
        <w:t xml:space="preserve"> </w:t>
      </w:r>
      <w:r w:rsidRPr="004F5638">
        <w:rPr>
          <w:rFonts w:hint="eastAsia"/>
          <w:rtl/>
        </w:rPr>
        <w:t>ההוצאות</w:t>
      </w:r>
      <w:r w:rsidRPr="004F5638">
        <w:rPr>
          <w:rtl/>
        </w:rPr>
        <w:t xml:space="preserve"> </w:t>
      </w:r>
      <w:r w:rsidRPr="004F5638">
        <w:rPr>
          <w:rFonts w:hint="eastAsia"/>
          <w:rtl/>
        </w:rPr>
        <w:t>הכרוכות</w:t>
      </w:r>
      <w:r w:rsidRPr="004F5638">
        <w:rPr>
          <w:rtl/>
        </w:rPr>
        <w:t xml:space="preserve"> </w:t>
      </w:r>
      <w:r w:rsidRPr="004F5638">
        <w:rPr>
          <w:rFonts w:hint="eastAsia"/>
          <w:rtl/>
        </w:rPr>
        <w:t>והנובעות</w:t>
      </w:r>
      <w:r w:rsidRPr="004F5638">
        <w:rPr>
          <w:rtl/>
        </w:rPr>
        <w:t xml:space="preserve"> </w:t>
      </w:r>
      <w:r w:rsidRPr="004F5638">
        <w:rPr>
          <w:rFonts w:hint="eastAsia"/>
          <w:rtl/>
        </w:rPr>
        <w:t>מביצוע</w:t>
      </w:r>
      <w:r w:rsidRPr="004F5638">
        <w:rPr>
          <w:rtl/>
        </w:rPr>
        <w:t xml:space="preserve"> </w:t>
      </w:r>
      <w:r w:rsidRPr="004F5638">
        <w:rPr>
          <w:rFonts w:hint="eastAsia"/>
          <w:rtl/>
        </w:rPr>
        <w:t>השירותים</w:t>
      </w:r>
      <w:r w:rsidRPr="004F5638">
        <w:rPr>
          <w:rtl/>
        </w:rPr>
        <w:t xml:space="preserve"> </w:t>
      </w:r>
      <w:r w:rsidRPr="004F5638">
        <w:rPr>
          <w:rFonts w:hint="eastAsia"/>
          <w:rtl/>
        </w:rPr>
        <w:t>וכן</w:t>
      </w:r>
      <w:r w:rsidRPr="004F5638">
        <w:rPr>
          <w:rtl/>
        </w:rPr>
        <w:t xml:space="preserve"> </w:t>
      </w:r>
      <w:r w:rsidRPr="004F5638">
        <w:rPr>
          <w:rFonts w:hint="eastAsia"/>
          <w:rtl/>
        </w:rPr>
        <w:t>יתר</w:t>
      </w:r>
      <w:r w:rsidRPr="004F5638">
        <w:rPr>
          <w:rtl/>
        </w:rPr>
        <w:t xml:space="preserve"> </w:t>
      </w:r>
      <w:r w:rsidRPr="004F5638">
        <w:rPr>
          <w:rFonts w:hint="eastAsia"/>
          <w:rtl/>
        </w:rPr>
        <w:t>התחייבויותיו</w:t>
      </w:r>
      <w:r w:rsidRPr="004F5638">
        <w:rPr>
          <w:rtl/>
        </w:rPr>
        <w:t xml:space="preserve"> </w:t>
      </w:r>
      <w:r w:rsidRPr="004F5638">
        <w:rPr>
          <w:rFonts w:hint="eastAsia"/>
          <w:rtl/>
        </w:rPr>
        <w:t>של</w:t>
      </w:r>
      <w:r w:rsidRPr="004F5638">
        <w:rPr>
          <w:rtl/>
        </w:rPr>
        <w:t xml:space="preserve"> </w:t>
      </w:r>
      <w:r w:rsidRPr="004F5638">
        <w:rPr>
          <w:rFonts w:hint="eastAsia"/>
          <w:rtl/>
        </w:rPr>
        <w:t>הספק</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חוזה</w:t>
      </w:r>
      <w:r w:rsidRPr="004F5638">
        <w:rPr>
          <w:rtl/>
        </w:rPr>
        <w:t xml:space="preserve"> </w:t>
      </w:r>
      <w:r w:rsidRPr="004F5638">
        <w:rPr>
          <w:rFonts w:hint="eastAsia"/>
          <w:rtl/>
        </w:rPr>
        <w:t>זה</w:t>
      </w:r>
      <w:r w:rsidRPr="004F5638">
        <w:rPr>
          <w:rtl/>
        </w:rPr>
        <w:t xml:space="preserve">, </w:t>
      </w:r>
      <w:r w:rsidRPr="004F5638">
        <w:rPr>
          <w:rFonts w:hint="eastAsia"/>
          <w:rtl/>
        </w:rPr>
        <w:t>או</w:t>
      </w:r>
      <w:r w:rsidRPr="004F5638">
        <w:rPr>
          <w:rtl/>
        </w:rPr>
        <w:t xml:space="preserve"> </w:t>
      </w:r>
      <w:r w:rsidRPr="004F5638">
        <w:rPr>
          <w:rFonts w:hint="eastAsia"/>
          <w:rtl/>
        </w:rPr>
        <w:t>על</w:t>
      </w:r>
      <w:r w:rsidRPr="004F5638">
        <w:rPr>
          <w:rtl/>
        </w:rPr>
        <w:t xml:space="preserve"> </w:t>
      </w:r>
      <w:r w:rsidRPr="004F5638">
        <w:rPr>
          <w:rFonts w:hint="eastAsia"/>
          <w:rtl/>
        </w:rPr>
        <w:t>פי</w:t>
      </w:r>
      <w:r w:rsidRPr="004F5638">
        <w:rPr>
          <w:rtl/>
        </w:rPr>
        <w:t xml:space="preserve"> </w:t>
      </w:r>
      <w:r w:rsidRPr="004F5638">
        <w:rPr>
          <w:rFonts w:hint="eastAsia"/>
          <w:rtl/>
        </w:rPr>
        <w:t>כל</w:t>
      </w:r>
      <w:r w:rsidRPr="004F5638">
        <w:rPr>
          <w:rtl/>
        </w:rPr>
        <w:t xml:space="preserve"> </w:t>
      </w:r>
      <w:r w:rsidRPr="004F5638">
        <w:rPr>
          <w:rFonts w:hint="eastAsia"/>
          <w:rtl/>
        </w:rPr>
        <w:t>דין</w:t>
      </w:r>
      <w:r w:rsidRPr="004F5638">
        <w:rPr>
          <w:rtl/>
        </w:rPr>
        <w:t xml:space="preserve">. </w:t>
      </w:r>
      <w:r w:rsidRPr="004F5638">
        <w:rPr>
          <w:rFonts w:hint="eastAsia"/>
          <w:rtl/>
        </w:rPr>
        <w:t>הספק</w:t>
      </w:r>
      <w:r w:rsidRPr="004F5638">
        <w:rPr>
          <w:rtl/>
        </w:rPr>
        <w:t xml:space="preserve"> </w:t>
      </w:r>
      <w:r w:rsidRPr="004F5638">
        <w:rPr>
          <w:rFonts w:hint="eastAsia"/>
          <w:rtl/>
        </w:rPr>
        <w:t>מצהיר</w:t>
      </w:r>
      <w:r w:rsidRPr="004F5638">
        <w:rPr>
          <w:rtl/>
        </w:rPr>
        <w:t xml:space="preserve"> </w:t>
      </w:r>
      <w:r w:rsidRPr="004F5638">
        <w:rPr>
          <w:rFonts w:hint="eastAsia"/>
          <w:rtl/>
        </w:rPr>
        <w:t>בזאת</w:t>
      </w:r>
      <w:r w:rsidRPr="004F5638">
        <w:rPr>
          <w:rtl/>
        </w:rPr>
        <w:t xml:space="preserve"> </w:t>
      </w:r>
      <w:r w:rsidRPr="004F5638">
        <w:rPr>
          <w:rFonts w:hint="eastAsia"/>
          <w:rtl/>
        </w:rPr>
        <w:t>כי</w:t>
      </w:r>
      <w:r w:rsidRPr="004F5638">
        <w:rPr>
          <w:rtl/>
        </w:rPr>
        <w:t xml:space="preserve"> </w:t>
      </w:r>
      <w:r w:rsidRPr="004F5638">
        <w:rPr>
          <w:rFonts w:hint="eastAsia"/>
          <w:rtl/>
        </w:rPr>
        <w:t>זוהי</w:t>
      </w:r>
      <w:r w:rsidRPr="004F5638">
        <w:rPr>
          <w:rtl/>
        </w:rPr>
        <w:t xml:space="preserve"> </w:t>
      </w:r>
      <w:r w:rsidRPr="004F5638">
        <w:rPr>
          <w:rFonts w:hint="eastAsia"/>
          <w:rtl/>
        </w:rPr>
        <w:t>התמורה</w:t>
      </w:r>
      <w:r w:rsidRPr="004F5638">
        <w:rPr>
          <w:rtl/>
        </w:rPr>
        <w:t xml:space="preserve"> </w:t>
      </w:r>
      <w:r w:rsidRPr="004F5638">
        <w:rPr>
          <w:rFonts w:hint="eastAsia"/>
          <w:rtl/>
        </w:rPr>
        <w:t>הסופית</w:t>
      </w:r>
      <w:r w:rsidRPr="004F5638">
        <w:rPr>
          <w:rtl/>
        </w:rPr>
        <w:t xml:space="preserve"> </w:t>
      </w:r>
      <w:r w:rsidRPr="004F5638">
        <w:rPr>
          <w:rFonts w:hint="eastAsia"/>
          <w:rtl/>
        </w:rPr>
        <w:t>המגיעה</w:t>
      </w:r>
      <w:r w:rsidRPr="004F5638">
        <w:rPr>
          <w:rtl/>
        </w:rPr>
        <w:t xml:space="preserve"> </w:t>
      </w:r>
      <w:r w:rsidRPr="004F5638">
        <w:rPr>
          <w:rFonts w:hint="eastAsia"/>
          <w:rtl/>
        </w:rPr>
        <w:t>לו</w:t>
      </w:r>
      <w:r w:rsidRPr="004F5638">
        <w:rPr>
          <w:rtl/>
        </w:rPr>
        <w:t xml:space="preserve"> </w:t>
      </w:r>
      <w:r w:rsidR="00885701">
        <w:rPr>
          <w:rFonts w:hint="cs"/>
          <w:rtl/>
        </w:rPr>
        <w:t>מהמשרד</w:t>
      </w:r>
      <w:r w:rsidRPr="004F5638">
        <w:rPr>
          <w:rtl/>
        </w:rPr>
        <w:t xml:space="preserve">. </w:t>
      </w:r>
    </w:p>
    <w:p w:rsidR="004F5638" w:rsidRDefault="00CB2CD0"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Pr>
          <w:rFonts w:hint="cs"/>
          <w:rtl/>
        </w:rPr>
        <w:t>התמורה תוצמד למדד המחירים לצרכן בהתאם להוראות ההסכם</w:t>
      </w:r>
      <w:r w:rsidR="00D84103" w:rsidRPr="00D86965">
        <w:rPr>
          <w:rFonts w:hint="cs"/>
          <w:rtl/>
        </w:rPr>
        <w:t xml:space="preserve"> (להלן: "תעריפי ההתקשרות")</w:t>
      </w:r>
      <w:r w:rsidR="004F5638" w:rsidRPr="00117249">
        <w:rPr>
          <w:rtl/>
        </w:rPr>
        <w:t>.</w:t>
      </w:r>
    </w:p>
    <w:bookmarkEnd w:id="75"/>
    <w:bookmarkEnd w:id="76"/>
    <w:bookmarkEnd w:id="77"/>
    <w:p w:rsidR="00E27AD1" w:rsidRPr="00DD6E47" w:rsidRDefault="00CA56BD" w:rsidP="00D86965">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החתימה על ההסכם</w:t>
      </w:r>
    </w:p>
    <w:p w:rsidR="004E5848" w:rsidRPr="00CA6E12"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rPr>
          <w:u w:val="single"/>
        </w:rPr>
      </w:pPr>
      <w:r w:rsidRPr="00CA6E12">
        <w:rPr>
          <w:rFonts w:hint="cs"/>
          <w:rtl/>
        </w:rPr>
        <w:t>ה</w:t>
      </w:r>
      <w:r w:rsidRPr="00CA6E12">
        <w:rPr>
          <w:rtl/>
        </w:rPr>
        <w:t xml:space="preserve">מציע שיזכה במכרז יידרש לחתום על </w:t>
      </w:r>
      <w:r w:rsidRPr="00CA6E12">
        <w:rPr>
          <w:u w:val="single"/>
          <w:rtl/>
        </w:rPr>
        <w:t>הסכם בין הזוכה לבין המשרד</w:t>
      </w:r>
      <w:r w:rsidRPr="00CA6E12">
        <w:rPr>
          <w:rtl/>
        </w:rPr>
        <w:t xml:space="preserve"> בנוסח המצורף כנספח </w:t>
      </w:r>
      <w:r w:rsidR="00D84103">
        <w:rPr>
          <w:rFonts w:hint="cs"/>
          <w:b/>
          <w:bCs/>
          <w:rtl/>
        </w:rPr>
        <w:t>ג'</w:t>
      </w:r>
      <w:r w:rsidRPr="00CA6E12">
        <w:rPr>
          <w:rFonts w:hint="cs"/>
          <w:b/>
          <w:bCs/>
          <w:rtl/>
        </w:rPr>
        <w:t>- "הסכם למתן שירותים</w:t>
      </w:r>
      <w:r w:rsidRPr="00CA6E12">
        <w:rPr>
          <w:rtl/>
        </w:rPr>
        <w:t>" על נספחיו למפרט זה</w:t>
      </w:r>
      <w:r w:rsidR="009F1002" w:rsidRPr="00CA6E12">
        <w:rPr>
          <w:rFonts w:hint="cs"/>
          <w:rtl/>
        </w:rPr>
        <w:t xml:space="preserve"> </w:t>
      </w:r>
      <w:r w:rsidRPr="00CA6E12">
        <w:rPr>
          <w:rFonts w:hint="cs"/>
          <w:rtl/>
        </w:rPr>
        <w:t>וזאת תוך 7 ימים מהעברת ההסכם לזוכה על ידי המשרד</w:t>
      </w:r>
      <w:r w:rsidRPr="00CA6E12">
        <w:rPr>
          <w:rtl/>
        </w:rPr>
        <w:t>. הזוכה י</w:t>
      </w:r>
      <w:r w:rsidRPr="00CA6E12">
        <w:rPr>
          <w:rFonts w:hint="cs"/>
          <w:rtl/>
        </w:rPr>
        <w:t>ספק את השירותים</w:t>
      </w:r>
      <w:r w:rsidRPr="00CA6E12">
        <w:rPr>
          <w:rtl/>
        </w:rPr>
        <w:t xml:space="preserve"> בהתאם להוראות מפרט זה ל</w:t>
      </w:r>
      <w:r w:rsidRPr="00CA6E12">
        <w:rPr>
          <w:rFonts w:hint="cs"/>
          <w:rtl/>
        </w:rPr>
        <w:t>רבות בהתאם ל</w:t>
      </w:r>
      <w:r w:rsidRPr="00CA6E12">
        <w:rPr>
          <w:rtl/>
        </w:rPr>
        <w:t xml:space="preserve">הוראות ההסכם שייחתם </w:t>
      </w:r>
      <w:proofErr w:type="spellStart"/>
      <w:r w:rsidRPr="00CA6E12">
        <w:rPr>
          <w:rtl/>
        </w:rPr>
        <w:t>עימו</w:t>
      </w:r>
      <w:proofErr w:type="spellEnd"/>
      <w:r w:rsidRPr="00CA6E12">
        <w:rPr>
          <w:rFonts w:hint="cs"/>
          <w:rtl/>
        </w:rPr>
        <w:t xml:space="preserve"> על נספחיו. </w:t>
      </w:r>
    </w:p>
    <w:p w:rsidR="0068050A" w:rsidRPr="00DD6E47"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CA6E12">
        <w:rPr>
          <w:rtl/>
        </w:rPr>
        <w:t>אי חתימה על ההסכם שקולה להפרתו. במקרה כזה יהיה המשרד רשאי לחלט את הערבות שצורפה על-ידי המציע  להצעתו, כולה או חלקה</w:t>
      </w:r>
      <w:r w:rsidR="00D84103">
        <w:rPr>
          <w:rFonts w:hint="cs"/>
          <w:rtl/>
        </w:rPr>
        <w:t xml:space="preserve"> (במידה </w:t>
      </w:r>
      <w:r w:rsidR="00CB2CD0">
        <w:rPr>
          <w:rFonts w:hint="cs"/>
          <w:rtl/>
        </w:rPr>
        <w:t>ונדרשה</w:t>
      </w:r>
      <w:r w:rsidR="00D84103">
        <w:rPr>
          <w:rFonts w:hint="cs"/>
          <w:rtl/>
        </w:rPr>
        <w:t xml:space="preserve"> ערבות)</w:t>
      </w:r>
      <w:r w:rsidRPr="00CA6E12">
        <w:rPr>
          <w:rtl/>
        </w:rPr>
        <w:t xml:space="preserve">, וזאת מבלי שיהיה בכך כדי לגרוע מזכותו של המשרד להיפרע </w:t>
      </w:r>
      <w:proofErr w:type="spellStart"/>
      <w:r w:rsidRPr="00CA6E12">
        <w:rPr>
          <w:rtl/>
        </w:rPr>
        <w:t>מהמציע</w:t>
      </w:r>
      <w:proofErr w:type="spellEnd"/>
      <w:r w:rsidRPr="00CA6E12">
        <w:rPr>
          <w:rtl/>
        </w:rPr>
        <w:t xml:space="preserve"> בגין כל נזק שנגרם לו כתוצאה מהפרה זו. </w:t>
      </w:r>
    </w:p>
    <w:p w:rsidR="0068050A" w:rsidRPr="00DD6E47"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CA6E12">
        <w:rPr>
          <w:rtl/>
        </w:rPr>
        <w:lastRenderedPageBreak/>
        <w:t>במקרה של אי התייצבות המציע הזוכה לחתום על החוזה או במקרה של הפרה אחרת של החוזה בסמוך לאחר חתימתו</w:t>
      </w:r>
      <w:r w:rsidR="008175FE" w:rsidRPr="00CA6E12">
        <w:rPr>
          <w:rFonts w:hint="cs"/>
          <w:rtl/>
        </w:rPr>
        <w:t>,</w:t>
      </w:r>
      <w:r w:rsidRPr="00CA6E12">
        <w:rPr>
          <w:rtl/>
        </w:rPr>
        <w:t xml:space="preserve"> רשאית ועדת המכרזים להתכנס ולבחור במציע אחר כזוכה במכרז. במקרה כזה יחול הכלל האמור לעיל וכל הוראות מפרט זה על נספחיו על הזוכה החלופי. </w:t>
      </w:r>
    </w:p>
    <w:p w:rsidR="00883692" w:rsidRPr="00DD6E47"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CA6E12">
        <w:rPr>
          <w:rtl/>
        </w:rPr>
        <w:t xml:space="preserve">במקרה שגם הזוכה החלופי נמנע מלחתום על החוזה רשאית ועדת המכרזים לבחור במציע הבא בתור אחריו, בתנאים המפורטים לעיל. </w:t>
      </w:r>
    </w:p>
    <w:p w:rsidR="00883692" w:rsidRPr="00DD6E47" w:rsidRDefault="00CA56BD" w:rsidP="00D86965">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היררכיה בין המכרז להסכם</w:t>
      </w:r>
    </w:p>
    <w:p w:rsidR="00AD43CE" w:rsidRPr="00DD6E47"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CA6E12">
        <w:rPr>
          <w:rtl/>
        </w:rPr>
        <w:t xml:space="preserve">ההסכם המצורף למפרט מכרז זה, על נספחיו, מהווה חלק בלתי נפרד ממסמכי המכרז. יש לראות את המכרז ואת ההסכם המצורף לו (על נספחיו) כמסמך אחד משלים זה את זה. </w:t>
      </w:r>
    </w:p>
    <w:p w:rsidR="00AD43CE" w:rsidRPr="00DD6E47"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CA6E12">
        <w:rPr>
          <w:rtl/>
        </w:rPr>
        <w:t>בכל מקרה של סתירה בין נוסח המכרז לבין נוסח החוזה יעשה מאמץ ליישב בין שני הנוסחים.</w:t>
      </w:r>
    </w:p>
    <w:p w:rsidR="00A77948" w:rsidRPr="00DD6E47"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CA6E12">
        <w:rPr>
          <w:rtl/>
        </w:rPr>
        <w:t xml:space="preserve">בנסיבות שבהן לא ניתן ליישב בין נוסח </w:t>
      </w:r>
      <w:r w:rsidRPr="00CA6E12">
        <w:rPr>
          <w:rFonts w:hint="cs"/>
          <w:rtl/>
        </w:rPr>
        <w:t xml:space="preserve">מפרט </w:t>
      </w:r>
      <w:r w:rsidRPr="00CA6E12">
        <w:rPr>
          <w:rtl/>
        </w:rPr>
        <w:t>המכרז לבין נוסח החוזה</w:t>
      </w:r>
      <w:r w:rsidR="00AD43CE" w:rsidRPr="00CA6E12">
        <w:rPr>
          <w:rFonts w:hint="cs"/>
          <w:rtl/>
        </w:rPr>
        <w:t>,</w:t>
      </w:r>
      <w:r w:rsidRPr="00CA6E12">
        <w:rPr>
          <w:rtl/>
        </w:rPr>
        <w:t xml:space="preserve"> יגבר נוסח </w:t>
      </w:r>
      <w:r w:rsidRPr="00CA6E12">
        <w:rPr>
          <w:rFonts w:hint="cs"/>
          <w:rtl/>
        </w:rPr>
        <w:t>החוזה</w:t>
      </w:r>
      <w:r w:rsidRPr="00CA6E12">
        <w:rPr>
          <w:rtl/>
        </w:rPr>
        <w:t xml:space="preserve">, ויראו נוסח זה כנוסח המחייב את המציעים וכנוסח הכתוב במכרז. </w:t>
      </w:r>
    </w:p>
    <w:p w:rsidR="00D418FF" w:rsidRPr="00DD6E47" w:rsidRDefault="00CA56BD" w:rsidP="00D86965">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 xml:space="preserve">ערבות ביצוע </w:t>
      </w:r>
    </w:p>
    <w:p w:rsidR="00D418FF" w:rsidRPr="00CA6E12"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CA6E12">
        <w:rPr>
          <w:rtl/>
        </w:rPr>
        <w:t xml:space="preserve">להבטחת זכויות המשרד לפי ההסכם (נספח </w:t>
      </w:r>
      <w:r w:rsidR="005F1F4A">
        <w:rPr>
          <w:rFonts w:hint="cs"/>
          <w:rtl/>
        </w:rPr>
        <w:t>ג'</w:t>
      </w:r>
      <w:r w:rsidRPr="00CA6E12">
        <w:rPr>
          <w:rFonts w:hint="cs"/>
          <w:rtl/>
        </w:rPr>
        <w:t>)</w:t>
      </w:r>
      <w:r w:rsidRPr="00CA6E12">
        <w:rPr>
          <w:rtl/>
        </w:rPr>
        <w:t>, ומילוי התחייבויות הזוכה</w:t>
      </w:r>
      <w:r w:rsidR="00D418FF" w:rsidRPr="00CA6E12">
        <w:rPr>
          <w:rFonts w:hint="cs"/>
          <w:rtl/>
        </w:rPr>
        <w:t xml:space="preserve"> </w:t>
      </w:r>
      <w:r w:rsidRPr="00CA6E12">
        <w:rPr>
          <w:rtl/>
        </w:rPr>
        <w:t xml:space="preserve">על-פי מפרט מכרז זה, הצעת המציע והוראות ההסכם, </w:t>
      </w:r>
      <w:r w:rsidR="00D418FF" w:rsidRPr="00CA6E12">
        <w:rPr>
          <w:rtl/>
        </w:rPr>
        <w:t xml:space="preserve">ימציא הזוכה </w:t>
      </w:r>
      <w:r w:rsidRPr="00CA6E12">
        <w:rPr>
          <w:rtl/>
        </w:rPr>
        <w:t>במועד חתימת ההסכם</w:t>
      </w:r>
      <w:r w:rsidR="00D418FF" w:rsidRPr="00CA6E12">
        <w:rPr>
          <w:rFonts w:hint="cs"/>
          <w:rtl/>
        </w:rPr>
        <w:t>,</w:t>
      </w:r>
      <w:r w:rsidRPr="00CA6E12">
        <w:rPr>
          <w:rtl/>
        </w:rPr>
        <w:t xml:space="preserve"> על חשבונו</w:t>
      </w:r>
      <w:r w:rsidR="00D418FF" w:rsidRPr="00CA6E12">
        <w:rPr>
          <w:rFonts w:hint="cs"/>
          <w:rtl/>
        </w:rPr>
        <w:t>,</w:t>
      </w:r>
      <w:r w:rsidRPr="00CA6E12">
        <w:rPr>
          <w:rtl/>
        </w:rPr>
        <w:t xml:space="preserve"> ערבות בנקאית אוטונומית לפקודת</w:t>
      </w:r>
      <w:r w:rsidRPr="00CA6E12">
        <w:rPr>
          <w:rFonts w:hint="cs"/>
          <w:rtl/>
        </w:rPr>
        <w:t xml:space="preserve"> </w:t>
      </w:r>
      <w:r w:rsidRPr="00CA6E12">
        <w:rPr>
          <w:rtl/>
        </w:rPr>
        <w:t xml:space="preserve">המשרד, בסכום בגובה 5% מסכום ההתקשרות </w:t>
      </w:r>
      <w:r w:rsidRPr="00CA6E12">
        <w:rPr>
          <w:rFonts w:hint="cs"/>
          <w:rtl/>
        </w:rPr>
        <w:t xml:space="preserve">המקסימאלי המשוער כולל מע"מ </w:t>
      </w:r>
      <w:r w:rsidRPr="00CA6E12">
        <w:rPr>
          <w:rtl/>
        </w:rPr>
        <w:t>בהתאם להודעת</w:t>
      </w:r>
      <w:r w:rsidRPr="00CA6E12">
        <w:rPr>
          <w:rFonts w:hint="cs"/>
          <w:rtl/>
        </w:rPr>
        <w:t xml:space="preserve"> </w:t>
      </w:r>
      <w:r w:rsidRPr="00CA6E12">
        <w:rPr>
          <w:rtl/>
        </w:rPr>
        <w:t xml:space="preserve">הזכייה. </w:t>
      </w:r>
    </w:p>
    <w:p w:rsidR="00D16A5F"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CA6E12">
        <w:rPr>
          <w:rFonts w:hint="cs"/>
          <w:rtl/>
        </w:rPr>
        <w:t>הוראות נוספות בדבר ערבות הביצוע מעוגנות בהסכם שייחתם בין המשרד לבין הזוכה.</w:t>
      </w:r>
    </w:p>
    <w:p w:rsidR="00737CE3" w:rsidRPr="00DD6E47" w:rsidRDefault="00CA56BD" w:rsidP="00D86965">
      <w:pPr>
        <w:widowControl w:val="0"/>
        <w:numPr>
          <w:ilvl w:val="0"/>
          <w:numId w:val="4"/>
        </w:numPr>
        <w:spacing w:before="240" w:line="276" w:lineRule="auto"/>
        <w:ind w:left="357" w:hanging="357"/>
        <w:jc w:val="both"/>
        <w:outlineLvl w:val="7"/>
        <w:rPr>
          <w:b/>
          <w:bCs/>
          <w:sz w:val="28"/>
          <w:szCs w:val="28"/>
          <w:u w:val="single"/>
        </w:rPr>
      </w:pPr>
      <w:r w:rsidRPr="00DD6E47">
        <w:rPr>
          <w:b/>
          <w:bCs/>
          <w:sz w:val="28"/>
          <w:szCs w:val="28"/>
          <w:u w:val="single"/>
          <w:rtl/>
        </w:rPr>
        <w:t xml:space="preserve">הוראות כלליות </w:t>
      </w:r>
    </w:p>
    <w:p w:rsidR="002B5435" w:rsidRDefault="002B5435"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bookmarkStart w:id="78" w:name="_Toc81106420"/>
      <w:r>
        <w:rPr>
          <w:rFonts w:hint="cs"/>
          <w:rtl/>
        </w:rPr>
        <w:t>המשרד מעוניין לבחור ב</w:t>
      </w:r>
      <w:r w:rsidR="00C405C4">
        <w:rPr>
          <w:rFonts w:hint="cs"/>
          <w:rtl/>
        </w:rPr>
        <w:t>ז</w:t>
      </w:r>
      <w:r>
        <w:rPr>
          <w:rFonts w:hint="cs"/>
          <w:rtl/>
        </w:rPr>
        <w:t>וכה אחד במכרז זה.</w:t>
      </w:r>
    </w:p>
    <w:p w:rsidR="00885701" w:rsidRPr="003435BE" w:rsidRDefault="00885701"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3435BE">
        <w:rPr>
          <w:rtl/>
        </w:rPr>
        <w:t xml:space="preserve">פיצול הזכייה – </w:t>
      </w:r>
      <w:r>
        <w:rPr>
          <w:rFonts w:hint="cs"/>
          <w:rtl/>
        </w:rPr>
        <w:t>המשרד</w:t>
      </w:r>
      <w:r w:rsidRPr="00E049A2">
        <w:rPr>
          <w:rtl/>
        </w:rPr>
        <w:t xml:space="preserve"> </w:t>
      </w:r>
      <w:r w:rsidRPr="003435BE">
        <w:rPr>
          <w:rFonts w:hint="eastAsia"/>
          <w:rtl/>
        </w:rPr>
        <w:t>רשאי</w:t>
      </w:r>
      <w:r w:rsidRPr="003435BE">
        <w:rPr>
          <w:rtl/>
        </w:rPr>
        <w:t xml:space="preserve"> להזמין חלק מהשירותים המבוקשים ו/או לממש את ההצעה בחלקים או בשלבים, לפי שיקול דעת</w:t>
      </w:r>
      <w:r w:rsidRPr="003435BE">
        <w:rPr>
          <w:rFonts w:hint="eastAsia"/>
          <w:rtl/>
        </w:rPr>
        <w:t>ו</w:t>
      </w:r>
      <w:r w:rsidRPr="003435BE">
        <w:rPr>
          <w:rtl/>
        </w:rPr>
        <w:t xml:space="preserve"> הבלעדי והמוחלט. </w:t>
      </w:r>
    </w:p>
    <w:p w:rsidR="00885701" w:rsidRPr="003435BE" w:rsidRDefault="00885701"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Pr>
          <w:rFonts w:hint="cs"/>
          <w:rtl/>
        </w:rPr>
        <w:t>המשרד</w:t>
      </w:r>
      <w:r w:rsidRPr="00E049A2">
        <w:rPr>
          <w:rtl/>
        </w:rPr>
        <w:t xml:space="preserve"> </w:t>
      </w:r>
      <w:r w:rsidRPr="003435BE">
        <w:rPr>
          <w:rtl/>
        </w:rPr>
        <w:t>רשאי לפי שיקול דעתו</w:t>
      </w:r>
      <w:r w:rsidRPr="003435BE">
        <w:rPr>
          <w:rFonts w:hint="cs"/>
          <w:rtl/>
        </w:rPr>
        <w:t>,</w:t>
      </w:r>
      <w:r w:rsidRPr="003435BE">
        <w:rPr>
          <w:rtl/>
        </w:rPr>
        <w:t xml:space="preserve"> לא להתחשב כלל בהצעה שהיא בלתי סבירה מבחינת מחיר או איכות, או שאין בה התייחסות מפורטת לסעיף מסעיפי המכרז, שלדעת </w:t>
      </w:r>
      <w:r>
        <w:rPr>
          <w:rFonts w:hint="cs"/>
          <w:rtl/>
        </w:rPr>
        <w:t>המשרד</w:t>
      </w:r>
      <w:r w:rsidRPr="00E049A2">
        <w:rPr>
          <w:rtl/>
        </w:rPr>
        <w:t xml:space="preserve"> </w:t>
      </w:r>
      <w:r w:rsidRPr="003435BE">
        <w:rPr>
          <w:rtl/>
        </w:rPr>
        <w:t>מונע</w:t>
      </w:r>
      <w:r w:rsidRPr="003435BE">
        <w:rPr>
          <w:rFonts w:hint="cs"/>
          <w:rtl/>
        </w:rPr>
        <w:t>ת</w:t>
      </w:r>
      <w:r w:rsidRPr="003435BE">
        <w:rPr>
          <w:rtl/>
        </w:rPr>
        <w:t xml:space="preserve"> הערכת ההצעה כראוי</w:t>
      </w:r>
      <w:r w:rsidRPr="003435BE">
        <w:rPr>
          <w:rFonts w:hint="cs"/>
          <w:rtl/>
        </w:rPr>
        <w:t>.</w:t>
      </w:r>
    </w:p>
    <w:p w:rsidR="00885701" w:rsidRPr="003435BE" w:rsidRDefault="00885701" w:rsidP="00D86965">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Pr>
          <w:rFonts w:hint="cs"/>
          <w:rtl/>
        </w:rPr>
        <w:t>המשרד</w:t>
      </w:r>
      <w:r w:rsidRPr="00E049A2">
        <w:rPr>
          <w:rtl/>
        </w:rPr>
        <w:t xml:space="preserve"> </w:t>
      </w:r>
      <w:r w:rsidRPr="003435BE">
        <w:rPr>
          <w:rtl/>
        </w:rPr>
        <w:t xml:space="preserve">אינו מתחייב לקבל את ההצעה הזולה ביותר או כל הצעה שהיא. </w:t>
      </w:r>
      <w:r>
        <w:rPr>
          <w:rFonts w:hint="cs"/>
          <w:rtl/>
        </w:rPr>
        <w:t>המשרד</w:t>
      </w:r>
      <w:r w:rsidRPr="00E049A2">
        <w:rPr>
          <w:rtl/>
        </w:rPr>
        <w:t xml:space="preserve"> </w:t>
      </w:r>
      <w:r w:rsidRPr="003435BE">
        <w:rPr>
          <w:rtl/>
        </w:rPr>
        <w:t>רשאי להרחיב או לצמצם את היקף המכרז ו/או העבודה או לבטלו מסיבות ארגוניות, תקציביות או אחרות, וזאת גם לאחר שיוכרז על הזוכה במכרז, במקרה זה תימסר הודעה מתאימה למציעים.</w:t>
      </w:r>
    </w:p>
    <w:p w:rsidR="00885701" w:rsidRPr="003435BE" w:rsidRDefault="00E91DAB" w:rsidP="00D86965">
      <w:pPr>
        <w:widowControl w:val="0"/>
        <w:numPr>
          <w:ilvl w:val="1"/>
          <w:numId w:val="4"/>
        </w:numPr>
        <w:tabs>
          <w:tab w:val="left" w:pos="425"/>
          <w:tab w:val="left" w:pos="850"/>
        </w:tabs>
        <w:adjustRightInd w:val="0"/>
        <w:spacing w:before="120" w:line="276" w:lineRule="auto"/>
        <w:ind w:hanging="582"/>
        <w:jc w:val="both"/>
        <w:textAlignment w:val="baseline"/>
        <w:outlineLvl w:val="7"/>
        <w:rPr>
          <w:rtl/>
        </w:rPr>
      </w:pPr>
      <w:r>
        <w:rPr>
          <w:rFonts w:hint="cs"/>
          <w:rtl/>
        </w:rPr>
        <w:t>ל</w:t>
      </w:r>
      <w:r w:rsidR="00885701">
        <w:rPr>
          <w:rFonts w:hint="cs"/>
          <w:rtl/>
        </w:rPr>
        <w:t>משרד</w:t>
      </w:r>
      <w:r w:rsidR="00885701" w:rsidRPr="00E049A2">
        <w:rPr>
          <w:rtl/>
        </w:rPr>
        <w:t xml:space="preserve"> </w:t>
      </w:r>
      <w:r w:rsidR="00885701" w:rsidRPr="003435BE">
        <w:rPr>
          <w:rtl/>
        </w:rPr>
        <w:t xml:space="preserve">נשמרת הזכות לפנות במהלך הבדיקה אל המציע כדי לקבל הבהרות או כדי להסיר אי </w:t>
      </w:r>
      <w:proofErr w:type="spellStart"/>
      <w:r w:rsidR="00885701" w:rsidRPr="003435BE">
        <w:rPr>
          <w:rtl/>
        </w:rPr>
        <w:t>בהירויות</w:t>
      </w:r>
      <w:proofErr w:type="spellEnd"/>
      <w:r w:rsidR="00885701" w:rsidRPr="003435BE">
        <w:rPr>
          <w:rtl/>
        </w:rPr>
        <w:t xml:space="preserve">, בכפוף לחוק חובת המכרזים, </w:t>
      </w:r>
      <w:proofErr w:type="spellStart"/>
      <w:r w:rsidR="00885701" w:rsidRPr="003435BE">
        <w:rPr>
          <w:rtl/>
        </w:rPr>
        <w:t>התשנ"ג</w:t>
      </w:r>
      <w:proofErr w:type="spellEnd"/>
      <w:r w:rsidR="00885701" w:rsidRPr="003435BE">
        <w:rPr>
          <w:rtl/>
        </w:rPr>
        <w:t xml:space="preserve">- 1993, והתקנות שהותקנו מכוחו ו/או לבקר במתקני המציע ולזמן לראיון נוסף מי מהמציעים, שימצא לנכון על פי שיקול דעתו הבלעדי. </w:t>
      </w:r>
    </w:p>
    <w:p w:rsidR="00885701" w:rsidRPr="003435BE" w:rsidRDefault="00885701"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3435BE">
        <w:rPr>
          <w:rtl/>
        </w:rPr>
        <w:t xml:space="preserve">כל המסמכים המצורפים למסמך זה מהווים חלק בלתי נפרד מההסכם עליו יחתמו הזוכה במכרז </w:t>
      </w:r>
      <w:r>
        <w:rPr>
          <w:rFonts w:hint="cs"/>
          <w:rtl/>
        </w:rPr>
        <w:t>והמשרד</w:t>
      </w:r>
      <w:r w:rsidRPr="003435BE">
        <w:rPr>
          <w:rFonts w:hint="cs"/>
          <w:rtl/>
        </w:rPr>
        <w:t>.</w:t>
      </w:r>
      <w:bookmarkEnd w:id="78"/>
    </w:p>
    <w:p w:rsidR="004D3335" w:rsidRPr="00DD6E47"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CA6E12">
        <w:rPr>
          <w:rFonts w:hint="cs"/>
          <w:rtl/>
        </w:rPr>
        <w:t>ב</w:t>
      </w:r>
      <w:r w:rsidRPr="00CA6E12">
        <w:rPr>
          <w:rtl/>
        </w:rPr>
        <w:t xml:space="preserve">לי לגרוע מהאמור לעיל ומכל סעד או זכות המוקנית למשרד, ההצעות המפסידות תעמודנה בתוקפן </w:t>
      </w:r>
      <w:r w:rsidR="00211A7A">
        <w:rPr>
          <w:rFonts w:hint="cs"/>
          <w:rtl/>
        </w:rPr>
        <w:t>180</w:t>
      </w:r>
      <w:r w:rsidRPr="00CA6E12">
        <w:rPr>
          <w:rtl/>
        </w:rPr>
        <w:t xml:space="preserve"> יום נוספים לאחר סיום הליכי המכרז, וזאת למקרה שבו המציע הזוכה יחזור בו מהצעתו או יפר את ההתקשרות </w:t>
      </w:r>
      <w:proofErr w:type="spellStart"/>
      <w:r w:rsidRPr="00CA6E12">
        <w:rPr>
          <w:rtl/>
        </w:rPr>
        <w:t>עימו</w:t>
      </w:r>
      <w:proofErr w:type="spellEnd"/>
      <w:r w:rsidRPr="00CA6E12">
        <w:rPr>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w:t>
      </w:r>
      <w:r w:rsidR="004D3335" w:rsidRPr="00CA6E12">
        <w:rPr>
          <w:rFonts w:hint="cs"/>
          <w:rtl/>
        </w:rPr>
        <w:t>הבאה</w:t>
      </w:r>
      <w:r w:rsidRPr="00CA6E12">
        <w:rPr>
          <w:rtl/>
        </w:rPr>
        <w:t xml:space="preserve"> בטיבה כזוכה במכרז.</w:t>
      </w:r>
    </w:p>
    <w:p w:rsidR="00891F5C"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CA6E12">
        <w:rPr>
          <w:rFonts w:hint="cs"/>
          <w:rtl/>
        </w:rPr>
        <w:t>אין בסעיפי המכרז כדי לגרוע מזכויות המשרד על פי כל דין.</w:t>
      </w:r>
    </w:p>
    <w:p w:rsidR="007A5BB8" w:rsidRPr="00DD6E47" w:rsidRDefault="00CA56BD" w:rsidP="00D86965">
      <w:pPr>
        <w:widowControl w:val="0"/>
        <w:numPr>
          <w:ilvl w:val="0"/>
          <w:numId w:val="4"/>
        </w:numPr>
        <w:spacing w:before="240" w:line="276" w:lineRule="auto"/>
        <w:ind w:left="357" w:hanging="357"/>
        <w:jc w:val="both"/>
        <w:outlineLvl w:val="7"/>
        <w:rPr>
          <w:b/>
          <w:bCs/>
          <w:sz w:val="28"/>
          <w:szCs w:val="28"/>
          <w:u w:val="single"/>
        </w:rPr>
      </w:pPr>
      <w:r w:rsidRPr="00DD6E47">
        <w:rPr>
          <w:rFonts w:hint="eastAsia"/>
          <w:b/>
          <w:bCs/>
          <w:sz w:val="28"/>
          <w:szCs w:val="28"/>
          <w:u w:val="single"/>
          <w:rtl/>
        </w:rPr>
        <w:t>החלטות</w:t>
      </w:r>
      <w:r w:rsidRPr="00DD6E47">
        <w:rPr>
          <w:b/>
          <w:bCs/>
          <w:sz w:val="28"/>
          <w:szCs w:val="28"/>
          <w:u w:val="single"/>
          <w:rtl/>
        </w:rPr>
        <w:t xml:space="preserve"> ועדת המכרזים – עיון במסמכים</w:t>
      </w:r>
    </w:p>
    <w:p w:rsidR="000216A4" w:rsidRPr="00CA6E12"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תאפשר</w:t>
      </w:r>
      <w:r w:rsidRPr="00DD6E47">
        <w:rPr>
          <w:rtl/>
        </w:rPr>
        <w:t xml:space="preserve"> </w:t>
      </w:r>
      <w:r w:rsidRPr="00DD6E47">
        <w:rPr>
          <w:rFonts w:hint="eastAsia"/>
          <w:rtl/>
        </w:rPr>
        <w:t>למציע</w:t>
      </w:r>
      <w:r w:rsidRPr="00DD6E47">
        <w:rPr>
          <w:rtl/>
        </w:rPr>
        <w:t xml:space="preserve"> </w:t>
      </w:r>
      <w:r w:rsidRPr="00DD6E47">
        <w:rPr>
          <w:rFonts w:hint="eastAsia"/>
          <w:rtl/>
        </w:rPr>
        <w:t>שהשתתף</w:t>
      </w:r>
      <w:r w:rsidRPr="00DD6E47">
        <w:rPr>
          <w:rtl/>
        </w:rPr>
        <w:t xml:space="preserve"> </w:t>
      </w:r>
      <w:r w:rsidRPr="00DD6E47">
        <w:rPr>
          <w:rFonts w:hint="eastAsia"/>
          <w:rtl/>
        </w:rPr>
        <w:t>במכרז</w:t>
      </w:r>
      <w:r w:rsidR="000216A4" w:rsidRPr="00DD6E47">
        <w:rPr>
          <w:rtl/>
        </w:rPr>
        <w:t>,</w:t>
      </w:r>
      <w:r w:rsidRPr="00DD6E47">
        <w:rPr>
          <w:rtl/>
        </w:rPr>
        <w:t xml:space="preserve"> המבקש לעיין במסמכים שונים</w:t>
      </w:r>
      <w:r w:rsidR="0056427C" w:rsidRPr="00DD6E47">
        <w:rPr>
          <w:rtl/>
        </w:rPr>
        <w:t xml:space="preserve">, </w:t>
      </w:r>
      <w:r w:rsidRPr="00DD6E47">
        <w:rPr>
          <w:rFonts w:hint="eastAsia"/>
          <w:rtl/>
        </w:rPr>
        <w:t>עיון</w:t>
      </w:r>
      <w:r w:rsidRPr="00DD6E47">
        <w:rPr>
          <w:rtl/>
        </w:rPr>
        <w:t xml:space="preserve">  </w:t>
      </w:r>
      <w:r w:rsidRPr="00DD6E47">
        <w:rPr>
          <w:rFonts w:hint="eastAsia"/>
          <w:rtl/>
        </w:rPr>
        <w:t>במסמכים</w:t>
      </w:r>
      <w:r w:rsidRPr="00DD6E47">
        <w:rPr>
          <w:rtl/>
        </w:rPr>
        <w:t xml:space="preserve"> </w:t>
      </w:r>
      <w:r w:rsidRPr="00DD6E47">
        <w:rPr>
          <w:rFonts w:hint="eastAsia"/>
          <w:rtl/>
        </w:rPr>
        <w:t>בהתאם</w:t>
      </w:r>
      <w:r w:rsidRPr="00DD6E47">
        <w:rPr>
          <w:rtl/>
        </w:rPr>
        <w:t xml:space="preserve"> </w:t>
      </w:r>
      <w:r w:rsidRPr="00DD6E47">
        <w:rPr>
          <w:rFonts w:hint="eastAsia"/>
          <w:rtl/>
        </w:rPr>
        <w:t>ובכפוף</w:t>
      </w:r>
      <w:r w:rsidRPr="00DD6E47">
        <w:rPr>
          <w:rtl/>
        </w:rPr>
        <w:t xml:space="preserve"> </w:t>
      </w:r>
      <w:r w:rsidRPr="00DD6E47">
        <w:rPr>
          <w:rFonts w:hint="eastAsia"/>
          <w:rtl/>
        </w:rPr>
        <w:t>לקבוע</w:t>
      </w:r>
      <w:r w:rsidRPr="00DD6E47">
        <w:rPr>
          <w:rtl/>
        </w:rPr>
        <w:t xml:space="preserve"> </w:t>
      </w:r>
      <w:r w:rsidRPr="00DD6E47">
        <w:rPr>
          <w:rFonts w:hint="eastAsia"/>
          <w:rtl/>
        </w:rPr>
        <w:t>בתקנה</w:t>
      </w:r>
      <w:r w:rsidRPr="00DD6E47">
        <w:rPr>
          <w:rtl/>
        </w:rPr>
        <w:t xml:space="preserve"> 21(ה) </w:t>
      </w:r>
      <w:r w:rsidRPr="00DD6E47">
        <w:rPr>
          <w:rFonts w:hint="eastAsia"/>
          <w:rtl/>
        </w:rPr>
        <w:t>לתקנות</w:t>
      </w:r>
      <w:r w:rsidRPr="00DD6E47">
        <w:rPr>
          <w:rtl/>
        </w:rPr>
        <w:t xml:space="preserve"> </w:t>
      </w:r>
      <w:r w:rsidRPr="00DD6E47">
        <w:rPr>
          <w:rFonts w:hint="eastAsia"/>
          <w:rtl/>
        </w:rPr>
        <w:t>חובת</w:t>
      </w:r>
      <w:r w:rsidRPr="00DD6E47">
        <w:rPr>
          <w:rtl/>
        </w:rPr>
        <w:t xml:space="preserve"> </w:t>
      </w:r>
      <w:r w:rsidRPr="00DD6E47">
        <w:rPr>
          <w:rFonts w:hint="eastAsia"/>
          <w:rtl/>
        </w:rPr>
        <w:t>המכרזים</w:t>
      </w:r>
      <w:r w:rsidRPr="00DD6E47">
        <w:rPr>
          <w:rtl/>
        </w:rPr>
        <w:t xml:space="preserve">, </w:t>
      </w:r>
      <w:r w:rsidRPr="00DD6E47">
        <w:rPr>
          <w:rFonts w:hint="eastAsia"/>
          <w:rtl/>
        </w:rPr>
        <w:t>התשנ</w:t>
      </w:r>
      <w:r w:rsidRPr="00DD6E47">
        <w:rPr>
          <w:rtl/>
        </w:rPr>
        <w:t xml:space="preserve">"ג-1993, </w:t>
      </w:r>
      <w:r w:rsidRPr="00DD6E47">
        <w:rPr>
          <w:rFonts w:hint="eastAsia"/>
          <w:rtl/>
        </w:rPr>
        <w:t>בהתאם</w:t>
      </w:r>
      <w:r w:rsidRPr="00DD6E47">
        <w:rPr>
          <w:rtl/>
        </w:rPr>
        <w:t xml:space="preserve"> </w:t>
      </w:r>
      <w:r w:rsidRPr="00DD6E47">
        <w:rPr>
          <w:rFonts w:hint="eastAsia"/>
          <w:rtl/>
        </w:rPr>
        <w:t>לחוק</w:t>
      </w:r>
      <w:r w:rsidRPr="00DD6E47">
        <w:rPr>
          <w:rtl/>
        </w:rPr>
        <w:t xml:space="preserve"> </w:t>
      </w:r>
      <w:r w:rsidRPr="00DD6E47">
        <w:rPr>
          <w:rFonts w:hint="eastAsia"/>
          <w:rtl/>
        </w:rPr>
        <w:t>חופש</w:t>
      </w:r>
      <w:r w:rsidRPr="00DD6E47">
        <w:rPr>
          <w:rtl/>
        </w:rPr>
        <w:t xml:space="preserve"> </w:t>
      </w:r>
      <w:r w:rsidRPr="00DD6E47">
        <w:rPr>
          <w:rFonts w:hint="eastAsia"/>
          <w:rtl/>
        </w:rPr>
        <w:lastRenderedPageBreak/>
        <w:t>המיד</w:t>
      </w:r>
      <w:r w:rsidR="000216A4" w:rsidRPr="00DD6E47">
        <w:rPr>
          <w:rFonts w:hint="eastAsia"/>
          <w:rtl/>
        </w:rPr>
        <w:t>ע</w:t>
      </w:r>
      <w:r w:rsidR="000216A4" w:rsidRPr="00DD6E47">
        <w:rPr>
          <w:rtl/>
        </w:rPr>
        <w:t xml:space="preserve">, התשנ"ח-1998, ובהתאם להלכה </w:t>
      </w:r>
      <w:r w:rsidRPr="00DD6E47">
        <w:rPr>
          <w:rFonts w:hint="eastAsia"/>
          <w:rtl/>
        </w:rPr>
        <w:t>הפסוקה</w:t>
      </w:r>
      <w:r w:rsidRPr="00DD6E47">
        <w:rPr>
          <w:rtl/>
        </w:rPr>
        <w:t>.</w:t>
      </w:r>
    </w:p>
    <w:p w:rsidR="000216A4" w:rsidRPr="00CA6E12"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DD6E47">
        <w:rPr>
          <w:rFonts w:hint="eastAsia"/>
          <w:rtl/>
        </w:rPr>
        <w:t>מציע</w:t>
      </w:r>
      <w:r w:rsidRPr="00DD6E47">
        <w:rPr>
          <w:rtl/>
        </w:rPr>
        <w:t xml:space="preserve"> </w:t>
      </w:r>
      <w:r w:rsidRPr="00DD6E47">
        <w:rPr>
          <w:rFonts w:hint="eastAsia"/>
          <w:rtl/>
        </w:rPr>
        <w:t>הסבור</w:t>
      </w:r>
      <w:r w:rsidRPr="00DD6E47">
        <w:rPr>
          <w:rtl/>
        </w:rPr>
        <w:t xml:space="preserve"> </w:t>
      </w:r>
      <w:r w:rsidRPr="00DD6E47">
        <w:rPr>
          <w:rFonts w:hint="eastAsia"/>
          <w:rtl/>
        </w:rPr>
        <w:t>כי</w:t>
      </w:r>
      <w:r w:rsidRPr="00DD6E47">
        <w:rPr>
          <w:rtl/>
        </w:rPr>
        <w:t xml:space="preserve"> </w:t>
      </w:r>
      <w:r w:rsidRPr="00DD6E47">
        <w:rPr>
          <w:rFonts w:hint="eastAsia"/>
          <w:rtl/>
        </w:rPr>
        <w:t>חלקים</w:t>
      </w:r>
      <w:r w:rsidRPr="00DD6E47">
        <w:rPr>
          <w:rtl/>
        </w:rPr>
        <w:t xml:space="preserve"> </w:t>
      </w:r>
      <w:r w:rsidRPr="00DD6E47">
        <w:rPr>
          <w:rFonts w:hint="eastAsia"/>
          <w:rtl/>
        </w:rPr>
        <w:t>מהצעתו</w:t>
      </w:r>
      <w:r w:rsidRPr="00DD6E47">
        <w:rPr>
          <w:rtl/>
        </w:rPr>
        <w:t xml:space="preserve"> </w:t>
      </w:r>
      <w:r w:rsidRPr="00DD6E47">
        <w:rPr>
          <w:rFonts w:hint="eastAsia"/>
          <w:rtl/>
        </w:rPr>
        <w:t>כוללים</w:t>
      </w:r>
      <w:r w:rsidRPr="00DD6E47">
        <w:rPr>
          <w:rtl/>
        </w:rPr>
        <w:t xml:space="preserve"> </w:t>
      </w:r>
      <w:r w:rsidRPr="00DD6E47">
        <w:rPr>
          <w:rFonts w:hint="eastAsia"/>
          <w:rtl/>
        </w:rPr>
        <w:t>סודות</w:t>
      </w:r>
      <w:r w:rsidRPr="00DD6E47">
        <w:rPr>
          <w:rtl/>
        </w:rPr>
        <w:t xml:space="preserve"> </w:t>
      </w:r>
      <w:r w:rsidRPr="00DD6E47">
        <w:rPr>
          <w:rFonts w:hint="eastAsia"/>
          <w:rtl/>
        </w:rPr>
        <w:t>מסחר</w:t>
      </w:r>
      <w:r w:rsidR="000216A4" w:rsidRPr="00DD6E47">
        <w:rPr>
          <w:rFonts w:hint="eastAsia"/>
          <w:rtl/>
        </w:rPr>
        <w:t>יים</w:t>
      </w:r>
      <w:r w:rsidR="000216A4" w:rsidRPr="00DD6E47">
        <w:rPr>
          <w:rtl/>
        </w:rPr>
        <w:t xml:space="preserve"> ו/או סודות מקצועיים (להלן </w:t>
      </w:r>
      <w:r w:rsidRPr="00DD6E47">
        <w:rPr>
          <w:rtl/>
        </w:rPr>
        <w:t>– חלקים סודיים), שלדעתו אין לאפשר את העיון בהם ל</w:t>
      </w:r>
      <w:r w:rsidR="000216A4" w:rsidRPr="00DD6E47">
        <w:rPr>
          <w:rFonts w:hint="eastAsia"/>
          <w:rtl/>
        </w:rPr>
        <w:t>מציעים</w:t>
      </w:r>
      <w:r w:rsidR="000216A4" w:rsidRPr="00DD6E47">
        <w:rPr>
          <w:rtl/>
        </w:rPr>
        <w:t xml:space="preserve"> </w:t>
      </w:r>
      <w:r w:rsidR="000216A4" w:rsidRPr="00DD6E47">
        <w:rPr>
          <w:rFonts w:hint="eastAsia"/>
          <w:rtl/>
        </w:rPr>
        <w:t>אחרים</w:t>
      </w:r>
      <w:r w:rsidR="000216A4" w:rsidRPr="00DD6E47">
        <w:rPr>
          <w:rtl/>
        </w:rPr>
        <w:t>:</w:t>
      </w:r>
    </w:p>
    <w:p w:rsidR="000216A4" w:rsidRPr="00CA6E12" w:rsidRDefault="00CA56BD" w:rsidP="00D86965">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יציין</w:t>
      </w:r>
      <w:r w:rsidRPr="00DD6E47">
        <w:rPr>
          <w:rtl/>
        </w:rPr>
        <w:t xml:space="preserve"> </w:t>
      </w:r>
      <w:r w:rsidRPr="00DD6E47">
        <w:rPr>
          <w:rFonts w:hint="eastAsia"/>
          <w:rtl/>
        </w:rPr>
        <w:t>ב</w:t>
      </w:r>
      <w:r w:rsidR="000216A4" w:rsidRPr="00DD6E47">
        <w:rPr>
          <w:rFonts w:hint="eastAsia"/>
          <w:rtl/>
        </w:rPr>
        <w:t>מפורש</w:t>
      </w:r>
      <w:r w:rsidR="000216A4" w:rsidRPr="00DD6E47">
        <w:rPr>
          <w:rtl/>
        </w:rPr>
        <w:t xml:space="preserve"> </w:t>
      </w:r>
      <w:r w:rsidR="000216A4" w:rsidRPr="00DD6E47">
        <w:rPr>
          <w:rFonts w:hint="eastAsia"/>
          <w:rtl/>
        </w:rPr>
        <w:t>בהצעתו</w:t>
      </w:r>
      <w:r w:rsidR="000216A4" w:rsidRPr="00DD6E47">
        <w:rPr>
          <w:rtl/>
        </w:rPr>
        <w:t xml:space="preserve"> </w:t>
      </w:r>
      <w:r w:rsidR="000216A4" w:rsidRPr="00DD6E47">
        <w:rPr>
          <w:rFonts w:hint="eastAsia"/>
          <w:rtl/>
        </w:rPr>
        <w:t>מהם</w:t>
      </w:r>
      <w:r w:rsidR="000216A4" w:rsidRPr="00DD6E47">
        <w:rPr>
          <w:rtl/>
        </w:rPr>
        <w:t xml:space="preserve"> </w:t>
      </w:r>
      <w:r w:rsidR="000216A4" w:rsidRPr="00DD6E47">
        <w:rPr>
          <w:rFonts w:hint="eastAsia"/>
          <w:rtl/>
        </w:rPr>
        <w:t>החלקים</w:t>
      </w:r>
      <w:r w:rsidR="000216A4" w:rsidRPr="00DD6E47">
        <w:rPr>
          <w:rtl/>
        </w:rPr>
        <w:t xml:space="preserve"> </w:t>
      </w:r>
      <w:r w:rsidR="000216A4" w:rsidRPr="00DD6E47">
        <w:rPr>
          <w:rFonts w:hint="eastAsia"/>
          <w:rtl/>
        </w:rPr>
        <w:t>הסודיים</w:t>
      </w:r>
      <w:r w:rsidR="000216A4" w:rsidRPr="00DD6E47">
        <w:rPr>
          <w:rtl/>
        </w:rPr>
        <w:t>.</w:t>
      </w:r>
    </w:p>
    <w:p w:rsidR="000216A4" w:rsidRPr="00CA6E12" w:rsidRDefault="00CA56BD" w:rsidP="00D86965">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יסמן</w:t>
      </w:r>
      <w:r w:rsidRPr="00DD6E47">
        <w:rPr>
          <w:rtl/>
        </w:rPr>
        <w:t xml:space="preserve"> </w:t>
      </w:r>
      <w:r w:rsidRPr="00DD6E47">
        <w:rPr>
          <w:rFonts w:hint="eastAsia"/>
          <w:rtl/>
        </w:rPr>
        <w:t>את</w:t>
      </w:r>
      <w:r w:rsidRPr="00DD6E47">
        <w:rPr>
          <w:rtl/>
        </w:rPr>
        <w:t xml:space="preserve"> </w:t>
      </w:r>
      <w:r w:rsidRPr="00DD6E47">
        <w:rPr>
          <w:rFonts w:hint="eastAsia"/>
          <w:rtl/>
        </w:rPr>
        <w:t>החלקים</w:t>
      </w:r>
      <w:r w:rsidRPr="00DD6E47">
        <w:rPr>
          <w:rtl/>
        </w:rPr>
        <w:t xml:space="preserve"> </w:t>
      </w:r>
      <w:r w:rsidRPr="00DD6E47">
        <w:rPr>
          <w:rFonts w:hint="eastAsia"/>
          <w:rtl/>
        </w:rPr>
        <w:t>הסודי</w:t>
      </w:r>
      <w:r w:rsidR="000216A4" w:rsidRPr="00DD6E47">
        <w:rPr>
          <w:rFonts w:hint="eastAsia"/>
          <w:rtl/>
        </w:rPr>
        <w:t>ים</w:t>
      </w:r>
      <w:r w:rsidR="000216A4" w:rsidRPr="00DD6E47">
        <w:rPr>
          <w:rtl/>
        </w:rPr>
        <w:t xml:space="preserve"> </w:t>
      </w:r>
      <w:r w:rsidR="000216A4" w:rsidRPr="00DD6E47">
        <w:rPr>
          <w:rFonts w:hint="eastAsia"/>
          <w:rtl/>
        </w:rPr>
        <w:t>שבהצעתו</w:t>
      </w:r>
      <w:r w:rsidR="000216A4" w:rsidRPr="00DD6E47">
        <w:rPr>
          <w:rtl/>
        </w:rPr>
        <w:t xml:space="preserve"> </w:t>
      </w:r>
      <w:r w:rsidR="000216A4" w:rsidRPr="00DD6E47">
        <w:rPr>
          <w:rFonts w:hint="eastAsia"/>
          <w:rtl/>
        </w:rPr>
        <w:t>באופן</w:t>
      </w:r>
      <w:r w:rsidR="000216A4" w:rsidRPr="00DD6E47">
        <w:rPr>
          <w:rtl/>
        </w:rPr>
        <w:t xml:space="preserve"> </w:t>
      </w:r>
      <w:r w:rsidR="000216A4" w:rsidRPr="00DD6E47">
        <w:rPr>
          <w:rFonts w:hint="eastAsia"/>
          <w:rtl/>
        </w:rPr>
        <w:t>ברור</w:t>
      </w:r>
      <w:r w:rsidR="000216A4" w:rsidRPr="00DD6E47">
        <w:rPr>
          <w:rtl/>
        </w:rPr>
        <w:t xml:space="preserve"> </w:t>
      </w:r>
      <w:r w:rsidR="000216A4" w:rsidRPr="00DD6E47">
        <w:rPr>
          <w:rFonts w:hint="eastAsia"/>
          <w:rtl/>
        </w:rPr>
        <w:t>וחד</w:t>
      </w:r>
      <w:r w:rsidR="000216A4" w:rsidRPr="00DD6E47">
        <w:rPr>
          <w:rtl/>
        </w:rPr>
        <w:t>-משמעי.</w:t>
      </w:r>
    </w:p>
    <w:p w:rsidR="000216A4" w:rsidRPr="00CA6E12" w:rsidRDefault="00CA56BD" w:rsidP="00D86965">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במידת</w:t>
      </w:r>
      <w:r w:rsidRPr="00DD6E47">
        <w:rPr>
          <w:rtl/>
        </w:rPr>
        <w:t xml:space="preserve"> </w:t>
      </w:r>
      <w:r w:rsidRPr="00DD6E47">
        <w:rPr>
          <w:rFonts w:hint="eastAsia"/>
          <w:rtl/>
        </w:rPr>
        <w:t>האפשר</w:t>
      </w:r>
      <w:r w:rsidRPr="00DD6E47">
        <w:rPr>
          <w:rtl/>
        </w:rPr>
        <w:t xml:space="preserve"> </w:t>
      </w:r>
      <w:r w:rsidRPr="00DD6E47">
        <w:rPr>
          <w:rFonts w:hint="eastAsia"/>
          <w:rtl/>
        </w:rPr>
        <w:t>יפריד</w:t>
      </w:r>
      <w:r w:rsidRPr="00DD6E47">
        <w:rPr>
          <w:rtl/>
        </w:rPr>
        <w:t xml:space="preserve"> </w:t>
      </w:r>
      <w:r w:rsidRPr="00DD6E47">
        <w:rPr>
          <w:rFonts w:hint="eastAsia"/>
          <w:rtl/>
        </w:rPr>
        <w:t>חלקים</w:t>
      </w:r>
      <w:r w:rsidRPr="00DD6E47">
        <w:rPr>
          <w:rtl/>
        </w:rPr>
        <w:t xml:space="preserve"> </w:t>
      </w:r>
      <w:r w:rsidRPr="00DD6E47">
        <w:rPr>
          <w:rFonts w:hint="eastAsia"/>
          <w:rtl/>
        </w:rPr>
        <w:t>אלה</w:t>
      </w:r>
      <w:r w:rsidRPr="00DD6E47">
        <w:rPr>
          <w:rtl/>
        </w:rPr>
        <w:t xml:space="preserve"> </w:t>
      </w:r>
      <w:r w:rsidRPr="00DD6E47">
        <w:rPr>
          <w:rFonts w:hint="eastAsia"/>
          <w:rtl/>
        </w:rPr>
        <w:t>מכלל</w:t>
      </w:r>
      <w:r w:rsidRPr="00DD6E47">
        <w:rPr>
          <w:rtl/>
        </w:rPr>
        <w:t xml:space="preserve"> </w:t>
      </w:r>
      <w:r w:rsidRPr="00DD6E47">
        <w:rPr>
          <w:rFonts w:hint="eastAsia"/>
          <w:rtl/>
        </w:rPr>
        <w:t>ההצעה</w:t>
      </w:r>
      <w:r w:rsidRPr="00DD6E47">
        <w:rPr>
          <w:rtl/>
        </w:rPr>
        <w:t xml:space="preserve"> </w:t>
      </w:r>
      <w:r w:rsidRPr="00DD6E47">
        <w:rPr>
          <w:rFonts w:hint="eastAsia"/>
          <w:rtl/>
        </w:rPr>
        <w:t>הפרדה</w:t>
      </w:r>
      <w:r w:rsidRPr="00DD6E47">
        <w:rPr>
          <w:rtl/>
        </w:rPr>
        <w:t xml:space="preserve"> </w:t>
      </w:r>
      <w:r w:rsidRPr="00DD6E47">
        <w:rPr>
          <w:rFonts w:hint="eastAsia"/>
          <w:rtl/>
        </w:rPr>
        <w:t>פיזית</w:t>
      </w:r>
      <w:r w:rsidRPr="00DD6E47">
        <w:rPr>
          <w:rtl/>
        </w:rPr>
        <w:t>.</w:t>
      </w:r>
    </w:p>
    <w:p w:rsidR="000216A4" w:rsidRPr="00CA6E12" w:rsidRDefault="00CA56BD" w:rsidP="00D86965">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מציע</w:t>
      </w:r>
      <w:r w:rsidRPr="00DD6E47">
        <w:rPr>
          <w:rtl/>
        </w:rPr>
        <w:t xml:space="preserve"> שלא סימן חלקים בהצעתו כסודיים יראוהו כמי שמסכים למסירת ההצעה </w:t>
      </w:r>
      <w:r w:rsidR="000216A4" w:rsidRPr="00DD6E47">
        <w:rPr>
          <w:rFonts w:hint="eastAsia"/>
          <w:rtl/>
        </w:rPr>
        <w:t>כולה</w:t>
      </w:r>
      <w:r w:rsidR="000216A4" w:rsidRPr="00DD6E47">
        <w:rPr>
          <w:rtl/>
        </w:rPr>
        <w:t xml:space="preserve"> </w:t>
      </w:r>
      <w:r w:rsidR="000216A4" w:rsidRPr="00DD6E47">
        <w:rPr>
          <w:rFonts w:hint="eastAsia"/>
          <w:rtl/>
        </w:rPr>
        <w:t>לעיון</w:t>
      </w:r>
      <w:r w:rsidR="000216A4" w:rsidRPr="00DD6E47">
        <w:rPr>
          <w:rtl/>
        </w:rPr>
        <w:t xml:space="preserve"> </w:t>
      </w:r>
      <w:r w:rsidR="000216A4" w:rsidRPr="00DD6E47">
        <w:rPr>
          <w:rFonts w:hint="eastAsia"/>
          <w:rtl/>
        </w:rPr>
        <w:t>מציעים</w:t>
      </w:r>
      <w:r w:rsidR="000216A4" w:rsidRPr="00DD6E47">
        <w:rPr>
          <w:rtl/>
        </w:rPr>
        <w:t xml:space="preserve"> </w:t>
      </w:r>
      <w:r w:rsidR="000216A4" w:rsidRPr="00DD6E47">
        <w:rPr>
          <w:rFonts w:hint="eastAsia"/>
          <w:rtl/>
        </w:rPr>
        <w:t>אחרים</w:t>
      </w:r>
      <w:r w:rsidR="000216A4" w:rsidRPr="00DD6E47">
        <w:rPr>
          <w:rtl/>
        </w:rPr>
        <w:t>.</w:t>
      </w:r>
    </w:p>
    <w:p w:rsidR="000216A4" w:rsidRPr="00CA6E12" w:rsidRDefault="00CA56BD" w:rsidP="00D86965">
      <w:pPr>
        <w:widowControl w:val="0"/>
        <w:numPr>
          <w:ilvl w:val="2"/>
          <w:numId w:val="4"/>
        </w:numPr>
        <w:tabs>
          <w:tab w:val="left" w:pos="425"/>
          <w:tab w:val="left" w:pos="850"/>
        </w:tabs>
        <w:adjustRightInd w:val="0"/>
        <w:spacing w:before="120" w:line="276" w:lineRule="auto"/>
        <w:ind w:left="1470" w:hanging="720"/>
        <w:jc w:val="both"/>
        <w:textAlignment w:val="baseline"/>
        <w:outlineLvl w:val="7"/>
      </w:pPr>
      <w:r w:rsidRPr="00DD6E47">
        <w:rPr>
          <w:rFonts w:hint="eastAsia"/>
          <w:rtl/>
        </w:rPr>
        <w:t>סימון</w:t>
      </w:r>
      <w:r w:rsidRPr="00DD6E47">
        <w:rPr>
          <w:rtl/>
        </w:rPr>
        <w:t xml:space="preserve"> </w:t>
      </w:r>
      <w:r w:rsidRPr="00DD6E47">
        <w:rPr>
          <w:rFonts w:hint="eastAsia"/>
          <w:rtl/>
        </w:rPr>
        <w:t>חלקים</w:t>
      </w:r>
      <w:r w:rsidRPr="00DD6E47">
        <w:rPr>
          <w:rtl/>
        </w:rPr>
        <w:t xml:space="preserve"> </w:t>
      </w:r>
      <w:r w:rsidRPr="00DD6E47">
        <w:rPr>
          <w:rFonts w:hint="eastAsia"/>
          <w:rtl/>
        </w:rPr>
        <w:t>בהצעה</w:t>
      </w:r>
      <w:r w:rsidRPr="00DD6E47">
        <w:rPr>
          <w:rtl/>
        </w:rPr>
        <w:t xml:space="preserve"> </w:t>
      </w:r>
      <w:r w:rsidRPr="00DD6E47">
        <w:rPr>
          <w:rFonts w:hint="eastAsia"/>
          <w:rtl/>
        </w:rPr>
        <w:t>כסודיים</w:t>
      </w:r>
      <w:r w:rsidRPr="00DD6E47">
        <w:rPr>
          <w:rtl/>
        </w:rPr>
        <w:t xml:space="preserve"> </w:t>
      </w:r>
      <w:r w:rsidRPr="00DD6E47">
        <w:rPr>
          <w:rFonts w:hint="eastAsia"/>
          <w:rtl/>
        </w:rPr>
        <w:t>מהווה</w:t>
      </w:r>
      <w:r w:rsidRPr="00DD6E47">
        <w:rPr>
          <w:rtl/>
        </w:rPr>
        <w:t xml:space="preserve"> </w:t>
      </w:r>
      <w:r w:rsidRPr="00DD6E47">
        <w:rPr>
          <w:rFonts w:hint="eastAsia"/>
          <w:rtl/>
        </w:rPr>
        <w:t>הודאה</w:t>
      </w:r>
      <w:r w:rsidR="000216A4" w:rsidRPr="00DD6E47">
        <w:rPr>
          <w:rtl/>
        </w:rPr>
        <w:t xml:space="preserve"> בכך שחלקים אלה בהצעה סודיים גם </w:t>
      </w:r>
      <w:r w:rsidRPr="00DD6E47">
        <w:rPr>
          <w:rFonts w:hint="eastAsia"/>
          <w:rtl/>
        </w:rPr>
        <w:t>בהצעותיהם</w:t>
      </w:r>
      <w:r w:rsidRPr="00DD6E47">
        <w:rPr>
          <w:rtl/>
        </w:rPr>
        <w:t xml:space="preserve"> </w:t>
      </w:r>
      <w:r w:rsidRPr="00DD6E47">
        <w:rPr>
          <w:rFonts w:hint="eastAsia"/>
          <w:rtl/>
        </w:rPr>
        <w:t>של</w:t>
      </w:r>
      <w:r w:rsidRPr="00DD6E47">
        <w:rPr>
          <w:rtl/>
        </w:rPr>
        <w:t xml:space="preserve"> </w:t>
      </w:r>
      <w:r w:rsidRPr="00DD6E47">
        <w:rPr>
          <w:rFonts w:hint="eastAsia"/>
          <w:rtl/>
        </w:rPr>
        <w:t>המציעים</w:t>
      </w:r>
      <w:r w:rsidRPr="00DD6E47">
        <w:rPr>
          <w:rtl/>
        </w:rPr>
        <w:t xml:space="preserve"> </w:t>
      </w:r>
      <w:r w:rsidRPr="00DD6E47">
        <w:rPr>
          <w:rFonts w:hint="eastAsia"/>
          <w:rtl/>
        </w:rPr>
        <w:t>האחרים</w:t>
      </w:r>
      <w:r w:rsidRPr="00DD6E47">
        <w:rPr>
          <w:rtl/>
        </w:rPr>
        <w:t xml:space="preserve">, </w:t>
      </w:r>
      <w:r w:rsidRPr="00DD6E47">
        <w:rPr>
          <w:rFonts w:hint="eastAsia"/>
          <w:rtl/>
        </w:rPr>
        <w:t>ומכאן</w:t>
      </w:r>
      <w:r w:rsidRPr="00DD6E47">
        <w:rPr>
          <w:rtl/>
        </w:rPr>
        <w:t xml:space="preserve"> </w:t>
      </w:r>
      <w:r w:rsidRPr="00DD6E47">
        <w:rPr>
          <w:rFonts w:hint="eastAsia"/>
          <w:rtl/>
        </w:rPr>
        <w:t>שהמציע</w:t>
      </w:r>
      <w:r w:rsidRPr="00DD6E47">
        <w:rPr>
          <w:rtl/>
        </w:rPr>
        <w:t xml:space="preserve"> </w:t>
      </w:r>
      <w:r w:rsidRPr="00DD6E47">
        <w:rPr>
          <w:rFonts w:hint="eastAsia"/>
          <w:rtl/>
        </w:rPr>
        <w:t>מוותר</w:t>
      </w:r>
      <w:r w:rsidRPr="00DD6E47">
        <w:rPr>
          <w:rtl/>
        </w:rPr>
        <w:t xml:space="preserve"> </w:t>
      </w:r>
      <w:r w:rsidRPr="00DD6E47">
        <w:rPr>
          <w:rFonts w:hint="eastAsia"/>
          <w:rtl/>
        </w:rPr>
        <w:t>מראש</w:t>
      </w:r>
      <w:r w:rsidRPr="00DD6E47">
        <w:rPr>
          <w:rtl/>
        </w:rPr>
        <w:t xml:space="preserve"> </w:t>
      </w:r>
      <w:r w:rsidRPr="00DD6E47">
        <w:rPr>
          <w:rFonts w:hint="eastAsia"/>
          <w:rtl/>
        </w:rPr>
        <w:t>על</w:t>
      </w:r>
      <w:r w:rsidRPr="00DD6E47">
        <w:rPr>
          <w:rtl/>
        </w:rPr>
        <w:t xml:space="preserve"> </w:t>
      </w:r>
      <w:r w:rsidRPr="00DD6E47">
        <w:rPr>
          <w:rFonts w:hint="eastAsia"/>
          <w:rtl/>
        </w:rPr>
        <w:t>זכות</w:t>
      </w:r>
      <w:r w:rsidRPr="00DD6E47">
        <w:rPr>
          <w:rtl/>
        </w:rPr>
        <w:t xml:space="preserve"> </w:t>
      </w:r>
      <w:r w:rsidRPr="00DD6E47">
        <w:rPr>
          <w:rFonts w:hint="eastAsia"/>
          <w:rtl/>
        </w:rPr>
        <w:t>העיון</w:t>
      </w:r>
      <w:r w:rsidRPr="00DD6E47">
        <w:rPr>
          <w:rtl/>
        </w:rPr>
        <w:t xml:space="preserve"> </w:t>
      </w:r>
      <w:r w:rsidRPr="00DD6E47">
        <w:rPr>
          <w:rFonts w:hint="eastAsia"/>
          <w:rtl/>
        </w:rPr>
        <w:t>בחלקים</w:t>
      </w:r>
      <w:r w:rsidRPr="00DD6E47">
        <w:rPr>
          <w:rtl/>
        </w:rPr>
        <w:t xml:space="preserve"> </w:t>
      </w:r>
      <w:r w:rsidRPr="00DD6E47">
        <w:rPr>
          <w:rFonts w:hint="eastAsia"/>
          <w:rtl/>
        </w:rPr>
        <w:t>אלה</w:t>
      </w:r>
      <w:r w:rsidRPr="00DD6E47">
        <w:rPr>
          <w:rtl/>
        </w:rPr>
        <w:t xml:space="preserve"> </w:t>
      </w:r>
      <w:r w:rsidRPr="00DD6E47">
        <w:rPr>
          <w:rFonts w:hint="eastAsia"/>
          <w:rtl/>
        </w:rPr>
        <w:t>של</w:t>
      </w:r>
      <w:r w:rsidRPr="00DD6E47">
        <w:rPr>
          <w:rtl/>
        </w:rPr>
        <w:t xml:space="preserve"> </w:t>
      </w:r>
      <w:r w:rsidRPr="00DD6E47">
        <w:rPr>
          <w:rFonts w:hint="eastAsia"/>
          <w:rtl/>
        </w:rPr>
        <w:t>הצעות</w:t>
      </w:r>
      <w:r w:rsidRPr="00DD6E47">
        <w:rPr>
          <w:rtl/>
        </w:rPr>
        <w:t xml:space="preserve"> </w:t>
      </w:r>
      <w:r w:rsidRPr="00DD6E47">
        <w:rPr>
          <w:rFonts w:hint="eastAsia"/>
          <w:rtl/>
        </w:rPr>
        <w:t>המציעים</w:t>
      </w:r>
      <w:r w:rsidRPr="00DD6E47">
        <w:rPr>
          <w:rtl/>
        </w:rPr>
        <w:t xml:space="preserve"> </w:t>
      </w:r>
      <w:r w:rsidRPr="00DD6E47">
        <w:rPr>
          <w:rFonts w:hint="eastAsia"/>
          <w:rtl/>
        </w:rPr>
        <w:t>האחרים</w:t>
      </w:r>
      <w:r w:rsidRPr="00DD6E47">
        <w:rPr>
          <w:rtl/>
        </w:rPr>
        <w:t>.</w:t>
      </w:r>
    </w:p>
    <w:p w:rsidR="000216A4" w:rsidRPr="00CA6E12"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DD6E47">
        <w:rPr>
          <w:rFonts w:hint="eastAsia"/>
          <w:rtl/>
        </w:rPr>
        <w:t>יודגש</w:t>
      </w:r>
      <w:r w:rsidR="000216A4" w:rsidRPr="00DD6E47">
        <w:rPr>
          <w:rtl/>
        </w:rPr>
        <w:t xml:space="preserve"> כי </w:t>
      </w:r>
      <w:r w:rsidRPr="00DD6E47">
        <w:rPr>
          <w:rFonts w:hint="eastAsia"/>
          <w:rtl/>
        </w:rPr>
        <w:t>שיקול</w:t>
      </w:r>
      <w:r w:rsidRPr="00DD6E47">
        <w:rPr>
          <w:rtl/>
        </w:rPr>
        <w:t xml:space="preserve"> הדעת בדבר היקף זכות העיון של </w:t>
      </w:r>
      <w:r w:rsidR="000216A4" w:rsidRPr="00DD6E47">
        <w:rPr>
          <w:rFonts w:hint="eastAsia"/>
          <w:rtl/>
        </w:rPr>
        <w:t>המציעים</w:t>
      </w:r>
      <w:r w:rsidR="000216A4" w:rsidRPr="00DD6E47">
        <w:rPr>
          <w:rtl/>
        </w:rPr>
        <w:t xml:space="preserve"> הינו של ועדת המכרזים </w:t>
      </w:r>
      <w:r w:rsidRPr="00DD6E47">
        <w:rPr>
          <w:rFonts w:hint="eastAsia"/>
          <w:rtl/>
        </w:rPr>
        <w:t>ושל</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בלבד</w:t>
      </w:r>
      <w:r w:rsidRPr="00DD6E47">
        <w:rPr>
          <w:rtl/>
        </w:rPr>
        <w:t xml:space="preserve">, </w:t>
      </w:r>
      <w:r w:rsidRPr="00DD6E47">
        <w:rPr>
          <w:rFonts w:hint="eastAsia"/>
          <w:rtl/>
        </w:rPr>
        <w:t>אשר</w:t>
      </w:r>
      <w:r w:rsidRPr="00DD6E47">
        <w:rPr>
          <w:rtl/>
        </w:rPr>
        <w:t xml:space="preserve"> </w:t>
      </w:r>
      <w:r w:rsidRPr="00DD6E47">
        <w:rPr>
          <w:rFonts w:hint="eastAsia"/>
          <w:rtl/>
        </w:rPr>
        <w:t>תפעל</w:t>
      </w:r>
      <w:r w:rsidRPr="00DD6E47">
        <w:rPr>
          <w:rtl/>
        </w:rPr>
        <w:t xml:space="preserve"> </w:t>
      </w:r>
      <w:r w:rsidRPr="00DD6E47">
        <w:rPr>
          <w:rFonts w:hint="eastAsia"/>
          <w:rtl/>
        </w:rPr>
        <w:t>בנושא</w:t>
      </w:r>
      <w:r w:rsidRPr="00DD6E47">
        <w:rPr>
          <w:rtl/>
        </w:rPr>
        <w:t xml:space="preserve"> </w:t>
      </w:r>
      <w:r w:rsidRPr="00DD6E47">
        <w:rPr>
          <w:rFonts w:hint="eastAsia"/>
          <w:rtl/>
        </w:rPr>
        <w:t>זה</w:t>
      </w:r>
      <w:r w:rsidRPr="00DD6E47">
        <w:rPr>
          <w:rtl/>
        </w:rPr>
        <w:t xml:space="preserve"> </w:t>
      </w:r>
      <w:r w:rsidRPr="00DD6E47">
        <w:rPr>
          <w:rFonts w:hint="eastAsia"/>
          <w:rtl/>
        </w:rPr>
        <w:t>בהתאם</w:t>
      </w:r>
      <w:r w:rsidRPr="00DD6E47">
        <w:rPr>
          <w:rtl/>
        </w:rPr>
        <w:t xml:space="preserve"> </w:t>
      </w:r>
      <w:r w:rsidRPr="00DD6E47">
        <w:rPr>
          <w:rFonts w:hint="eastAsia"/>
          <w:rtl/>
        </w:rPr>
        <w:t>לדיני</w:t>
      </w:r>
      <w:r w:rsidRPr="00DD6E47">
        <w:rPr>
          <w:rtl/>
        </w:rPr>
        <w:t xml:space="preserve"> </w:t>
      </w:r>
      <w:r w:rsidRPr="00DD6E47">
        <w:rPr>
          <w:rFonts w:hint="eastAsia"/>
          <w:rtl/>
        </w:rPr>
        <w:t>המכרזים</w:t>
      </w:r>
      <w:r w:rsidRPr="00DD6E47">
        <w:rPr>
          <w:rtl/>
        </w:rPr>
        <w:t xml:space="preserve"> </w:t>
      </w:r>
      <w:r w:rsidRPr="00DD6E47">
        <w:rPr>
          <w:rFonts w:hint="eastAsia"/>
          <w:rtl/>
        </w:rPr>
        <w:t>ולאמות</w:t>
      </w:r>
      <w:r w:rsidRPr="00DD6E47">
        <w:rPr>
          <w:rtl/>
        </w:rPr>
        <w:t xml:space="preserve"> </w:t>
      </w:r>
      <w:r w:rsidRPr="00DD6E47">
        <w:rPr>
          <w:rFonts w:hint="eastAsia"/>
          <w:rtl/>
        </w:rPr>
        <w:t>המידה</w:t>
      </w:r>
      <w:r w:rsidRPr="00DD6E47">
        <w:rPr>
          <w:rtl/>
        </w:rPr>
        <w:t xml:space="preserve"> </w:t>
      </w:r>
      <w:r w:rsidRPr="00DD6E47">
        <w:rPr>
          <w:rFonts w:hint="eastAsia"/>
          <w:rtl/>
        </w:rPr>
        <w:t>המחייבות</w:t>
      </w:r>
      <w:r w:rsidRPr="00DD6E47">
        <w:rPr>
          <w:rtl/>
        </w:rPr>
        <w:t xml:space="preserve"> </w:t>
      </w:r>
      <w:r w:rsidRPr="00DD6E47">
        <w:rPr>
          <w:rFonts w:hint="eastAsia"/>
          <w:rtl/>
        </w:rPr>
        <w:t>רשות</w:t>
      </w:r>
      <w:r w:rsidRPr="00DD6E47">
        <w:rPr>
          <w:rtl/>
        </w:rPr>
        <w:t xml:space="preserve"> </w:t>
      </w:r>
      <w:proofErr w:type="spellStart"/>
      <w:r w:rsidRPr="00DD6E47">
        <w:rPr>
          <w:rFonts w:hint="eastAsia"/>
          <w:rtl/>
        </w:rPr>
        <w:t>מינהלית</w:t>
      </w:r>
      <w:proofErr w:type="spellEnd"/>
      <w:r w:rsidRPr="00DD6E47">
        <w:rPr>
          <w:rtl/>
        </w:rPr>
        <w:t>.</w:t>
      </w:r>
    </w:p>
    <w:p w:rsidR="000216A4" w:rsidRPr="00CA6E12"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DD6E47">
        <w:rPr>
          <w:rFonts w:hint="eastAsia"/>
          <w:rtl/>
        </w:rPr>
        <w:t>החליטה</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לאפשר</w:t>
      </w:r>
      <w:r w:rsidRPr="00DD6E47">
        <w:rPr>
          <w:rtl/>
        </w:rPr>
        <w:t xml:space="preserve"> </w:t>
      </w:r>
      <w:r w:rsidRPr="00DD6E47">
        <w:rPr>
          <w:rFonts w:hint="eastAsia"/>
          <w:rtl/>
        </w:rPr>
        <w:t>עיון</w:t>
      </w:r>
      <w:r w:rsidRPr="00DD6E47">
        <w:rPr>
          <w:rtl/>
        </w:rPr>
        <w:t xml:space="preserve"> </w:t>
      </w:r>
      <w:r w:rsidRPr="00DD6E47">
        <w:rPr>
          <w:rFonts w:hint="eastAsia"/>
          <w:rtl/>
        </w:rPr>
        <w:t>בחלקים</w:t>
      </w:r>
      <w:r w:rsidRPr="00DD6E47">
        <w:rPr>
          <w:rtl/>
        </w:rPr>
        <w:t xml:space="preserve"> </w:t>
      </w:r>
      <w:r w:rsidRPr="00DD6E47">
        <w:rPr>
          <w:rFonts w:hint="eastAsia"/>
          <w:rtl/>
        </w:rPr>
        <w:t>המפורטים</w:t>
      </w:r>
      <w:r w:rsidRPr="00DD6E47">
        <w:rPr>
          <w:rtl/>
        </w:rPr>
        <w:t xml:space="preserve"> </w:t>
      </w:r>
      <w:r w:rsidRPr="00DD6E47">
        <w:rPr>
          <w:rFonts w:hint="eastAsia"/>
          <w:rtl/>
        </w:rPr>
        <w:t>בהצעת</w:t>
      </w:r>
      <w:r w:rsidRPr="00DD6E47">
        <w:rPr>
          <w:rtl/>
        </w:rPr>
        <w:t xml:space="preserve"> </w:t>
      </w:r>
      <w:r w:rsidRPr="00DD6E47">
        <w:rPr>
          <w:rFonts w:hint="eastAsia"/>
          <w:rtl/>
        </w:rPr>
        <w:t>המציע</w:t>
      </w:r>
      <w:r w:rsidRPr="00DD6E47">
        <w:rPr>
          <w:rtl/>
        </w:rPr>
        <w:t xml:space="preserve"> </w:t>
      </w:r>
      <w:r w:rsidRPr="00DD6E47">
        <w:rPr>
          <w:rFonts w:hint="eastAsia"/>
          <w:rtl/>
        </w:rPr>
        <w:t>הגם</w:t>
      </w:r>
      <w:r w:rsidRPr="00DD6E47">
        <w:rPr>
          <w:rtl/>
        </w:rPr>
        <w:t xml:space="preserve"> </w:t>
      </w:r>
      <w:r w:rsidRPr="00DD6E47">
        <w:rPr>
          <w:rFonts w:hint="eastAsia"/>
          <w:rtl/>
        </w:rPr>
        <w:t>שהמציע</w:t>
      </w:r>
      <w:r w:rsidRPr="00DD6E47">
        <w:rPr>
          <w:rtl/>
        </w:rPr>
        <w:t xml:space="preserve"> </w:t>
      </w:r>
      <w:r w:rsidRPr="00DD6E47">
        <w:rPr>
          <w:rFonts w:hint="eastAsia"/>
          <w:rtl/>
        </w:rPr>
        <w:t>הגדירם</w:t>
      </w:r>
      <w:r w:rsidRPr="00DD6E47">
        <w:rPr>
          <w:rtl/>
        </w:rPr>
        <w:t xml:space="preserve"> </w:t>
      </w:r>
      <w:r w:rsidRPr="00DD6E47">
        <w:rPr>
          <w:rFonts w:hint="eastAsia"/>
          <w:rtl/>
        </w:rPr>
        <w:t>כסודיים</w:t>
      </w:r>
      <w:r w:rsidRPr="00DD6E47">
        <w:rPr>
          <w:rtl/>
        </w:rPr>
        <w:t xml:space="preserve">, </w:t>
      </w:r>
      <w:r w:rsidRPr="00DD6E47">
        <w:rPr>
          <w:rFonts w:hint="eastAsia"/>
          <w:rtl/>
        </w:rPr>
        <w:t>תיתן</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התראה</w:t>
      </w:r>
      <w:r w:rsidRPr="00DD6E47">
        <w:rPr>
          <w:rtl/>
        </w:rPr>
        <w:t xml:space="preserve"> </w:t>
      </w:r>
      <w:r w:rsidRPr="00DD6E47">
        <w:rPr>
          <w:rFonts w:hint="eastAsia"/>
          <w:rtl/>
        </w:rPr>
        <w:t>למציע</w:t>
      </w:r>
      <w:r w:rsidRPr="00DD6E47">
        <w:rPr>
          <w:rtl/>
        </w:rPr>
        <w:t xml:space="preserve">, </w:t>
      </w:r>
      <w:r w:rsidRPr="00DD6E47">
        <w:rPr>
          <w:rFonts w:hint="eastAsia"/>
          <w:rtl/>
        </w:rPr>
        <w:t>ותאפשר</w:t>
      </w:r>
      <w:r w:rsidRPr="00DD6E47">
        <w:rPr>
          <w:rtl/>
        </w:rPr>
        <w:t xml:space="preserve"> </w:t>
      </w:r>
      <w:r w:rsidRPr="00DD6E47">
        <w:rPr>
          <w:rFonts w:hint="eastAsia"/>
          <w:rtl/>
        </w:rPr>
        <w:t>לו</w:t>
      </w:r>
      <w:r w:rsidRPr="00DD6E47">
        <w:rPr>
          <w:rtl/>
        </w:rPr>
        <w:t xml:space="preserve"> </w:t>
      </w:r>
      <w:r w:rsidRPr="00DD6E47">
        <w:rPr>
          <w:rFonts w:hint="eastAsia"/>
          <w:rtl/>
        </w:rPr>
        <w:t>להשיג</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בפניה</w:t>
      </w:r>
      <w:r w:rsidRPr="00DD6E47">
        <w:rPr>
          <w:rtl/>
        </w:rPr>
        <w:t xml:space="preserve"> </w:t>
      </w:r>
      <w:r w:rsidRPr="00DD6E47">
        <w:rPr>
          <w:rFonts w:hint="eastAsia"/>
          <w:rtl/>
        </w:rPr>
        <w:t>בתוך</w:t>
      </w:r>
      <w:r w:rsidRPr="00DD6E47">
        <w:rPr>
          <w:rtl/>
        </w:rPr>
        <w:t xml:space="preserve"> </w:t>
      </w:r>
      <w:r w:rsidRPr="00DD6E47">
        <w:rPr>
          <w:rFonts w:hint="eastAsia"/>
          <w:rtl/>
        </w:rPr>
        <w:t>פרק</w:t>
      </w:r>
      <w:r w:rsidRPr="00DD6E47">
        <w:rPr>
          <w:rtl/>
        </w:rPr>
        <w:t xml:space="preserve">  </w:t>
      </w:r>
      <w:r w:rsidRPr="00DD6E47">
        <w:rPr>
          <w:rFonts w:hint="eastAsia"/>
          <w:rtl/>
        </w:rPr>
        <w:t>זמן</w:t>
      </w:r>
      <w:r w:rsidRPr="00DD6E47">
        <w:rPr>
          <w:rtl/>
        </w:rPr>
        <w:t xml:space="preserve"> </w:t>
      </w:r>
      <w:r w:rsidRPr="00DD6E47">
        <w:rPr>
          <w:rFonts w:hint="eastAsia"/>
          <w:rtl/>
        </w:rPr>
        <w:t>ההולם</w:t>
      </w:r>
      <w:r w:rsidRPr="00DD6E47">
        <w:rPr>
          <w:rtl/>
        </w:rPr>
        <w:t xml:space="preserve"> </w:t>
      </w:r>
      <w:r w:rsidRPr="00DD6E47">
        <w:rPr>
          <w:rFonts w:hint="eastAsia"/>
          <w:rtl/>
        </w:rPr>
        <w:t>את</w:t>
      </w:r>
      <w:r w:rsidRPr="00DD6E47">
        <w:rPr>
          <w:rtl/>
        </w:rPr>
        <w:t xml:space="preserve"> </w:t>
      </w:r>
      <w:r w:rsidRPr="00DD6E47">
        <w:rPr>
          <w:rFonts w:hint="eastAsia"/>
          <w:rtl/>
        </w:rPr>
        <w:t>נסיבות</w:t>
      </w:r>
      <w:r w:rsidRPr="00DD6E47">
        <w:rPr>
          <w:rtl/>
        </w:rPr>
        <w:t xml:space="preserve"> </w:t>
      </w:r>
      <w:r w:rsidRPr="00DD6E47">
        <w:rPr>
          <w:rFonts w:hint="eastAsia"/>
          <w:rtl/>
        </w:rPr>
        <w:t>העניין</w:t>
      </w:r>
      <w:r w:rsidRPr="00DD6E47">
        <w:rPr>
          <w:rtl/>
        </w:rPr>
        <w:t>.</w:t>
      </w:r>
    </w:p>
    <w:p w:rsidR="0027208F" w:rsidRPr="00CA6E12"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DD6E47">
        <w:rPr>
          <w:rFonts w:hint="eastAsia"/>
          <w:rtl/>
        </w:rPr>
        <w:t>החליטה</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לדחות</w:t>
      </w:r>
      <w:r w:rsidRPr="00DD6E47">
        <w:rPr>
          <w:rtl/>
        </w:rPr>
        <w:t xml:space="preserve"> </w:t>
      </w:r>
      <w:r w:rsidRPr="00DD6E47">
        <w:rPr>
          <w:rFonts w:hint="eastAsia"/>
          <w:rtl/>
        </w:rPr>
        <w:t>את</w:t>
      </w:r>
      <w:r w:rsidRPr="00DD6E47">
        <w:rPr>
          <w:rtl/>
        </w:rPr>
        <w:t xml:space="preserve"> </w:t>
      </w:r>
      <w:r w:rsidRPr="00DD6E47">
        <w:rPr>
          <w:rFonts w:hint="eastAsia"/>
          <w:rtl/>
        </w:rPr>
        <w:t>ההשגה</w:t>
      </w:r>
      <w:r w:rsidRPr="00DD6E47">
        <w:rPr>
          <w:rtl/>
        </w:rPr>
        <w:t xml:space="preserve"> </w:t>
      </w:r>
      <w:r w:rsidRPr="00DD6E47">
        <w:rPr>
          <w:rFonts w:hint="eastAsia"/>
          <w:rtl/>
        </w:rPr>
        <w:t>של</w:t>
      </w:r>
      <w:r w:rsidRPr="00DD6E47">
        <w:rPr>
          <w:rtl/>
        </w:rPr>
        <w:t xml:space="preserve"> </w:t>
      </w:r>
      <w:r w:rsidRPr="00DD6E47">
        <w:rPr>
          <w:rFonts w:hint="eastAsia"/>
          <w:rtl/>
        </w:rPr>
        <w:t>המציע</w:t>
      </w:r>
      <w:r w:rsidRPr="00DD6E47">
        <w:rPr>
          <w:rtl/>
        </w:rPr>
        <w:t xml:space="preserve">, </w:t>
      </w:r>
      <w:r w:rsidRPr="00DD6E47">
        <w:rPr>
          <w:rFonts w:hint="eastAsia"/>
          <w:rtl/>
        </w:rPr>
        <w:t>תודיע</w:t>
      </w:r>
      <w:r w:rsidRPr="00DD6E47">
        <w:rPr>
          <w:rtl/>
        </w:rPr>
        <w:t xml:space="preserve"> </w:t>
      </w:r>
      <w:r w:rsidRPr="00DD6E47">
        <w:rPr>
          <w:rFonts w:hint="eastAsia"/>
          <w:rtl/>
        </w:rPr>
        <w:t>על</w:t>
      </w:r>
      <w:r w:rsidRPr="00DD6E47">
        <w:rPr>
          <w:rtl/>
        </w:rPr>
        <w:t xml:space="preserve"> </w:t>
      </w:r>
      <w:r w:rsidRPr="00DD6E47">
        <w:rPr>
          <w:rFonts w:hint="eastAsia"/>
          <w:rtl/>
        </w:rPr>
        <w:t>כך</w:t>
      </w:r>
      <w:r w:rsidRPr="00DD6E47">
        <w:rPr>
          <w:rtl/>
        </w:rPr>
        <w:t xml:space="preserve"> </w:t>
      </w:r>
      <w:r w:rsidRPr="00DD6E47">
        <w:rPr>
          <w:rFonts w:hint="eastAsia"/>
          <w:rtl/>
        </w:rPr>
        <w:t>ועדת</w:t>
      </w:r>
      <w:r w:rsidRPr="00DD6E47">
        <w:rPr>
          <w:rtl/>
        </w:rPr>
        <w:t xml:space="preserve"> </w:t>
      </w:r>
      <w:r w:rsidRPr="00DD6E47">
        <w:rPr>
          <w:rFonts w:hint="eastAsia"/>
          <w:rtl/>
        </w:rPr>
        <w:t>המכרזים</w:t>
      </w:r>
      <w:r w:rsidRPr="00DD6E47">
        <w:rPr>
          <w:rtl/>
        </w:rPr>
        <w:t xml:space="preserve"> </w:t>
      </w:r>
      <w:r w:rsidRPr="00DD6E47">
        <w:rPr>
          <w:rFonts w:hint="eastAsia"/>
          <w:rtl/>
        </w:rPr>
        <w:t>למציע</w:t>
      </w:r>
      <w:r w:rsidRPr="00DD6E47">
        <w:rPr>
          <w:rtl/>
        </w:rPr>
        <w:t xml:space="preserve">  </w:t>
      </w:r>
      <w:r w:rsidRPr="00DD6E47">
        <w:rPr>
          <w:rFonts w:hint="eastAsia"/>
          <w:rtl/>
        </w:rPr>
        <w:t>בטרם</w:t>
      </w:r>
      <w:r w:rsidRPr="00DD6E47">
        <w:rPr>
          <w:rtl/>
        </w:rPr>
        <w:t xml:space="preserve"> </w:t>
      </w:r>
      <w:r w:rsidRPr="00DD6E47">
        <w:rPr>
          <w:rFonts w:hint="eastAsia"/>
          <w:rtl/>
        </w:rPr>
        <w:t>מסירת</w:t>
      </w:r>
      <w:r w:rsidRPr="00DD6E47">
        <w:rPr>
          <w:rtl/>
        </w:rPr>
        <w:t xml:space="preserve"> </w:t>
      </w:r>
      <w:r w:rsidRPr="00DD6E47">
        <w:rPr>
          <w:rFonts w:hint="eastAsia"/>
          <w:rtl/>
        </w:rPr>
        <w:t>החומר</w:t>
      </w:r>
      <w:r w:rsidRPr="00DD6E47">
        <w:rPr>
          <w:rtl/>
        </w:rPr>
        <w:t xml:space="preserve"> </w:t>
      </w:r>
      <w:r w:rsidRPr="00DD6E47">
        <w:rPr>
          <w:rFonts w:hint="eastAsia"/>
          <w:rtl/>
        </w:rPr>
        <w:t>לעיונו</w:t>
      </w:r>
      <w:r w:rsidRPr="00DD6E47">
        <w:rPr>
          <w:rtl/>
        </w:rPr>
        <w:t xml:space="preserve"> </w:t>
      </w:r>
      <w:r w:rsidRPr="00DD6E47">
        <w:rPr>
          <w:rFonts w:hint="eastAsia"/>
          <w:rtl/>
        </w:rPr>
        <w:t>של</w:t>
      </w:r>
      <w:r w:rsidRPr="00DD6E47">
        <w:rPr>
          <w:rtl/>
        </w:rPr>
        <w:t xml:space="preserve"> </w:t>
      </w:r>
      <w:r w:rsidRPr="00DD6E47">
        <w:rPr>
          <w:rFonts w:hint="eastAsia"/>
          <w:rtl/>
        </w:rPr>
        <w:t>המבקש</w:t>
      </w:r>
      <w:r w:rsidRPr="00DD6E47">
        <w:rPr>
          <w:rtl/>
        </w:rPr>
        <w:t>.</w:t>
      </w:r>
    </w:p>
    <w:p w:rsidR="005A1A7B" w:rsidRPr="00CA6E12" w:rsidRDefault="00CA56BD" w:rsidP="00D86965">
      <w:pPr>
        <w:widowControl w:val="0"/>
        <w:numPr>
          <w:ilvl w:val="1"/>
          <w:numId w:val="4"/>
        </w:numPr>
        <w:tabs>
          <w:tab w:val="left" w:pos="425"/>
          <w:tab w:val="left" w:pos="850"/>
        </w:tabs>
        <w:adjustRightInd w:val="0"/>
        <w:spacing w:before="120" w:line="276" w:lineRule="auto"/>
        <w:ind w:hanging="582"/>
        <w:jc w:val="both"/>
        <w:textAlignment w:val="baseline"/>
        <w:outlineLvl w:val="7"/>
      </w:pPr>
      <w:r w:rsidRPr="00CA6E12">
        <w:rPr>
          <w:rFonts w:hint="cs"/>
          <w:rtl/>
        </w:rPr>
        <w:t xml:space="preserve">יודגש בזאת בהתאם להוראות תקנה 21(ו) לתקנות חובת המכרזים, התשנ"ג-1993 </w:t>
      </w:r>
      <w:r w:rsidRPr="00CA6E12">
        <w:rPr>
          <w:rtl/>
        </w:rPr>
        <w:t>–</w:t>
      </w:r>
      <w:r w:rsidRPr="00CA6E12">
        <w:rPr>
          <w:rFonts w:hint="cs"/>
          <w:rtl/>
        </w:rPr>
        <w:t xml:space="preserve"> </w:t>
      </w:r>
      <w:r w:rsidR="0027208F" w:rsidRPr="00CA6E12">
        <w:rPr>
          <w:rFonts w:hint="cs"/>
          <w:rtl/>
        </w:rPr>
        <w:t xml:space="preserve"> </w:t>
      </w:r>
      <w:r w:rsidRPr="00CA6E12">
        <w:rPr>
          <w:rFonts w:hint="cs"/>
          <w:rtl/>
        </w:rPr>
        <w:t xml:space="preserve">כי עיון במסמכי המכרז, החלטות ועדת המכרזים ו/או ועדות המשנה, ההצעה הזוכה וכל מסמך אחר בהתייחס למכרז זה </w:t>
      </w:r>
      <w:r w:rsidRPr="00CA6E12">
        <w:rPr>
          <w:rtl/>
        </w:rPr>
        <w:t>–</w:t>
      </w:r>
      <w:r w:rsidRPr="00CA6E12">
        <w:rPr>
          <w:rFonts w:hint="cs"/>
          <w:rtl/>
        </w:rPr>
        <w:t xml:space="preserve"> ככל שיותר העיון בו, בכפוף להחלטת ועדת המכרזים  במשרד, ייעשה תמורת תשלום לכיסוי העלות, העלות הכרוכה, לדעת ועדת המכרזים, בקיום הוראות תקנה 21(ה) לתקנות חובת המכרז, התשנ"ג-1993.</w:t>
      </w:r>
    </w:p>
    <w:p w:rsidR="002B5435" w:rsidRDefault="002B5435">
      <w:pPr>
        <w:bidi w:val="0"/>
        <w:rPr>
          <w:rFonts w:ascii="David" w:hAnsi="David"/>
          <w:b/>
          <w:bCs/>
          <w:rtl/>
        </w:rPr>
      </w:pPr>
      <w:bookmarkStart w:id="79" w:name="_Toc485982310"/>
      <w:r>
        <w:rPr>
          <w:rFonts w:ascii="David" w:hAnsi="David"/>
          <w:b/>
          <w:bCs/>
          <w:rtl/>
        </w:rPr>
        <w:br w:type="page"/>
      </w:r>
    </w:p>
    <w:p w:rsidR="006472E0" w:rsidRPr="00DD6E47" w:rsidRDefault="006472E0" w:rsidP="002B5435">
      <w:pPr>
        <w:widowControl w:val="0"/>
        <w:spacing w:line="276" w:lineRule="auto"/>
        <w:jc w:val="both"/>
        <w:rPr>
          <w:rFonts w:ascii="David" w:hAnsi="David"/>
          <w:b/>
          <w:bCs/>
          <w:rtl/>
        </w:rPr>
      </w:pPr>
      <w:r w:rsidRPr="00DD6E47">
        <w:rPr>
          <w:rFonts w:ascii="David" w:hAnsi="David" w:hint="eastAsia"/>
          <w:b/>
          <w:bCs/>
          <w:rtl/>
        </w:rPr>
        <w:lastRenderedPageBreak/>
        <w:t>נספח</w:t>
      </w:r>
      <w:r w:rsidRPr="00DD6E47">
        <w:rPr>
          <w:rFonts w:ascii="David" w:hAnsi="David"/>
          <w:b/>
          <w:bCs/>
          <w:rtl/>
        </w:rPr>
        <w:t xml:space="preserve"> </w:t>
      </w:r>
      <w:r w:rsidRPr="00DD6E47">
        <w:rPr>
          <w:rFonts w:ascii="David" w:hAnsi="David" w:hint="eastAsia"/>
          <w:b/>
          <w:bCs/>
          <w:rtl/>
        </w:rPr>
        <w:t>א</w:t>
      </w:r>
      <w:r w:rsidRPr="00DD6E47">
        <w:rPr>
          <w:rFonts w:ascii="David" w:hAnsi="David"/>
          <w:b/>
          <w:bCs/>
          <w:rtl/>
        </w:rPr>
        <w:t xml:space="preserve">' - </w:t>
      </w:r>
      <w:r w:rsidRPr="00DD6E47">
        <w:rPr>
          <w:rFonts w:ascii="David" w:hAnsi="David" w:hint="eastAsia"/>
          <w:b/>
          <w:bCs/>
          <w:rtl/>
        </w:rPr>
        <w:t>טופס</w:t>
      </w:r>
      <w:r w:rsidRPr="00DD6E47">
        <w:rPr>
          <w:rFonts w:ascii="David" w:hAnsi="David"/>
          <w:b/>
          <w:bCs/>
          <w:rtl/>
        </w:rPr>
        <w:t xml:space="preserve"> </w:t>
      </w:r>
      <w:r w:rsidRPr="00DD6E47">
        <w:rPr>
          <w:rFonts w:ascii="David" w:hAnsi="David" w:hint="eastAsia"/>
          <w:b/>
          <w:bCs/>
          <w:rtl/>
        </w:rPr>
        <w:t>הגשת</w:t>
      </w:r>
      <w:r w:rsidRPr="00DD6E47">
        <w:rPr>
          <w:rFonts w:ascii="David" w:hAnsi="David"/>
          <w:b/>
          <w:bCs/>
          <w:rtl/>
        </w:rPr>
        <w:t xml:space="preserve"> </w:t>
      </w:r>
      <w:r w:rsidRPr="00DD6E47">
        <w:rPr>
          <w:rFonts w:ascii="David" w:hAnsi="David" w:hint="eastAsia"/>
          <w:b/>
          <w:bCs/>
          <w:rtl/>
        </w:rPr>
        <w:t>הצעה</w:t>
      </w:r>
      <w:bookmarkEnd w:id="79"/>
    </w:p>
    <w:p w:rsidR="006472E0" w:rsidRPr="00DD6E47" w:rsidRDefault="006472E0" w:rsidP="006472E0">
      <w:pPr>
        <w:spacing w:line="360" w:lineRule="auto"/>
        <w:rPr>
          <w:rFonts w:ascii="David" w:hAnsi="David"/>
          <w:rtl/>
        </w:rPr>
      </w:pPr>
    </w:p>
    <w:p w:rsidR="006472E0" w:rsidRPr="00DD6E47" w:rsidRDefault="006472E0" w:rsidP="006472E0">
      <w:pPr>
        <w:spacing w:line="360" w:lineRule="auto"/>
        <w:rPr>
          <w:rFonts w:ascii="David" w:hAnsi="David"/>
          <w:rtl/>
        </w:rPr>
      </w:pPr>
      <w:r w:rsidRPr="00DD6E47">
        <w:rPr>
          <w:rFonts w:ascii="David" w:hAnsi="David"/>
          <w:rtl/>
        </w:rPr>
        <w:t>לכבוד</w:t>
      </w:r>
    </w:p>
    <w:p w:rsidR="006472E0" w:rsidRPr="00DD6E47" w:rsidRDefault="006472E0" w:rsidP="00F25F9A">
      <w:pPr>
        <w:spacing w:line="360" w:lineRule="auto"/>
        <w:rPr>
          <w:rFonts w:ascii="David" w:hAnsi="David"/>
          <w:u w:val="single"/>
          <w:rtl/>
        </w:rPr>
      </w:pPr>
      <w:r w:rsidRPr="00DD6E47">
        <w:rPr>
          <w:rFonts w:ascii="David" w:hAnsi="David"/>
          <w:u w:val="single"/>
          <w:rtl/>
        </w:rPr>
        <w:t xml:space="preserve">משרד </w:t>
      </w:r>
      <w:r>
        <w:rPr>
          <w:rFonts w:ascii="David" w:hAnsi="David" w:hint="cs"/>
          <w:u w:val="single"/>
          <w:rtl/>
        </w:rPr>
        <w:t>הפנים</w:t>
      </w:r>
      <w:r w:rsidRPr="00DD6E47">
        <w:rPr>
          <w:rFonts w:ascii="David" w:hAnsi="David"/>
          <w:u w:val="single"/>
          <w:rtl/>
        </w:rPr>
        <w:t xml:space="preserve">  </w:t>
      </w:r>
    </w:p>
    <w:p w:rsidR="006472E0" w:rsidRPr="00DD6E47" w:rsidRDefault="006472E0" w:rsidP="006472E0">
      <w:pPr>
        <w:spacing w:line="360" w:lineRule="auto"/>
        <w:jc w:val="center"/>
        <w:rPr>
          <w:rFonts w:ascii="David" w:hAnsi="David"/>
          <w:rtl/>
        </w:rPr>
      </w:pPr>
    </w:p>
    <w:p w:rsidR="006472E0" w:rsidRPr="00DD6E47" w:rsidDel="005B1F0E" w:rsidRDefault="006472E0" w:rsidP="005F1F4A">
      <w:pPr>
        <w:jc w:val="center"/>
        <w:rPr>
          <w:rFonts w:ascii="David" w:hAnsi="David"/>
          <w:b/>
          <w:bCs/>
          <w:u w:val="single"/>
          <w:rtl/>
        </w:rPr>
      </w:pPr>
      <w:r w:rsidRPr="00DD6E47">
        <w:rPr>
          <w:rFonts w:ascii="David" w:hAnsi="David"/>
          <w:b/>
          <w:bCs/>
          <w:u w:val="single"/>
          <w:rtl/>
        </w:rPr>
        <w:t>הנדון : הצעה ל</w:t>
      </w:r>
      <w:r w:rsidR="00573A5E">
        <w:rPr>
          <w:rFonts w:ascii="David" w:hAnsi="David"/>
          <w:b/>
          <w:bCs/>
          <w:u w:val="single"/>
          <w:rtl/>
        </w:rPr>
        <w:t xml:space="preserve">מכרז מס’ </w:t>
      </w:r>
      <w:r w:rsidR="005E257B">
        <w:rPr>
          <w:rFonts w:ascii="David" w:hAnsi="David"/>
          <w:b/>
          <w:bCs/>
          <w:u w:val="single"/>
          <w:rtl/>
        </w:rPr>
        <w:t>39/2018</w:t>
      </w:r>
      <w:r w:rsidR="00573A5E">
        <w:rPr>
          <w:rFonts w:ascii="David" w:hAnsi="David"/>
          <w:b/>
          <w:bCs/>
          <w:u w:val="single"/>
          <w:rtl/>
        </w:rPr>
        <w:t xml:space="preserve"> </w:t>
      </w:r>
      <w:r w:rsidR="00417626">
        <w:rPr>
          <w:rFonts w:ascii="David" w:hAnsi="David"/>
          <w:b/>
          <w:bCs/>
          <w:u w:val="single"/>
          <w:rtl/>
        </w:rPr>
        <w:t xml:space="preserve">למתן שירותי </w:t>
      </w:r>
      <w:r w:rsidR="00D066DB">
        <w:rPr>
          <w:rFonts w:ascii="David" w:hAnsi="David"/>
          <w:b/>
          <w:bCs/>
          <w:u w:val="single"/>
          <w:rtl/>
        </w:rPr>
        <w:t xml:space="preserve">ריכוז </w:t>
      </w:r>
      <w:r w:rsidR="00D066DB">
        <w:rPr>
          <w:rFonts w:ascii="David" w:hAnsi="David"/>
          <w:b/>
          <w:bCs/>
          <w:u w:val="single"/>
        </w:rPr>
        <w:t>GIS</w:t>
      </w:r>
      <w:r w:rsidR="00D066DB">
        <w:rPr>
          <w:rFonts w:ascii="David" w:hAnsi="David"/>
          <w:b/>
          <w:bCs/>
          <w:u w:val="single"/>
          <w:rtl/>
        </w:rPr>
        <w:t xml:space="preserve"> </w:t>
      </w:r>
      <w:proofErr w:type="spellStart"/>
      <w:r w:rsidR="00D066DB">
        <w:rPr>
          <w:rFonts w:ascii="David" w:hAnsi="David"/>
          <w:b/>
          <w:bCs/>
          <w:u w:val="single"/>
          <w:rtl/>
        </w:rPr>
        <w:t>לועדות</w:t>
      </w:r>
      <w:proofErr w:type="spellEnd"/>
      <w:r w:rsidR="00D066DB">
        <w:rPr>
          <w:rFonts w:ascii="David" w:hAnsi="David"/>
          <w:b/>
          <w:bCs/>
          <w:u w:val="single"/>
          <w:rtl/>
        </w:rPr>
        <w:t xml:space="preserve"> חקירה </w:t>
      </w:r>
      <w:r w:rsidR="00B82DBE">
        <w:rPr>
          <w:rFonts w:ascii="David" w:hAnsi="David"/>
          <w:b/>
          <w:bCs/>
          <w:u w:val="single"/>
          <w:rtl/>
        </w:rPr>
        <w:t xml:space="preserve"> </w:t>
      </w:r>
      <w:r w:rsidR="00573A5E">
        <w:rPr>
          <w:rFonts w:ascii="David" w:hAnsi="David"/>
          <w:b/>
          <w:bCs/>
          <w:u w:val="single"/>
          <w:rtl/>
        </w:rPr>
        <w:t xml:space="preserve"> </w:t>
      </w:r>
      <w:r w:rsidR="003F1099">
        <w:rPr>
          <w:rFonts w:ascii="David" w:hAnsi="David" w:hint="cs"/>
          <w:b/>
          <w:bCs/>
          <w:u w:val="single"/>
          <w:rtl/>
        </w:rPr>
        <w:t xml:space="preserve"> </w:t>
      </w:r>
      <w:r w:rsidR="00A77AA1" w:rsidRPr="00A77AA1">
        <w:rPr>
          <w:rFonts w:ascii="David" w:hAnsi="David" w:hint="cs"/>
          <w:b/>
          <w:bCs/>
          <w:u w:val="single"/>
          <w:rtl/>
        </w:rPr>
        <w:t xml:space="preserve"> </w:t>
      </w:r>
    </w:p>
    <w:p w:rsidR="006472E0" w:rsidRPr="00DD6E47" w:rsidRDefault="006472E0" w:rsidP="006472E0">
      <w:pPr>
        <w:spacing w:line="360" w:lineRule="auto"/>
        <w:jc w:val="center"/>
        <w:rPr>
          <w:rFonts w:ascii="David" w:hAnsi="David"/>
          <w:b/>
          <w:bCs/>
          <w:u w:val="single"/>
          <w:rtl/>
        </w:rPr>
      </w:pPr>
    </w:p>
    <w:p w:rsidR="004A0E09" w:rsidRPr="004A0E09" w:rsidRDefault="004A0E09" w:rsidP="00264DBE">
      <w:pPr>
        <w:widowControl w:val="0"/>
        <w:numPr>
          <w:ilvl w:val="0"/>
          <w:numId w:val="13"/>
        </w:numPr>
        <w:adjustRightInd w:val="0"/>
        <w:spacing w:line="360" w:lineRule="auto"/>
        <w:jc w:val="both"/>
        <w:textAlignment w:val="baseline"/>
        <w:rPr>
          <w:rFonts w:ascii="David" w:hAnsi="David"/>
        </w:rPr>
      </w:pPr>
      <w:r w:rsidRPr="004A0E09">
        <w:rPr>
          <w:rFonts w:ascii="David" w:hAnsi="David"/>
          <w:rtl/>
        </w:rPr>
        <w:t>אני החתום מטה מציע בזה את שירותי לביצוע העבודה שבנדון, בהתאם לתנאי המכרז.</w:t>
      </w:r>
    </w:p>
    <w:p w:rsidR="004A0E09" w:rsidRPr="004A0E09" w:rsidRDefault="004A0E09" w:rsidP="00264DBE">
      <w:pPr>
        <w:widowControl w:val="0"/>
        <w:numPr>
          <w:ilvl w:val="0"/>
          <w:numId w:val="13"/>
        </w:numPr>
        <w:adjustRightInd w:val="0"/>
        <w:spacing w:line="360" w:lineRule="auto"/>
        <w:jc w:val="both"/>
        <w:textAlignment w:val="baseline"/>
        <w:rPr>
          <w:rFonts w:ascii="David" w:hAnsi="David"/>
          <w:rtl/>
        </w:rPr>
      </w:pPr>
      <w:r w:rsidRPr="004A0E09">
        <w:rPr>
          <w:rFonts w:ascii="David" w:hAnsi="David"/>
          <w:rtl/>
        </w:rPr>
        <w:t>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p>
    <w:p w:rsidR="004A0E09" w:rsidRPr="004A0E09" w:rsidRDefault="004A0E09" w:rsidP="00264DBE">
      <w:pPr>
        <w:widowControl w:val="0"/>
        <w:numPr>
          <w:ilvl w:val="0"/>
          <w:numId w:val="13"/>
        </w:numPr>
        <w:adjustRightInd w:val="0"/>
        <w:spacing w:line="360" w:lineRule="auto"/>
        <w:jc w:val="both"/>
        <w:textAlignment w:val="baseline"/>
        <w:rPr>
          <w:rFonts w:ascii="David" w:hAnsi="David"/>
          <w:rtl/>
        </w:rPr>
      </w:pPr>
      <w:r w:rsidRPr="004A0E09">
        <w:rPr>
          <w:rFonts w:ascii="David" w:hAnsi="David"/>
          <w:rtl/>
        </w:rPr>
        <w:t>אני חותם בזה על נוסח ההסכם (נספח ג')</w:t>
      </w:r>
    </w:p>
    <w:p w:rsidR="004A0E09" w:rsidRPr="004A0E09" w:rsidRDefault="004A0E09" w:rsidP="00264DBE">
      <w:pPr>
        <w:widowControl w:val="0"/>
        <w:numPr>
          <w:ilvl w:val="0"/>
          <w:numId w:val="13"/>
        </w:numPr>
        <w:adjustRightInd w:val="0"/>
        <w:spacing w:line="360" w:lineRule="auto"/>
        <w:jc w:val="both"/>
        <w:textAlignment w:val="baseline"/>
        <w:rPr>
          <w:rFonts w:ascii="David" w:hAnsi="David"/>
          <w:rtl/>
        </w:rPr>
      </w:pPr>
      <w:r w:rsidRPr="004A0E09">
        <w:rPr>
          <w:rFonts w:ascii="David" w:hAnsi="David"/>
          <w:rtl/>
        </w:rPr>
        <w:t>אני מצהיר בזאת כי ידוע לי שכל המסמכים המצורפים להצעתנו זו וחתומים על ידי מהווים חלק בלתי נפרד מהסכם ההתקשרות שיחתם באם נזכה במכרז; ואולם, בכל מקרה של ניגוד בין תנאי כלשהו המופיע במסמכים האמורים, המצורפים להצעה זו, ובין תנאי כלשהו המופיע בהסכם, תהיה עדיפות לתנאי המופיע בהסכם.</w:t>
      </w:r>
    </w:p>
    <w:p w:rsidR="004A0E09" w:rsidRPr="004A0E09" w:rsidRDefault="004A0E09" w:rsidP="00264DBE">
      <w:pPr>
        <w:widowControl w:val="0"/>
        <w:numPr>
          <w:ilvl w:val="0"/>
          <w:numId w:val="13"/>
        </w:numPr>
        <w:adjustRightInd w:val="0"/>
        <w:spacing w:line="360" w:lineRule="auto"/>
        <w:jc w:val="both"/>
        <w:textAlignment w:val="baseline"/>
        <w:rPr>
          <w:rFonts w:ascii="David" w:hAnsi="David"/>
          <w:b/>
          <w:bCs/>
          <w:rtl/>
        </w:rPr>
      </w:pPr>
      <w:r w:rsidRPr="004A0E09">
        <w:rPr>
          <w:rFonts w:ascii="David" w:hAnsi="David"/>
          <w:b/>
          <w:bCs/>
          <w:rtl/>
        </w:rPr>
        <w:t>לתשומת לב המציעים: פירוט תנאי הסף בחוברת ההצעה נועד לנוחות המציעים בלבד.</w:t>
      </w:r>
    </w:p>
    <w:p w:rsidR="004A0E09" w:rsidRPr="004A0E09" w:rsidRDefault="004A0E09" w:rsidP="00264DBE">
      <w:pPr>
        <w:widowControl w:val="0"/>
        <w:numPr>
          <w:ilvl w:val="0"/>
          <w:numId w:val="13"/>
        </w:numPr>
        <w:adjustRightInd w:val="0"/>
        <w:spacing w:line="360" w:lineRule="auto"/>
        <w:jc w:val="both"/>
        <w:textAlignment w:val="baseline"/>
        <w:rPr>
          <w:rFonts w:ascii="David" w:hAnsi="David"/>
          <w:b/>
          <w:bCs/>
          <w:rtl/>
        </w:rPr>
      </w:pPr>
      <w:r w:rsidRPr="004A0E09">
        <w:rPr>
          <w:rFonts w:ascii="David" w:hAnsi="David"/>
          <w:b/>
          <w:bCs/>
          <w:rtl/>
        </w:rPr>
        <w:t>בכל מקרה של סתירה בין ניסוח תנאי הסף בחוברת ההצעה זה לבין תנאי הסף המפורטים במפרט המכרז, נוסח תנאי הסף במפרט המכרז גובר.</w:t>
      </w:r>
    </w:p>
    <w:p w:rsidR="004A0E09" w:rsidRPr="004A0E09" w:rsidRDefault="004A0E09" w:rsidP="00264DBE">
      <w:pPr>
        <w:widowControl w:val="0"/>
        <w:numPr>
          <w:ilvl w:val="0"/>
          <w:numId w:val="13"/>
        </w:numPr>
        <w:adjustRightInd w:val="0"/>
        <w:spacing w:line="360" w:lineRule="auto"/>
        <w:jc w:val="both"/>
        <w:textAlignment w:val="baseline"/>
        <w:rPr>
          <w:rFonts w:ascii="David" w:hAnsi="David"/>
          <w:b/>
          <w:bCs/>
          <w:rtl/>
        </w:rPr>
      </w:pPr>
      <w:r w:rsidRPr="004A0E09">
        <w:rPr>
          <w:rFonts w:ascii="David" w:hAnsi="David"/>
          <w:b/>
          <w:bCs/>
          <w:rtl/>
        </w:rPr>
        <w:t>ככל שנשמט פרט שיש לפרטו בהתאם למפרט המכרז מחוברת ההצעה, יש לפרטו בהתאם לנדרש במפרט המכרז.</w:t>
      </w:r>
    </w:p>
    <w:p w:rsidR="004A0E09" w:rsidRPr="00DD6E47" w:rsidRDefault="004A0E09" w:rsidP="004A0E09">
      <w:pPr>
        <w:widowControl w:val="0"/>
        <w:adjustRightInd w:val="0"/>
        <w:spacing w:line="360" w:lineRule="auto"/>
        <w:ind w:left="360"/>
        <w:jc w:val="both"/>
        <w:textAlignment w:val="baseline"/>
        <w:rPr>
          <w:rFonts w:ascii="David" w:hAnsi="David"/>
          <w:rtl/>
        </w:rPr>
      </w:pPr>
    </w:p>
    <w:p w:rsidR="006472E0" w:rsidRPr="00DD6E47" w:rsidRDefault="006472E0" w:rsidP="00264DBE">
      <w:pPr>
        <w:pageBreakBefore/>
        <w:widowControl w:val="0"/>
        <w:numPr>
          <w:ilvl w:val="0"/>
          <w:numId w:val="13"/>
        </w:numPr>
        <w:adjustRightInd w:val="0"/>
        <w:spacing w:line="360" w:lineRule="auto"/>
        <w:ind w:left="357" w:hanging="357"/>
        <w:jc w:val="both"/>
        <w:textAlignment w:val="baseline"/>
        <w:rPr>
          <w:rFonts w:ascii="David" w:hAnsi="David"/>
          <w:b/>
          <w:bCs/>
          <w:u w:val="single"/>
          <w:rtl/>
        </w:rPr>
      </w:pPr>
      <w:bookmarkStart w:id="80" w:name="_Ref179606549"/>
      <w:r w:rsidRPr="00DD6E47">
        <w:rPr>
          <w:rFonts w:ascii="David" w:hAnsi="David"/>
          <w:b/>
          <w:bCs/>
          <w:u w:val="single"/>
          <w:rtl/>
        </w:rPr>
        <w:lastRenderedPageBreak/>
        <w:t>פרטים על הגוף המציע</w:t>
      </w:r>
    </w:p>
    <w:tbl>
      <w:tblPr>
        <w:bidiVisual/>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50"/>
        <w:gridCol w:w="5027"/>
      </w:tblGrid>
      <w:tr w:rsidR="006472E0" w:rsidRPr="006472E0" w:rsidTr="00117249">
        <w:trPr>
          <w:trHeight w:hRule="exact" w:val="680"/>
          <w:hidden/>
        </w:trPr>
        <w:tc>
          <w:tcPr>
            <w:tcW w:w="3850" w:type="dxa"/>
            <w:tcBorders>
              <w:top w:val="nil"/>
              <w:left w:val="nil"/>
              <w:bottom w:val="nil"/>
            </w:tcBorders>
            <w:vAlign w:val="center"/>
          </w:tcPr>
          <w:p w:rsidR="006472E0" w:rsidRPr="00DD6E47" w:rsidRDefault="006472E0" w:rsidP="00117249">
            <w:pPr>
              <w:pStyle w:val="ListParagraph"/>
              <w:spacing w:line="360" w:lineRule="auto"/>
              <w:ind w:left="360" w:right="260"/>
              <w:rPr>
                <w:rFonts w:ascii="David" w:hAnsi="David" w:cs="David"/>
                <w:vanish/>
                <w:rtl/>
              </w:rPr>
            </w:pPr>
          </w:p>
        </w:tc>
        <w:tc>
          <w:tcPr>
            <w:tcW w:w="5027" w:type="dxa"/>
            <w:shd w:val="clear" w:color="auto" w:fill="BFBFBF" w:themeFill="background1" w:themeFillShade="BF"/>
          </w:tcPr>
          <w:p w:rsidR="006472E0" w:rsidRPr="00DD6E47" w:rsidRDefault="006472E0" w:rsidP="006472E0">
            <w:pPr>
              <w:spacing w:line="360" w:lineRule="auto"/>
              <w:jc w:val="center"/>
              <w:rPr>
                <w:rFonts w:ascii="David" w:hAnsi="David"/>
                <w:b/>
                <w:bCs/>
              </w:rPr>
            </w:pPr>
            <w:r w:rsidRPr="00DD6E47">
              <w:rPr>
                <w:rFonts w:ascii="David" w:hAnsi="David" w:hint="eastAsia"/>
                <w:b/>
                <w:bCs/>
                <w:rtl/>
              </w:rPr>
              <w:t>המציע</w:t>
            </w:r>
          </w:p>
        </w:tc>
      </w:tr>
      <w:tr w:rsidR="006472E0" w:rsidRPr="006472E0" w:rsidTr="00117249">
        <w:trPr>
          <w:trHeight w:hRule="exact" w:val="680"/>
          <w:hidden/>
        </w:trPr>
        <w:tc>
          <w:tcPr>
            <w:tcW w:w="3850" w:type="dxa"/>
            <w:tcBorders>
              <w:top w:val="nil"/>
              <w:left w:val="nil"/>
              <w:bottom w:val="nil"/>
            </w:tcBorders>
            <w:vAlign w:val="center"/>
          </w:tcPr>
          <w:p w:rsidR="006472E0" w:rsidRPr="00DD6E47" w:rsidRDefault="006472E0" w:rsidP="00264DBE">
            <w:pPr>
              <w:pStyle w:val="ListParagraph"/>
              <w:widowControl w:val="0"/>
              <w:numPr>
                <w:ilvl w:val="0"/>
                <w:numId w:val="14"/>
              </w:numPr>
              <w:adjustRightInd w:val="0"/>
              <w:spacing w:line="360" w:lineRule="auto"/>
              <w:ind w:right="260"/>
              <w:jc w:val="both"/>
              <w:textAlignment w:val="baseline"/>
              <w:rPr>
                <w:rFonts w:ascii="David" w:hAnsi="David" w:cs="David"/>
                <w:vanish/>
                <w:rtl/>
              </w:rPr>
            </w:pPr>
          </w:p>
          <w:p w:rsidR="006472E0" w:rsidRPr="00DD6E47" w:rsidRDefault="006472E0" w:rsidP="00264DBE">
            <w:pPr>
              <w:pStyle w:val="ListParagraph"/>
              <w:widowControl w:val="0"/>
              <w:numPr>
                <w:ilvl w:val="0"/>
                <w:numId w:val="14"/>
              </w:numPr>
              <w:adjustRightInd w:val="0"/>
              <w:spacing w:line="360" w:lineRule="auto"/>
              <w:ind w:right="260"/>
              <w:jc w:val="both"/>
              <w:textAlignment w:val="baseline"/>
              <w:rPr>
                <w:rFonts w:ascii="David" w:hAnsi="David" w:cs="David"/>
                <w:vanish/>
                <w:rtl/>
              </w:rPr>
            </w:pPr>
          </w:p>
          <w:p w:rsidR="006472E0" w:rsidRPr="00DD6E47" w:rsidRDefault="006472E0" w:rsidP="00264DBE">
            <w:pPr>
              <w:pStyle w:val="ListParagraph"/>
              <w:widowControl w:val="0"/>
              <w:numPr>
                <w:ilvl w:val="0"/>
                <w:numId w:val="14"/>
              </w:numPr>
              <w:adjustRightInd w:val="0"/>
              <w:spacing w:line="360" w:lineRule="auto"/>
              <w:ind w:right="260"/>
              <w:jc w:val="both"/>
              <w:textAlignment w:val="baseline"/>
              <w:rPr>
                <w:rFonts w:ascii="David" w:hAnsi="David" w:cs="David"/>
                <w:vanish/>
                <w:rtl/>
              </w:rPr>
            </w:pPr>
          </w:p>
          <w:p w:rsidR="006472E0" w:rsidRPr="00DD6E47" w:rsidRDefault="006472E0" w:rsidP="00264DBE">
            <w:pPr>
              <w:pStyle w:val="ListParagraph"/>
              <w:widowControl w:val="0"/>
              <w:numPr>
                <w:ilvl w:val="0"/>
                <w:numId w:val="14"/>
              </w:numPr>
              <w:adjustRightInd w:val="0"/>
              <w:spacing w:line="360" w:lineRule="auto"/>
              <w:ind w:right="260"/>
              <w:jc w:val="both"/>
              <w:textAlignment w:val="baseline"/>
              <w:rPr>
                <w:rFonts w:ascii="David" w:hAnsi="David" w:cs="David"/>
                <w:vanish/>
                <w:rtl/>
              </w:rPr>
            </w:pPr>
          </w:p>
          <w:p w:rsidR="006472E0" w:rsidRPr="00DD6E47" w:rsidRDefault="006472E0" w:rsidP="00264DBE">
            <w:pPr>
              <w:pStyle w:val="ListParagraph"/>
              <w:widowControl w:val="0"/>
              <w:numPr>
                <w:ilvl w:val="0"/>
                <w:numId w:val="14"/>
              </w:numPr>
              <w:adjustRightInd w:val="0"/>
              <w:spacing w:line="360" w:lineRule="auto"/>
              <w:ind w:right="260"/>
              <w:jc w:val="both"/>
              <w:textAlignment w:val="baseline"/>
              <w:rPr>
                <w:rFonts w:ascii="David" w:hAnsi="David" w:cs="David"/>
                <w:vanish/>
                <w:rtl/>
              </w:rPr>
            </w:pPr>
          </w:p>
          <w:p w:rsidR="006472E0" w:rsidRPr="00DD6E47" w:rsidRDefault="006472E0" w:rsidP="00264DBE">
            <w:pPr>
              <w:pStyle w:val="ListParagraph"/>
              <w:widowControl w:val="0"/>
              <w:numPr>
                <w:ilvl w:val="0"/>
                <w:numId w:val="14"/>
              </w:numPr>
              <w:adjustRightInd w:val="0"/>
              <w:spacing w:line="360" w:lineRule="auto"/>
              <w:ind w:right="260"/>
              <w:jc w:val="both"/>
              <w:textAlignment w:val="baseline"/>
              <w:rPr>
                <w:rFonts w:ascii="David" w:hAnsi="David" w:cs="David"/>
                <w:vanish/>
                <w:rtl/>
              </w:rPr>
            </w:pPr>
          </w:p>
          <w:p w:rsidR="006472E0" w:rsidRPr="00DD6E47" w:rsidRDefault="006472E0" w:rsidP="00264DBE">
            <w:pPr>
              <w:pStyle w:val="ListParagraph"/>
              <w:widowControl w:val="0"/>
              <w:numPr>
                <w:ilvl w:val="0"/>
                <w:numId w:val="14"/>
              </w:numPr>
              <w:adjustRightInd w:val="0"/>
              <w:spacing w:line="360" w:lineRule="auto"/>
              <w:ind w:right="260"/>
              <w:jc w:val="both"/>
              <w:textAlignment w:val="baseline"/>
              <w:rPr>
                <w:rFonts w:ascii="David" w:hAnsi="David" w:cs="David"/>
                <w:vanish/>
                <w:rtl/>
              </w:rPr>
            </w:pPr>
          </w:p>
          <w:p w:rsidR="006472E0" w:rsidRPr="00DD6E47" w:rsidRDefault="006472E0" w:rsidP="00264DBE">
            <w:pPr>
              <w:pStyle w:val="ListParagraph"/>
              <w:widowControl w:val="0"/>
              <w:numPr>
                <w:ilvl w:val="0"/>
                <w:numId w:val="14"/>
              </w:numPr>
              <w:adjustRightInd w:val="0"/>
              <w:spacing w:line="360" w:lineRule="auto"/>
              <w:ind w:right="260"/>
              <w:jc w:val="both"/>
              <w:textAlignment w:val="baseline"/>
              <w:rPr>
                <w:rFonts w:ascii="David" w:hAnsi="David" w:cs="David"/>
                <w:vanish/>
                <w:rtl/>
              </w:rPr>
            </w:pPr>
          </w:p>
          <w:p w:rsidR="006472E0" w:rsidRPr="00DD6E47" w:rsidRDefault="006472E0" w:rsidP="00264DBE">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שם  המציע:</w:t>
            </w:r>
          </w:p>
        </w:tc>
        <w:tc>
          <w:tcPr>
            <w:tcW w:w="5027" w:type="dxa"/>
          </w:tcPr>
          <w:p w:rsidR="006472E0" w:rsidRPr="00DD6E47" w:rsidRDefault="006472E0" w:rsidP="006472E0">
            <w:pPr>
              <w:spacing w:line="360" w:lineRule="auto"/>
              <w:rPr>
                <w:rFonts w:ascii="David" w:hAnsi="David"/>
              </w:rPr>
            </w:pPr>
          </w:p>
        </w:tc>
      </w:tr>
      <w:tr w:rsidR="006472E0" w:rsidRPr="006472E0" w:rsidTr="00117249">
        <w:trPr>
          <w:trHeight w:hRule="exact" w:val="680"/>
        </w:trPr>
        <w:tc>
          <w:tcPr>
            <w:tcW w:w="3850" w:type="dxa"/>
            <w:tcBorders>
              <w:top w:val="nil"/>
              <w:left w:val="nil"/>
              <w:bottom w:val="nil"/>
            </w:tcBorders>
            <w:vAlign w:val="center"/>
          </w:tcPr>
          <w:p w:rsidR="006472E0" w:rsidRPr="00DD6E47" w:rsidRDefault="006472E0" w:rsidP="00264DBE">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המס' המזהה (מספר חברה, ת.ז.):</w:t>
            </w:r>
          </w:p>
        </w:tc>
        <w:tc>
          <w:tcPr>
            <w:tcW w:w="5027" w:type="dxa"/>
          </w:tcPr>
          <w:p w:rsidR="006472E0" w:rsidRPr="00DD6E47" w:rsidRDefault="006472E0" w:rsidP="006472E0">
            <w:pPr>
              <w:spacing w:line="360" w:lineRule="auto"/>
              <w:rPr>
                <w:rFonts w:ascii="David" w:hAnsi="David"/>
              </w:rPr>
            </w:pPr>
          </w:p>
        </w:tc>
      </w:tr>
      <w:tr w:rsidR="006472E0" w:rsidRPr="006472E0" w:rsidTr="00117249">
        <w:trPr>
          <w:trHeight w:hRule="exact" w:val="680"/>
        </w:trPr>
        <w:tc>
          <w:tcPr>
            <w:tcW w:w="3850" w:type="dxa"/>
            <w:tcBorders>
              <w:top w:val="nil"/>
              <w:left w:val="nil"/>
              <w:bottom w:val="nil"/>
            </w:tcBorders>
            <w:vAlign w:val="center"/>
          </w:tcPr>
          <w:p w:rsidR="006472E0" w:rsidRPr="00DD6E47" w:rsidRDefault="006472E0" w:rsidP="00264DBE">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סוג התארגנות (חברה, שותפות):</w:t>
            </w:r>
          </w:p>
        </w:tc>
        <w:tc>
          <w:tcPr>
            <w:tcW w:w="5027" w:type="dxa"/>
          </w:tcPr>
          <w:p w:rsidR="006472E0" w:rsidRPr="00DD6E47" w:rsidRDefault="006472E0" w:rsidP="006472E0">
            <w:pPr>
              <w:spacing w:line="360" w:lineRule="auto"/>
              <w:rPr>
                <w:rFonts w:ascii="David" w:hAnsi="David"/>
              </w:rPr>
            </w:pPr>
            <w:r w:rsidRPr="00DD6E47">
              <w:rPr>
                <w:rFonts w:ascii="David" w:hAnsi="David"/>
                <w:rtl/>
              </w:rPr>
              <w:tab/>
            </w:r>
          </w:p>
        </w:tc>
      </w:tr>
      <w:tr w:rsidR="006472E0" w:rsidRPr="006472E0" w:rsidTr="00117249">
        <w:trPr>
          <w:trHeight w:hRule="exact" w:val="680"/>
        </w:trPr>
        <w:tc>
          <w:tcPr>
            <w:tcW w:w="3850" w:type="dxa"/>
            <w:tcBorders>
              <w:top w:val="nil"/>
              <w:left w:val="nil"/>
              <w:bottom w:val="nil"/>
            </w:tcBorders>
            <w:vAlign w:val="center"/>
          </w:tcPr>
          <w:p w:rsidR="006472E0" w:rsidRPr="00DD6E47" w:rsidRDefault="006472E0" w:rsidP="00264DBE">
            <w:pPr>
              <w:pStyle w:val="ListParagraph"/>
              <w:widowControl w:val="0"/>
              <w:numPr>
                <w:ilvl w:val="1"/>
                <w:numId w:val="14"/>
              </w:numPr>
              <w:adjustRightInd w:val="0"/>
              <w:spacing w:line="360" w:lineRule="auto"/>
              <w:ind w:left="360" w:right="260" w:hanging="420"/>
              <w:jc w:val="both"/>
              <w:textAlignment w:val="baseline"/>
              <w:rPr>
                <w:rFonts w:ascii="David" w:hAnsi="David" w:cs="David"/>
              </w:rPr>
            </w:pPr>
            <w:r w:rsidRPr="00DD6E47">
              <w:rPr>
                <w:rFonts w:ascii="David" w:hAnsi="David" w:cs="David"/>
                <w:rtl/>
              </w:rPr>
              <w:t>תאריך התארגנות:</w:t>
            </w:r>
          </w:p>
        </w:tc>
        <w:tc>
          <w:tcPr>
            <w:tcW w:w="5027" w:type="dxa"/>
          </w:tcPr>
          <w:p w:rsidR="006472E0" w:rsidRPr="00DD6E47" w:rsidRDefault="006472E0" w:rsidP="006472E0">
            <w:pPr>
              <w:spacing w:line="360" w:lineRule="auto"/>
              <w:rPr>
                <w:rFonts w:ascii="David" w:hAnsi="David"/>
              </w:rPr>
            </w:pPr>
          </w:p>
        </w:tc>
      </w:tr>
      <w:tr w:rsidR="006472E0" w:rsidRPr="006472E0" w:rsidTr="00117249">
        <w:trPr>
          <w:trHeight w:hRule="exact" w:val="680"/>
        </w:trPr>
        <w:tc>
          <w:tcPr>
            <w:tcW w:w="3850" w:type="dxa"/>
            <w:tcBorders>
              <w:top w:val="nil"/>
              <w:left w:val="nil"/>
              <w:bottom w:val="nil"/>
            </w:tcBorders>
            <w:vAlign w:val="center"/>
          </w:tcPr>
          <w:p w:rsidR="006472E0" w:rsidRPr="00DD6E47" w:rsidRDefault="006472E0" w:rsidP="00264DBE">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שמות הבעלים (במקרה של חברה, שותפות):</w:t>
            </w:r>
          </w:p>
        </w:tc>
        <w:tc>
          <w:tcPr>
            <w:tcW w:w="5027" w:type="dxa"/>
          </w:tcPr>
          <w:p w:rsidR="006472E0" w:rsidRPr="00DD6E47" w:rsidRDefault="006472E0" w:rsidP="006472E0">
            <w:pPr>
              <w:spacing w:line="360" w:lineRule="auto"/>
              <w:rPr>
                <w:rFonts w:ascii="David" w:hAnsi="David"/>
              </w:rPr>
            </w:pPr>
          </w:p>
        </w:tc>
      </w:tr>
      <w:tr w:rsidR="006472E0" w:rsidRPr="006472E0" w:rsidTr="00117249">
        <w:trPr>
          <w:trHeight w:hRule="exact" w:val="1021"/>
        </w:trPr>
        <w:tc>
          <w:tcPr>
            <w:tcW w:w="3850" w:type="dxa"/>
            <w:tcBorders>
              <w:top w:val="nil"/>
              <w:left w:val="nil"/>
              <w:bottom w:val="nil"/>
            </w:tcBorders>
            <w:vAlign w:val="center"/>
          </w:tcPr>
          <w:p w:rsidR="006472E0" w:rsidRPr="00DD6E47" w:rsidRDefault="006472E0" w:rsidP="00264DBE">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שמות המוסמכים לחתום ולהתחייב בשם המציע ומספרי ת.ז. שלהם:</w:t>
            </w:r>
          </w:p>
        </w:tc>
        <w:tc>
          <w:tcPr>
            <w:tcW w:w="5027" w:type="dxa"/>
          </w:tcPr>
          <w:p w:rsidR="006472E0" w:rsidRPr="00DD6E47" w:rsidRDefault="006472E0" w:rsidP="006472E0">
            <w:pPr>
              <w:spacing w:line="360" w:lineRule="auto"/>
              <w:rPr>
                <w:rFonts w:ascii="David" w:hAnsi="David"/>
              </w:rPr>
            </w:pPr>
          </w:p>
        </w:tc>
      </w:tr>
      <w:tr w:rsidR="006472E0" w:rsidRPr="006472E0" w:rsidTr="00117249">
        <w:trPr>
          <w:trHeight w:hRule="exact" w:val="680"/>
        </w:trPr>
        <w:tc>
          <w:tcPr>
            <w:tcW w:w="3850" w:type="dxa"/>
            <w:tcBorders>
              <w:top w:val="nil"/>
              <w:left w:val="nil"/>
              <w:bottom w:val="nil"/>
            </w:tcBorders>
            <w:vAlign w:val="center"/>
          </w:tcPr>
          <w:p w:rsidR="006472E0" w:rsidRPr="00DD6E47" w:rsidRDefault="006472E0" w:rsidP="00264DBE">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שם המנהל הכללי:</w:t>
            </w:r>
          </w:p>
        </w:tc>
        <w:tc>
          <w:tcPr>
            <w:tcW w:w="5027" w:type="dxa"/>
          </w:tcPr>
          <w:p w:rsidR="006472E0" w:rsidRPr="00DD6E47" w:rsidRDefault="006472E0" w:rsidP="006472E0">
            <w:pPr>
              <w:spacing w:line="360" w:lineRule="auto"/>
              <w:rPr>
                <w:rFonts w:ascii="David" w:hAnsi="David"/>
              </w:rPr>
            </w:pPr>
          </w:p>
        </w:tc>
      </w:tr>
      <w:tr w:rsidR="006472E0" w:rsidRPr="006472E0" w:rsidTr="00117249">
        <w:trPr>
          <w:trHeight w:hRule="exact" w:val="680"/>
        </w:trPr>
        <w:tc>
          <w:tcPr>
            <w:tcW w:w="3850" w:type="dxa"/>
            <w:tcBorders>
              <w:top w:val="nil"/>
              <w:left w:val="nil"/>
              <w:bottom w:val="nil"/>
            </w:tcBorders>
            <w:vAlign w:val="center"/>
          </w:tcPr>
          <w:p w:rsidR="006472E0" w:rsidRPr="00DD6E47" w:rsidRDefault="006472E0" w:rsidP="00264DBE">
            <w:pPr>
              <w:pStyle w:val="ListParagraph"/>
              <w:widowControl w:val="0"/>
              <w:numPr>
                <w:ilvl w:val="1"/>
                <w:numId w:val="14"/>
              </w:numPr>
              <w:adjustRightInd w:val="0"/>
              <w:spacing w:line="360" w:lineRule="auto"/>
              <w:ind w:left="360" w:right="260"/>
              <w:jc w:val="both"/>
              <w:textAlignment w:val="baseline"/>
              <w:rPr>
                <w:rFonts w:ascii="David" w:hAnsi="David" w:cs="David"/>
              </w:rPr>
            </w:pPr>
            <w:r w:rsidRPr="00DD6E47">
              <w:rPr>
                <w:rFonts w:ascii="David" w:hAnsi="David" w:cs="David"/>
                <w:rtl/>
              </w:rPr>
              <w:t>מען המציע (כולל מיקוד):</w:t>
            </w:r>
          </w:p>
        </w:tc>
        <w:tc>
          <w:tcPr>
            <w:tcW w:w="5027" w:type="dxa"/>
          </w:tcPr>
          <w:p w:rsidR="006472E0" w:rsidRPr="00DD6E47" w:rsidRDefault="006472E0" w:rsidP="006472E0">
            <w:pPr>
              <w:spacing w:line="360" w:lineRule="auto"/>
              <w:rPr>
                <w:rFonts w:ascii="David" w:hAnsi="David"/>
              </w:rPr>
            </w:pPr>
          </w:p>
        </w:tc>
      </w:tr>
      <w:tr w:rsidR="006472E0" w:rsidRPr="006472E0" w:rsidTr="00117249">
        <w:trPr>
          <w:trHeight w:hRule="exact" w:val="680"/>
        </w:trPr>
        <w:tc>
          <w:tcPr>
            <w:tcW w:w="3850" w:type="dxa"/>
            <w:tcBorders>
              <w:top w:val="nil"/>
              <w:left w:val="nil"/>
              <w:bottom w:val="nil"/>
            </w:tcBorders>
            <w:vAlign w:val="center"/>
          </w:tcPr>
          <w:p w:rsidR="006472E0" w:rsidRPr="00DD6E47" w:rsidRDefault="00A77AA1" w:rsidP="00264DBE">
            <w:pPr>
              <w:pStyle w:val="ListParagraph"/>
              <w:widowControl w:val="0"/>
              <w:numPr>
                <w:ilvl w:val="1"/>
                <w:numId w:val="14"/>
              </w:numPr>
              <w:adjustRightInd w:val="0"/>
              <w:spacing w:line="360" w:lineRule="auto"/>
              <w:ind w:left="360" w:right="260"/>
              <w:jc w:val="both"/>
              <w:textAlignment w:val="baseline"/>
              <w:rPr>
                <w:rFonts w:ascii="David" w:hAnsi="David" w:cs="David"/>
              </w:rPr>
            </w:pPr>
            <w:r>
              <w:rPr>
                <w:rFonts w:ascii="David" w:hAnsi="David" w:cs="David" w:hint="cs"/>
                <w:rtl/>
              </w:rPr>
              <w:t>איש הקשר</w:t>
            </w:r>
            <w:r w:rsidR="006472E0" w:rsidRPr="00DD6E47">
              <w:rPr>
                <w:rFonts w:ascii="David" w:hAnsi="David" w:cs="David"/>
                <w:rtl/>
              </w:rPr>
              <w:t xml:space="preserve"> למכרז זה:</w:t>
            </w:r>
          </w:p>
        </w:tc>
        <w:tc>
          <w:tcPr>
            <w:tcW w:w="5027" w:type="dxa"/>
          </w:tcPr>
          <w:p w:rsidR="006472E0" w:rsidRPr="00DD6E47" w:rsidRDefault="006472E0" w:rsidP="006472E0">
            <w:pPr>
              <w:spacing w:line="360" w:lineRule="auto"/>
              <w:rPr>
                <w:rFonts w:ascii="David" w:hAnsi="David"/>
              </w:rPr>
            </w:pPr>
          </w:p>
        </w:tc>
      </w:tr>
      <w:tr w:rsidR="006472E0" w:rsidRPr="006472E0" w:rsidTr="00117249">
        <w:trPr>
          <w:trHeight w:hRule="exact" w:val="680"/>
        </w:trPr>
        <w:tc>
          <w:tcPr>
            <w:tcW w:w="3850" w:type="dxa"/>
            <w:tcBorders>
              <w:top w:val="nil"/>
              <w:left w:val="nil"/>
              <w:bottom w:val="nil"/>
            </w:tcBorders>
            <w:vAlign w:val="center"/>
          </w:tcPr>
          <w:p w:rsidR="006472E0" w:rsidRPr="00DD6E47" w:rsidRDefault="006472E0" w:rsidP="00264DBE">
            <w:pPr>
              <w:pStyle w:val="ListParagraph"/>
              <w:widowControl w:val="0"/>
              <w:numPr>
                <w:ilvl w:val="1"/>
                <w:numId w:val="14"/>
              </w:numPr>
              <w:adjustRightInd w:val="0"/>
              <w:spacing w:line="360" w:lineRule="auto"/>
              <w:ind w:left="360" w:right="260" w:hanging="490"/>
              <w:jc w:val="both"/>
              <w:textAlignment w:val="baseline"/>
              <w:rPr>
                <w:rFonts w:ascii="David" w:hAnsi="David" w:cs="David"/>
              </w:rPr>
            </w:pPr>
            <w:r w:rsidRPr="00DD6E47">
              <w:rPr>
                <w:rFonts w:ascii="David" w:hAnsi="David" w:cs="David"/>
                <w:rtl/>
              </w:rPr>
              <w:t>טלפונים:</w:t>
            </w:r>
          </w:p>
        </w:tc>
        <w:tc>
          <w:tcPr>
            <w:tcW w:w="5027" w:type="dxa"/>
          </w:tcPr>
          <w:p w:rsidR="006472E0" w:rsidRPr="00DD6E47" w:rsidRDefault="006472E0" w:rsidP="006472E0">
            <w:pPr>
              <w:spacing w:line="360" w:lineRule="auto"/>
              <w:rPr>
                <w:rFonts w:ascii="David" w:hAnsi="David"/>
              </w:rPr>
            </w:pPr>
          </w:p>
        </w:tc>
      </w:tr>
      <w:tr w:rsidR="006472E0" w:rsidRPr="006472E0" w:rsidTr="00117249">
        <w:trPr>
          <w:trHeight w:hRule="exact" w:val="680"/>
        </w:trPr>
        <w:tc>
          <w:tcPr>
            <w:tcW w:w="3850" w:type="dxa"/>
            <w:tcBorders>
              <w:top w:val="nil"/>
              <w:left w:val="nil"/>
              <w:bottom w:val="nil"/>
            </w:tcBorders>
            <w:vAlign w:val="center"/>
          </w:tcPr>
          <w:p w:rsidR="006472E0" w:rsidRPr="00DD6E47" w:rsidRDefault="006472E0" w:rsidP="00264DBE">
            <w:pPr>
              <w:pStyle w:val="ListParagraph"/>
              <w:widowControl w:val="0"/>
              <w:numPr>
                <w:ilvl w:val="1"/>
                <w:numId w:val="14"/>
              </w:numPr>
              <w:adjustRightInd w:val="0"/>
              <w:spacing w:line="360" w:lineRule="auto"/>
              <w:ind w:left="360" w:right="260" w:hanging="490"/>
              <w:jc w:val="both"/>
              <w:textAlignment w:val="baseline"/>
              <w:rPr>
                <w:rFonts w:ascii="David" w:hAnsi="David" w:cs="David"/>
              </w:rPr>
            </w:pPr>
            <w:r w:rsidRPr="00DD6E47">
              <w:rPr>
                <w:rFonts w:ascii="David" w:hAnsi="David" w:cs="David"/>
                <w:rtl/>
              </w:rPr>
              <w:t>פקסימיליה:</w:t>
            </w:r>
          </w:p>
        </w:tc>
        <w:tc>
          <w:tcPr>
            <w:tcW w:w="5027" w:type="dxa"/>
          </w:tcPr>
          <w:p w:rsidR="006472E0" w:rsidRPr="00DD6E47" w:rsidRDefault="006472E0" w:rsidP="006472E0">
            <w:pPr>
              <w:spacing w:line="360" w:lineRule="auto"/>
              <w:rPr>
                <w:rFonts w:ascii="David" w:hAnsi="David"/>
              </w:rPr>
            </w:pPr>
          </w:p>
        </w:tc>
      </w:tr>
      <w:tr w:rsidR="006472E0" w:rsidRPr="006472E0" w:rsidTr="00117249">
        <w:trPr>
          <w:trHeight w:hRule="exact" w:val="680"/>
        </w:trPr>
        <w:tc>
          <w:tcPr>
            <w:tcW w:w="3850" w:type="dxa"/>
            <w:tcBorders>
              <w:top w:val="nil"/>
              <w:left w:val="nil"/>
              <w:bottom w:val="nil"/>
            </w:tcBorders>
            <w:vAlign w:val="center"/>
          </w:tcPr>
          <w:p w:rsidR="006472E0" w:rsidRPr="00DD6E47" w:rsidRDefault="006472E0" w:rsidP="00264DBE">
            <w:pPr>
              <w:pStyle w:val="ListParagraph"/>
              <w:widowControl w:val="0"/>
              <w:numPr>
                <w:ilvl w:val="1"/>
                <w:numId w:val="14"/>
              </w:numPr>
              <w:adjustRightInd w:val="0"/>
              <w:spacing w:line="360" w:lineRule="auto"/>
              <w:ind w:left="360" w:right="260" w:hanging="490"/>
              <w:jc w:val="both"/>
              <w:textAlignment w:val="baseline"/>
              <w:rPr>
                <w:rFonts w:ascii="David" w:hAnsi="David" w:cs="David"/>
              </w:rPr>
            </w:pPr>
            <w:r w:rsidRPr="00DD6E47">
              <w:rPr>
                <w:rFonts w:ascii="David" w:hAnsi="David" w:cs="David"/>
                <w:rtl/>
              </w:rPr>
              <w:t>מס' טלפון נייד:</w:t>
            </w:r>
          </w:p>
        </w:tc>
        <w:tc>
          <w:tcPr>
            <w:tcW w:w="5027" w:type="dxa"/>
          </w:tcPr>
          <w:p w:rsidR="006472E0" w:rsidRPr="00DD6E47" w:rsidRDefault="006472E0" w:rsidP="006472E0">
            <w:pPr>
              <w:spacing w:line="360" w:lineRule="auto"/>
              <w:rPr>
                <w:rFonts w:ascii="David" w:hAnsi="David"/>
              </w:rPr>
            </w:pPr>
          </w:p>
        </w:tc>
      </w:tr>
      <w:tr w:rsidR="006472E0" w:rsidRPr="006472E0" w:rsidTr="00117249">
        <w:trPr>
          <w:trHeight w:hRule="exact" w:val="680"/>
        </w:trPr>
        <w:tc>
          <w:tcPr>
            <w:tcW w:w="3850" w:type="dxa"/>
            <w:tcBorders>
              <w:top w:val="nil"/>
              <w:left w:val="nil"/>
              <w:bottom w:val="nil"/>
            </w:tcBorders>
            <w:vAlign w:val="center"/>
          </w:tcPr>
          <w:p w:rsidR="006472E0" w:rsidRPr="00DD6E47" w:rsidRDefault="006472E0" w:rsidP="00264DBE">
            <w:pPr>
              <w:pStyle w:val="ListParagraph"/>
              <w:widowControl w:val="0"/>
              <w:numPr>
                <w:ilvl w:val="1"/>
                <w:numId w:val="14"/>
              </w:numPr>
              <w:adjustRightInd w:val="0"/>
              <w:spacing w:line="360" w:lineRule="auto"/>
              <w:ind w:left="360" w:right="260" w:hanging="490"/>
              <w:jc w:val="both"/>
              <w:textAlignment w:val="baseline"/>
              <w:rPr>
                <w:rFonts w:ascii="David" w:hAnsi="David" w:cs="David"/>
              </w:rPr>
            </w:pPr>
            <w:r w:rsidRPr="00DD6E47">
              <w:rPr>
                <w:rFonts w:ascii="David" w:hAnsi="David" w:cs="David"/>
                <w:rtl/>
              </w:rPr>
              <w:t>אי-מייל:</w:t>
            </w:r>
          </w:p>
        </w:tc>
        <w:tc>
          <w:tcPr>
            <w:tcW w:w="5027" w:type="dxa"/>
          </w:tcPr>
          <w:p w:rsidR="006472E0" w:rsidRPr="00DD6E47" w:rsidRDefault="006472E0" w:rsidP="006472E0">
            <w:pPr>
              <w:spacing w:line="360" w:lineRule="auto"/>
              <w:rPr>
                <w:rFonts w:ascii="David" w:hAnsi="David"/>
              </w:rPr>
            </w:pPr>
          </w:p>
        </w:tc>
      </w:tr>
    </w:tbl>
    <w:p w:rsidR="006472E0" w:rsidRPr="00DD6E47" w:rsidRDefault="006472E0" w:rsidP="006472E0">
      <w:pPr>
        <w:spacing w:line="360" w:lineRule="auto"/>
        <w:ind w:right="-156" w:firstLine="360"/>
        <w:rPr>
          <w:rFonts w:ascii="David" w:hAnsi="David"/>
          <w:b/>
          <w:bCs/>
          <w:rtl/>
        </w:rPr>
      </w:pPr>
    </w:p>
    <w:bookmarkEnd w:id="80"/>
    <w:p w:rsidR="006472E0" w:rsidRPr="00DD6E47" w:rsidRDefault="006472E0" w:rsidP="006472E0">
      <w:pPr>
        <w:pStyle w:val="Header"/>
        <w:tabs>
          <w:tab w:val="clear" w:pos="4153"/>
          <w:tab w:val="clear" w:pos="8306"/>
        </w:tabs>
        <w:spacing w:line="360" w:lineRule="auto"/>
        <w:jc w:val="center"/>
        <w:rPr>
          <w:rFonts w:ascii="David" w:hAnsi="David"/>
          <w:b/>
          <w:bCs/>
          <w:rtl/>
        </w:rPr>
      </w:pPr>
    </w:p>
    <w:p w:rsidR="006472E0" w:rsidRPr="00DD6E47" w:rsidRDefault="006472E0" w:rsidP="006472E0">
      <w:pPr>
        <w:pStyle w:val="Header"/>
        <w:tabs>
          <w:tab w:val="clear" w:pos="4153"/>
          <w:tab w:val="clear" w:pos="8306"/>
        </w:tabs>
        <w:spacing w:line="360" w:lineRule="auto"/>
        <w:jc w:val="center"/>
        <w:rPr>
          <w:rFonts w:ascii="David" w:hAnsi="David"/>
          <w:b/>
          <w:bCs/>
          <w:rtl/>
        </w:rPr>
      </w:pPr>
      <w:r w:rsidRPr="00DD6E47">
        <w:rPr>
          <w:rFonts w:ascii="David" w:hAnsi="David" w:hint="eastAsia"/>
          <w:b/>
          <w:bCs/>
          <w:rtl/>
        </w:rPr>
        <w:t>הנני</w:t>
      </w:r>
      <w:r w:rsidRPr="00DD6E47">
        <w:rPr>
          <w:rFonts w:ascii="David" w:hAnsi="David"/>
          <w:b/>
          <w:bCs/>
          <w:rtl/>
        </w:rPr>
        <w:t xml:space="preserve"> </w:t>
      </w:r>
      <w:r w:rsidRPr="00DD6E47">
        <w:rPr>
          <w:rFonts w:ascii="David" w:hAnsi="David" w:hint="eastAsia"/>
          <w:b/>
          <w:bCs/>
          <w:rtl/>
        </w:rPr>
        <w:t>מצהיר</w:t>
      </w:r>
      <w:r w:rsidRPr="00DD6E47">
        <w:rPr>
          <w:rFonts w:ascii="David" w:hAnsi="David"/>
          <w:b/>
          <w:bCs/>
          <w:rtl/>
        </w:rPr>
        <w:t xml:space="preserve"> </w:t>
      </w:r>
      <w:r w:rsidRPr="00DD6E47">
        <w:rPr>
          <w:rFonts w:ascii="David" w:hAnsi="David" w:hint="eastAsia"/>
          <w:b/>
          <w:bCs/>
          <w:rtl/>
        </w:rPr>
        <w:t>כי</w:t>
      </w:r>
      <w:r w:rsidRPr="00DD6E47">
        <w:rPr>
          <w:rFonts w:ascii="David" w:hAnsi="David"/>
          <w:b/>
          <w:bCs/>
          <w:rtl/>
        </w:rPr>
        <w:t xml:space="preserve"> </w:t>
      </w:r>
      <w:r w:rsidRPr="00DD6E47">
        <w:rPr>
          <w:rFonts w:ascii="David" w:hAnsi="David" w:hint="eastAsia"/>
          <w:b/>
          <w:bCs/>
          <w:rtl/>
        </w:rPr>
        <w:t>הפרטים</w:t>
      </w:r>
      <w:r w:rsidRPr="00DD6E47">
        <w:rPr>
          <w:rFonts w:ascii="David" w:hAnsi="David"/>
          <w:b/>
          <w:bCs/>
          <w:rtl/>
        </w:rPr>
        <w:t xml:space="preserve"> </w:t>
      </w:r>
      <w:r w:rsidRPr="00DD6E47">
        <w:rPr>
          <w:rFonts w:ascii="David" w:hAnsi="David" w:hint="eastAsia"/>
          <w:b/>
          <w:bCs/>
          <w:rtl/>
        </w:rPr>
        <w:t>שמסרתי</w:t>
      </w:r>
      <w:r w:rsidRPr="00DD6E47">
        <w:rPr>
          <w:rFonts w:ascii="David" w:hAnsi="David"/>
          <w:b/>
          <w:bCs/>
          <w:rtl/>
        </w:rPr>
        <w:t xml:space="preserve"> </w:t>
      </w:r>
      <w:r w:rsidRPr="00DD6E47">
        <w:rPr>
          <w:rFonts w:ascii="David" w:hAnsi="David" w:hint="eastAsia"/>
          <w:b/>
          <w:bCs/>
          <w:rtl/>
        </w:rPr>
        <w:t>הינם</w:t>
      </w:r>
      <w:r w:rsidRPr="00DD6E47">
        <w:rPr>
          <w:rFonts w:ascii="David" w:hAnsi="David"/>
          <w:b/>
          <w:bCs/>
          <w:rtl/>
        </w:rPr>
        <w:t xml:space="preserve"> </w:t>
      </w:r>
      <w:r w:rsidRPr="00DD6E47">
        <w:rPr>
          <w:rFonts w:ascii="David" w:hAnsi="David" w:hint="eastAsia"/>
          <w:b/>
          <w:bCs/>
          <w:rtl/>
        </w:rPr>
        <w:t>נכונים</w:t>
      </w:r>
      <w:r w:rsidRPr="00DD6E47">
        <w:rPr>
          <w:rFonts w:ascii="David" w:hAnsi="David"/>
          <w:b/>
          <w:bCs/>
          <w:rtl/>
        </w:rPr>
        <w:t xml:space="preserve">. </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rsidTr="006472E0">
        <w:trPr>
          <w:trHeight w:val="510"/>
        </w:trPr>
        <w:tc>
          <w:tcPr>
            <w:tcW w:w="2181" w:type="dxa"/>
          </w:tcPr>
          <w:p w:rsidR="006472E0" w:rsidRPr="00DD6E47" w:rsidRDefault="006472E0" w:rsidP="006472E0">
            <w:pPr>
              <w:spacing w:line="360" w:lineRule="auto"/>
              <w:rPr>
                <w:rFonts w:ascii="David" w:hAnsi="David"/>
              </w:rPr>
            </w:pPr>
          </w:p>
        </w:tc>
        <w:tc>
          <w:tcPr>
            <w:tcW w:w="4056" w:type="dxa"/>
          </w:tcPr>
          <w:p w:rsidR="006472E0" w:rsidRPr="00DD6E47" w:rsidRDefault="006472E0" w:rsidP="006472E0">
            <w:pPr>
              <w:spacing w:line="360" w:lineRule="auto"/>
              <w:rPr>
                <w:rFonts w:ascii="David" w:hAnsi="David"/>
              </w:rPr>
            </w:pPr>
          </w:p>
        </w:tc>
        <w:tc>
          <w:tcPr>
            <w:tcW w:w="3618" w:type="dxa"/>
          </w:tcPr>
          <w:p w:rsidR="006472E0" w:rsidRPr="00DD6E47" w:rsidRDefault="006472E0" w:rsidP="006472E0">
            <w:pPr>
              <w:spacing w:line="360" w:lineRule="auto"/>
              <w:rPr>
                <w:rFonts w:ascii="David" w:hAnsi="David"/>
              </w:rPr>
            </w:pPr>
          </w:p>
        </w:tc>
      </w:tr>
      <w:tr w:rsidR="006472E0" w:rsidRPr="006472E0" w:rsidTr="006472E0">
        <w:trPr>
          <w:trHeight w:val="510"/>
        </w:trPr>
        <w:tc>
          <w:tcPr>
            <w:tcW w:w="2181" w:type="dxa"/>
            <w:shd w:val="pct5" w:color="auto" w:fill="auto"/>
          </w:tcPr>
          <w:p w:rsidR="006472E0" w:rsidRPr="00DD6E47" w:rsidRDefault="006472E0" w:rsidP="006472E0">
            <w:pPr>
              <w:spacing w:line="360" w:lineRule="auto"/>
              <w:jc w:val="center"/>
              <w:rPr>
                <w:rFonts w:ascii="David" w:hAnsi="David"/>
              </w:rPr>
            </w:pPr>
            <w:r w:rsidRPr="00DD6E47">
              <w:rPr>
                <w:rFonts w:ascii="David" w:hAnsi="David"/>
                <w:rtl/>
              </w:rPr>
              <w:t>תאריך</w:t>
            </w:r>
          </w:p>
        </w:tc>
        <w:tc>
          <w:tcPr>
            <w:tcW w:w="4056" w:type="dxa"/>
            <w:shd w:val="pct5" w:color="auto" w:fill="auto"/>
          </w:tcPr>
          <w:p w:rsidR="006472E0" w:rsidRPr="00DD6E47" w:rsidRDefault="006472E0" w:rsidP="006472E0">
            <w:pPr>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נציג</w:t>
            </w:r>
            <w:r w:rsidRPr="00DD6E47">
              <w:rPr>
                <w:rFonts w:ascii="David" w:hAnsi="David"/>
                <w:rtl/>
              </w:rPr>
              <w:t xml:space="preserve"> </w:t>
            </w:r>
            <w:r w:rsidRPr="00DD6E47">
              <w:rPr>
                <w:rFonts w:ascii="David" w:hAnsi="David" w:hint="eastAsia"/>
                <w:rtl/>
              </w:rPr>
              <w:t>המציע</w:t>
            </w:r>
          </w:p>
        </w:tc>
        <w:tc>
          <w:tcPr>
            <w:tcW w:w="3618" w:type="dxa"/>
            <w:shd w:val="pct5" w:color="auto" w:fill="auto"/>
          </w:tcPr>
          <w:p w:rsidR="006472E0" w:rsidRPr="00DD6E47" w:rsidRDefault="006472E0" w:rsidP="006472E0">
            <w:pPr>
              <w:spacing w:line="360" w:lineRule="auto"/>
              <w:jc w:val="center"/>
              <w:rPr>
                <w:rFonts w:ascii="David" w:hAnsi="David"/>
              </w:rPr>
            </w:pPr>
            <w:r w:rsidRPr="00DD6E47">
              <w:rPr>
                <w:rFonts w:ascii="David" w:hAnsi="David"/>
                <w:rtl/>
              </w:rPr>
              <w:t xml:space="preserve">חתימת המציע וחותמת </w:t>
            </w:r>
          </w:p>
        </w:tc>
      </w:tr>
    </w:tbl>
    <w:p w:rsidR="006472E0" w:rsidRPr="00DD6E47" w:rsidRDefault="006472E0" w:rsidP="006472E0">
      <w:pPr>
        <w:spacing w:line="360" w:lineRule="auto"/>
        <w:rPr>
          <w:rFonts w:ascii="David" w:hAnsi="David"/>
          <w:b/>
          <w:bCs/>
          <w:u w:val="single"/>
          <w:rtl/>
        </w:rPr>
      </w:pPr>
    </w:p>
    <w:p w:rsidR="006472E0" w:rsidRPr="00DD6E47" w:rsidRDefault="006472E0" w:rsidP="006472E0">
      <w:pPr>
        <w:spacing w:line="360" w:lineRule="auto"/>
        <w:rPr>
          <w:rFonts w:ascii="David" w:hAnsi="David"/>
          <w:b/>
          <w:bCs/>
          <w:u w:val="single"/>
          <w:rtl/>
        </w:rPr>
      </w:pPr>
    </w:p>
    <w:p w:rsidR="006472E0" w:rsidRPr="00DD6E47" w:rsidRDefault="006472E0" w:rsidP="006472E0">
      <w:pPr>
        <w:spacing w:line="360" w:lineRule="auto"/>
        <w:rPr>
          <w:rFonts w:ascii="David" w:hAnsi="David"/>
          <w:b/>
          <w:bCs/>
          <w:u w:val="single"/>
          <w:rtl/>
        </w:rPr>
      </w:pPr>
    </w:p>
    <w:p w:rsidR="006472E0" w:rsidRDefault="006472E0" w:rsidP="006472E0">
      <w:pPr>
        <w:spacing w:line="360" w:lineRule="auto"/>
        <w:rPr>
          <w:rFonts w:ascii="David" w:hAnsi="David"/>
          <w:b/>
          <w:bCs/>
          <w:u w:val="single"/>
          <w:rtl/>
        </w:rPr>
      </w:pPr>
    </w:p>
    <w:p w:rsidR="006472E0" w:rsidRDefault="006472E0" w:rsidP="006472E0">
      <w:pPr>
        <w:spacing w:line="360" w:lineRule="auto"/>
        <w:rPr>
          <w:rFonts w:ascii="David" w:hAnsi="David"/>
          <w:b/>
          <w:bCs/>
          <w:u w:val="single"/>
          <w:rtl/>
        </w:rPr>
      </w:pPr>
    </w:p>
    <w:p w:rsidR="006472E0" w:rsidRPr="00DD6E47" w:rsidRDefault="006472E0" w:rsidP="006472E0">
      <w:pPr>
        <w:spacing w:line="360" w:lineRule="auto"/>
        <w:rPr>
          <w:rFonts w:ascii="David" w:hAnsi="David"/>
          <w:b/>
          <w:bCs/>
          <w:u w:val="single"/>
          <w:rtl/>
        </w:rPr>
      </w:pPr>
    </w:p>
    <w:p w:rsidR="006472E0" w:rsidRPr="00DD6E47" w:rsidRDefault="006472E0" w:rsidP="00264DBE">
      <w:pPr>
        <w:pStyle w:val="ListParagraph"/>
        <w:keepLines/>
        <w:widowControl w:val="0"/>
        <w:numPr>
          <w:ilvl w:val="0"/>
          <w:numId w:val="14"/>
        </w:numPr>
        <w:adjustRightInd w:val="0"/>
        <w:spacing w:line="360" w:lineRule="auto"/>
        <w:jc w:val="both"/>
        <w:textAlignment w:val="baseline"/>
        <w:rPr>
          <w:rFonts w:ascii="David" w:hAnsi="David" w:cs="David"/>
          <w:b/>
          <w:bCs/>
          <w:u w:val="single"/>
          <w:rtl/>
        </w:rPr>
      </w:pPr>
      <w:r w:rsidRPr="00DD6E47">
        <w:rPr>
          <w:rFonts w:ascii="David" w:hAnsi="David" w:cs="David" w:hint="eastAsia"/>
          <w:b/>
          <w:bCs/>
          <w:u w:val="single"/>
          <w:rtl/>
        </w:rPr>
        <w:lastRenderedPageBreak/>
        <w:t>מ</w:t>
      </w:r>
      <w:bookmarkStart w:id="81" w:name="_Toc174250181"/>
      <w:bookmarkStart w:id="82" w:name="_Toc179603292"/>
      <w:r w:rsidRPr="00DD6E47">
        <w:rPr>
          <w:rFonts w:ascii="David" w:hAnsi="David" w:cs="David"/>
          <w:b/>
          <w:bCs/>
          <w:u w:val="single"/>
          <w:rtl/>
        </w:rPr>
        <w:t>סמכים, אישורים ונספחים מצורפים</w:t>
      </w:r>
      <w:bookmarkEnd w:id="81"/>
      <w:bookmarkEnd w:id="82"/>
    </w:p>
    <w:tbl>
      <w:tblPr>
        <w:bidiVisual/>
        <w:tblW w:w="10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4"/>
        <w:gridCol w:w="5766"/>
        <w:gridCol w:w="3271"/>
      </w:tblGrid>
      <w:tr w:rsidR="006472E0" w:rsidRPr="006472E0" w:rsidTr="00A77AA1">
        <w:trPr>
          <w:trHeight w:val="170"/>
          <w:jc w:val="center"/>
        </w:trPr>
        <w:tc>
          <w:tcPr>
            <w:tcW w:w="1004" w:type="dxa"/>
            <w:tcBorders>
              <w:top w:val="single" w:sz="4" w:space="0" w:color="auto"/>
              <w:left w:val="single" w:sz="4" w:space="0" w:color="auto"/>
              <w:right w:val="single" w:sz="4" w:space="0" w:color="auto"/>
            </w:tcBorders>
            <w:shd w:val="clear" w:color="auto" w:fill="FFFFFF"/>
            <w:vAlign w:val="center"/>
          </w:tcPr>
          <w:p w:rsidR="006472E0" w:rsidRPr="00DD6E47" w:rsidRDefault="006472E0" w:rsidP="006472E0">
            <w:pPr>
              <w:keepLines/>
              <w:spacing w:line="360" w:lineRule="auto"/>
              <w:jc w:val="center"/>
              <w:rPr>
                <w:rFonts w:ascii="David" w:hAnsi="David"/>
                <w:b/>
                <w:bCs/>
              </w:rPr>
            </w:pPr>
            <w:r w:rsidRPr="00DD6E47">
              <w:rPr>
                <w:rFonts w:ascii="David" w:hAnsi="David"/>
                <w:b/>
                <w:bCs/>
                <w:rtl/>
              </w:rPr>
              <w:t xml:space="preserve">סעיף במכרז </w:t>
            </w:r>
          </w:p>
        </w:tc>
        <w:tc>
          <w:tcPr>
            <w:tcW w:w="5766" w:type="dxa"/>
            <w:tcBorders>
              <w:top w:val="single" w:sz="4" w:space="0" w:color="auto"/>
              <w:left w:val="single" w:sz="4" w:space="0" w:color="auto"/>
              <w:bottom w:val="single" w:sz="4" w:space="0" w:color="auto"/>
              <w:right w:val="single" w:sz="4" w:space="0" w:color="auto"/>
            </w:tcBorders>
            <w:shd w:val="clear" w:color="auto" w:fill="FFFFFF"/>
            <w:vAlign w:val="center"/>
          </w:tcPr>
          <w:p w:rsidR="006472E0" w:rsidRPr="00DD6E47" w:rsidRDefault="006472E0" w:rsidP="006472E0">
            <w:pPr>
              <w:keepLines/>
              <w:spacing w:line="360" w:lineRule="auto"/>
              <w:jc w:val="center"/>
              <w:rPr>
                <w:rFonts w:ascii="David" w:hAnsi="David"/>
                <w:b/>
                <w:bCs/>
              </w:rPr>
            </w:pPr>
            <w:r w:rsidRPr="00DD6E47">
              <w:rPr>
                <w:rFonts w:ascii="David" w:hAnsi="David"/>
                <w:b/>
                <w:bCs/>
                <w:rtl/>
              </w:rPr>
              <w:t>הנושא</w:t>
            </w:r>
          </w:p>
        </w:tc>
        <w:tc>
          <w:tcPr>
            <w:tcW w:w="3271" w:type="dxa"/>
            <w:tcBorders>
              <w:top w:val="single" w:sz="4" w:space="0" w:color="auto"/>
              <w:left w:val="single" w:sz="4" w:space="0" w:color="auto"/>
              <w:bottom w:val="single" w:sz="4" w:space="0" w:color="auto"/>
              <w:right w:val="single" w:sz="4" w:space="0" w:color="auto"/>
            </w:tcBorders>
            <w:shd w:val="clear" w:color="auto" w:fill="FFFFFF"/>
            <w:vAlign w:val="center"/>
          </w:tcPr>
          <w:p w:rsidR="006472E0" w:rsidRPr="00DD6E47" w:rsidRDefault="006472E0" w:rsidP="006472E0">
            <w:pPr>
              <w:keepLines/>
              <w:spacing w:line="360" w:lineRule="auto"/>
              <w:jc w:val="center"/>
              <w:rPr>
                <w:rFonts w:ascii="David" w:hAnsi="David"/>
                <w:b/>
                <w:bCs/>
              </w:rPr>
            </w:pPr>
            <w:r w:rsidRPr="00DD6E47">
              <w:rPr>
                <w:rFonts w:ascii="David" w:hAnsi="David"/>
                <w:b/>
                <w:bCs/>
                <w:rtl/>
              </w:rPr>
              <w:t>ההוכחה</w:t>
            </w:r>
          </w:p>
        </w:tc>
      </w:tr>
      <w:tr w:rsidR="006472E0" w:rsidRPr="006472E0" w:rsidTr="00A77AA1">
        <w:trPr>
          <w:trHeight w:val="170"/>
          <w:jc w:val="center"/>
        </w:trPr>
        <w:tc>
          <w:tcPr>
            <w:tcW w:w="10041" w:type="dxa"/>
            <w:gridSpan w:val="3"/>
            <w:tcBorders>
              <w:left w:val="single" w:sz="4" w:space="0" w:color="auto"/>
              <w:bottom w:val="single" w:sz="4" w:space="0" w:color="auto"/>
              <w:right w:val="single" w:sz="4" w:space="0" w:color="auto"/>
            </w:tcBorders>
            <w:shd w:val="clear" w:color="auto" w:fill="FFFFFF"/>
            <w:vAlign w:val="center"/>
          </w:tcPr>
          <w:p w:rsidR="006472E0" w:rsidRPr="00DD6E47" w:rsidRDefault="006472E0" w:rsidP="006472E0">
            <w:pPr>
              <w:keepLines/>
              <w:spacing w:line="360" w:lineRule="auto"/>
              <w:jc w:val="center"/>
              <w:rPr>
                <w:rFonts w:ascii="David" w:hAnsi="David"/>
              </w:rPr>
            </w:pPr>
            <w:r w:rsidRPr="00DD6E47">
              <w:rPr>
                <w:rFonts w:ascii="David" w:hAnsi="David"/>
                <w:b/>
                <w:bCs/>
                <w:rtl/>
              </w:rPr>
              <w:t>הוכחות על עמידה בתנאי סף</w:t>
            </w:r>
          </w:p>
        </w:tc>
      </w:tr>
      <w:tr w:rsidR="006472E0"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6472E0" w:rsidRPr="00DD6E47"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Ref500504676 \r \h</w:instrText>
            </w:r>
            <w:r>
              <w:rPr>
                <w:rFonts w:ascii="David" w:hAnsi="David"/>
                <w:rtl/>
              </w:rPr>
              <w:instrText xml:space="preserve"> </w:instrText>
            </w:r>
            <w:r>
              <w:rPr>
                <w:rFonts w:ascii="David" w:hAnsi="David"/>
                <w:rtl/>
              </w:rPr>
            </w:r>
            <w:r>
              <w:rPr>
                <w:rFonts w:ascii="David" w:hAnsi="David"/>
                <w:rtl/>
              </w:rPr>
              <w:fldChar w:fldCharType="separate"/>
            </w:r>
            <w:r w:rsidR="00460BF2">
              <w:rPr>
                <w:rFonts w:ascii="David" w:hAnsi="David"/>
                <w:rtl/>
              </w:rPr>
              <w:t>‏10.1.1</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rPr>
                <w:rFonts w:ascii="David" w:hAnsi="David"/>
                <w:rtl/>
              </w:rPr>
            </w:pPr>
            <w:r w:rsidRPr="00DD6E47">
              <w:rPr>
                <w:rFonts w:ascii="David" w:hAnsi="David"/>
                <w:rtl/>
              </w:rPr>
              <w:t xml:space="preserve">אישור המצהיר כי המציע </w:t>
            </w:r>
            <w:r w:rsidR="00117249">
              <w:rPr>
                <w:rFonts w:ascii="David" w:hAnsi="David" w:hint="cs"/>
                <w:rtl/>
              </w:rPr>
              <w:t>רשום במרשם המתנהל על פי דין</w:t>
            </w:r>
          </w:p>
        </w:tc>
        <w:tc>
          <w:tcPr>
            <w:tcW w:w="3271"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r w:rsidRPr="00DD6E47">
              <w:rPr>
                <w:rFonts w:ascii="David" w:hAnsi="David"/>
                <w:rtl/>
              </w:rPr>
              <w:t>תעודה רשמית</w:t>
            </w:r>
            <w:r w:rsidR="00BB0970">
              <w:rPr>
                <w:rFonts w:ascii="David" w:hAnsi="David" w:hint="cs"/>
                <w:rtl/>
              </w:rPr>
              <w:t xml:space="preserve"> בהתאם לפירוט בסעיף </w:t>
            </w:r>
            <w:r w:rsidR="00BB0970">
              <w:rPr>
                <w:rFonts w:ascii="David" w:hAnsi="David"/>
                <w:rtl/>
              </w:rPr>
              <w:fldChar w:fldCharType="begin"/>
            </w:r>
            <w:r w:rsidR="00BB0970">
              <w:rPr>
                <w:rFonts w:ascii="David" w:hAnsi="David"/>
                <w:rtl/>
              </w:rPr>
              <w:instrText xml:space="preserve"> </w:instrText>
            </w:r>
            <w:r w:rsidR="00BB0970">
              <w:rPr>
                <w:rFonts w:ascii="David" w:hAnsi="David" w:hint="cs"/>
              </w:rPr>
              <w:instrText>REF</w:instrText>
            </w:r>
            <w:r w:rsidR="00BB0970">
              <w:rPr>
                <w:rFonts w:ascii="David" w:hAnsi="David" w:hint="cs"/>
                <w:rtl/>
              </w:rPr>
              <w:instrText xml:space="preserve"> _</w:instrText>
            </w:r>
            <w:r w:rsidR="00BB0970">
              <w:rPr>
                <w:rFonts w:ascii="David" w:hAnsi="David" w:hint="cs"/>
              </w:rPr>
              <w:instrText>Ref488307450 \r \h</w:instrText>
            </w:r>
            <w:r w:rsidR="00BB0970">
              <w:rPr>
                <w:rFonts w:ascii="David" w:hAnsi="David"/>
                <w:rtl/>
              </w:rPr>
              <w:instrText xml:space="preserve"> </w:instrText>
            </w:r>
            <w:r w:rsidR="00BB0970">
              <w:rPr>
                <w:rFonts w:ascii="David" w:hAnsi="David"/>
                <w:rtl/>
              </w:rPr>
            </w:r>
            <w:r w:rsidR="00BB0970">
              <w:rPr>
                <w:rFonts w:ascii="David" w:hAnsi="David"/>
                <w:rtl/>
              </w:rPr>
              <w:fldChar w:fldCharType="separate"/>
            </w:r>
            <w:r w:rsidR="002B76D5">
              <w:rPr>
                <w:rFonts w:ascii="David" w:hAnsi="David"/>
                <w:rtl/>
              </w:rPr>
              <w:t>‏10.1</w:t>
            </w:r>
            <w:r w:rsidR="00BB0970">
              <w:rPr>
                <w:rFonts w:ascii="David" w:hAnsi="David"/>
                <w:rtl/>
              </w:rPr>
              <w:fldChar w:fldCharType="end"/>
            </w:r>
          </w:p>
        </w:tc>
      </w:tr>
      <w:tr w:rsidR="006472E0"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6472E0" w:rsidRPr="00DD6E47"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Ref500504687 \r \h</w:instrText>
            </w:r>
            <w:r>
              <w:rPr>
                <w:rFonts w:ascii="David" w:hAnsi="David"/>
                <w:rtl/>
              </w:rPr>
              <w:instrText xml:space="preserve"> </w:instrText>
            </w:r>
            <w:r>
              <w:rPr>
                <w:rFonts w:ascii="David" w:hAnsi="David"/>
                <w:rtl/>
              </w:rPr>
            </w:r>
            <w:r>
              <w:rPr>
                <w:rFonts w:ascii="David" w:hAnsi="David"/>
                <w:rtl/>
              </w:rPr>
              <w:fldChar w:fldCharType="separate"/>
            </w:r>
            <w:r w:rsidR="00460BF2">
              <w:rPr>
                <w:rFonts w:ascii="David" w:hAnsi="David"/>
                <w:rtl/>
              </w:rPr>
              <w:t>‏10.1.2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rPr>
                <w:rFonts w:ascii="David" w:hAnsi="David"/>
                <w:rtl/>
              </w:rPr>
            </w:pPr>
            <w:r w:rsidRPr="00DD6E47">
              <w:rPr>
                <w:rFonts w:ascii="David" w:hAnsi="David"/>
                <w:rtl/>
              </w:rPr>
              <w:t>אישורים הנדרשים לפי חוק עסקאות וגופים ציבוריים (אכיפת ניהול חשבונות ותשלום חובות מס) תשל"ו – 1976</w:t>
            </w:r>
          </w:p>
        </w:tc>
        <w:tc>
          <w:tcPr>
            <w:tcW w:w="3271"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r w:rsidRPr="00DD6E47">
              <w:rPr>
                <w:rFonts w:ascii="David" w:hAnsi="David"/>
                <w:rtl/>
              </w:rPr>
              <w:t xml:space="preserve">אישור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DD6E47">
              <w:rPr>
                <w:rFonts w:ascii="David" w:hAnsi="David"/>
                <w:rtl/>
              </w:rPr>
              <w:t>התשל"ו</w:t>
            </w:r>
            <w:proofErr w:type="spellEnd"/>
            <w:r w:rsidRPr="00DD6E47">
              <w:rPr>
                <w:rFonts w:ascii="David" w:hAnsi="David"/>
                <w:rtl/>
              </w:rPr>
              <w:t>- 1976.</w:t>
            </w:r>
          </w:p>
        </w:tc>
      </w:tr>
      <w:tr w:rsidR="006472E0"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Ref488306088 \r \h</w:instrText>
            </w:r>
            <w:r>
              <w:rPr>
                <w:rFonts w:ascii="David" w:hAnsi="David"/>
                <w:rtl/>
              </w:rPr>
              <w:instrText xml:space="preserve"> </w:instrText>
            </w:r>
            <w:r>
              <w:rPr>
                <w:rFonts w:ascii="David" w:hAnsi="David"/>
                <w:rtl/>
              </w:rPr>
            </w:r>
            <w:r>
              <w:rPr>
                <w:rFonts w:ascii="David" w:hAnsi="David"/>
                <w:rtl/>
              </w:rPr>
              <w:fldChar w:fldCharType="separate"/>
            </w:r>
            <w:r w:rsidR="00460BF2">
              <w:rPr>
                <w:rFonts w:ascii="David" w:hAnsi="David"/>
                <w:rtl/>
              </w:rPr>
              <w:t>‏10.1.2.2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rPr>
                <w:rFonts w:ascii="David" w:hAnsi="David"/>
                <w:rtl/>
              </w:rPr>
            </w:pPr>
            <w:r w:rsidRPr="00DD6E47">
              <w:rPr>
                <w:rFonts w:ascii="David" w:hAnsi="David"/>
                <w:rtl/>
              </w:rPr>
              <w:t>תצהיר בדבר היעדר הרשעות לפי חוק עובדים זרים וחוק שכר מינימום</w:t>
            </w:r>
          </w:p>
        </w:tc>
        <w:tc>
          <w:tcPr>
            <w:tcW w:w="3271"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r w:rsidRPr="00DD6E47">
              <w:rPr>
                <w:rFonts w:ascii="David" w:hAnsi="David"/>
                <w:rtl/>
              </w:rPr>
              <w:t>נספח א'1 חתום כדין</w:t>
            </w:r>
          </w:p>
        </w:tc>
      </w:tr>
      <w:tr w:rsidR="006472E0"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Ref364155489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460BF2">
              <w:rPr>
                <w:rFonts w:ascii="David" w:hAnsi="David"/>
                <w:rtl/>
              </w:rPr>
              <w:t>‏10.1.3</w:t>
            </w:r>
            <w:r w:rsidRPr="00DD6E47">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after="200" w:line="360" w:lineRule="auto"/>
              <w:contextualSpacing/>
              <w:rPr>
                <w:rFonts w:ascii="David" w:hAnsi="David"/>
              </w:rPr>
            </w:pPr>
            <w:r w:rsidRPr="00DD6E47">
              <w:rPr>
                <w:rFonts w:ascii="David" w:hAnsi="David"/>
                <w:rtl/>
              </w:rPr>
              <w:t>אם הגוף המציע הינו עמותה:</w:t>
            </w:r>
          </w:p>
          <w:p w:rsidR="006472E0" w:rsidRPr="00DD6E47" w:rsidRDefault="006472E0" w:rsidP="00A77AA1">
            <w:pPr>
              <w:keepLines/>
              <w:tabs>
                <w:tab w:val="left" w:pos="3161"/>
              </w:tabs>
              <w:spacing w:after="200" w:line="360" w:lineRule="auto"/>
              <w:contextualSpacing/>
              <w:rPr>
                <w:rFonts w:ascii="David" w:hAnsi="David"/>
                <w:rtl/>
              </w:rPr>
            </w:pPr>
            <w:r w:rsidRPr="00DD6E47">
              <w:rPr>
                <w:rFonts w:ascii="David" w:hAnsi="David"/>
                <w:rtl/>
              </w:rPr>
              <w:t>המציע הינו מלכ"ר לעניין חוק מס ערך מוסף ובעל אישור ניהול תקין, מטעם רשם העמותות, בתוקף לשנה השוטפת.</w:t>
            </w:r>
          </w:p>
        </w:tc>
        <w:tc>
          <w:tcPr>
            <w:tcW w:w="3271"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r w:rsidRPr="00DD6E47">
              <w:rPr>
                <w:rFonts w:ascii="David" w:hAnsi="David"/>
                <w:rtl/>
              </w:rPr>
              <w:t>אישור מלכ"ר ואישור ניהול תקין</w:t>
            </w:r>
          </w:p>
        </w:tc>
      </w:tr>
      <w:tr w:rsidR="006472E0"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Ref488306187 \r \h</w:instrText>
            </w:r>
            <w:r>
              <w:rPr>
                <w:rFonts w:ascii="David" w:hAnsi="David"/>
                <w:rtl/>
              </w:rPr>
              <w:instrText xml:space="preserve"> </w:instrText>
            </w:r>
            <w:r>
              <w:rPr>
                <w:rFonts w:ascii="David" w:hAnsi="David"/>
                <w:rtl/>
              </w:rPr>
            </w:r>
            <w:r>
              <w:rPr>
                <w:rFonts w:ascii="David" w:hAnsi="David"/>
                <w:rtl/>
              </w:rPr>
              <w:fldChar w:fldCharType="separate"/>
            </w:r>
            <w:r w:rsidR="00460BF2">
              <w:rPr>
                <w:rFonts w:ascii="David" w:hAnsi="David"/>
                <w:rtl/>
              </w:rPr>
              <w:t>‏10.1.4</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rPr>
                <w:rFonts w:ascii="David" w:hAnsi="David"/>
                <w:rtl/>
              </w:rPr>
            </w:pPr>
            <w:r w:rsidRPr="00DD6E47">
              <w:rPr>
                <w:rFonts w:ascii="David" w:hAnsi="David"/>
                <w:rtl/>
              </w:rPr>
              <w:t>במידה והמציע תאגיד - המציע אינו בעל חובות אגרה שנתית ברשות התאגידים בשנים שקדמו לשנה שבה מוגשת ההצעה ואינו חברה מפרת חוק או בהתראה לפני רישום כחברה מפרת חוק</w:t>
            </w:r>
          </w:p>
        </w:tc>
        <w:tc>
          <w:tcPr>
            <w:tcW w:w="3271"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r w:rsidRPr="00DD6E47">
              <w:rPr>
                <w:rFonts w:ascii="David" w:hAnsi="David"/>
                <w:rtl/>
              </w:rPr>
              <w:t>נסח חברה</w:t>
            </w:r>
          </w:p>
        </w:tc>
      </w:tr>
      <w:tr w:rsidR="006472E0"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Ref392156602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2B76D5">
              <w:rPr>
                <w:rFonts w:ascii="David" w:hAnsi="David"/>
                <w:rtl/>
              </w:rPr>
              <w:t>‏</w:t>
            </w:r>
            <w:r w:rsidRPr="00DD6E47">
              <w:rPr>
                <w:rFonts w:ascii="David" w:hAnsi="David"/>
                <w:rtl/>
              </w:rPr>
              <w:fldChar w:fldCharType="end"/>
            </w:r>
            <w:r w:rsidR="00117249">
              <w:rPr>
                <w:rFonts w:ascii="David" w:hAnsi="David"/>
                <w:rtl/>
              </w:rPr>
              <w:fldChar w:fldCharType="begin"/>
            </w:r>
            <w:r w:rsidR="00117249">
              <w:rPr>
                <w:rFonts w:ascii="David" w:hAnsi="David"/>
                <w:rtl/>
              </w:rPr>
              <w:instrText xml:space="preserve"> </w:instrText>
            </w:r>
            <w:r w:rsidR="00117249">
              <w:rPr>
                <w:rFonts w:ascii="David" w:hAnsi="David"/>
              </w:rPr>
              <w:instrText>REF</w:instrText>
            </w:r>
            <w:r w:rsidR="00117249">
              <w:rPr>
                <w:rFonts w:ascii="David" w:hAnsi="David"/>
                <w:rtl/>
              </w:rPr>
              <w:instrText xml:space="preserve"> _</w:instrText>
            </w:r>
            <w:r w:rsidR="00117249">
              <w:rPr>
                <w:rFonts w:ascii="David" w:hAnsi="David"/>
              </w:rPr>
              <w:instrText>Ref392156602 \r \h</w:instrText>
            </w:r>
            <w:r w:rsidR="00117249">
              <w:rPr>
                <w:rFonts w:ascii="David" w:hAnsi="David"/>
                <w:rtl/>
              </w:rPr>
              <w:instrText xml:space="preserve"> </w:instrText>
            </w:r>
            <w:r w:rsidR="00117249">
              <w:rPr>
                <w:rFonts w:ascii="David" w:hAnsi="David"/>
                <w:rtl/>
              </w:rPr>
            </w:r>
            <w:r w:rsidR="00117249">
              <w:rPr>
                <w:rFonts w:ascii="David" w:hAnsi="David"/>
                <w:rtl/>
              </w:rPr>
              <w:fldChar w:fldCharType="separate"/>
            </w:r>
            <w:r w:rsidR="00460BF2">
              <w:rPr>
                <w:rFonts w:ascii="David" w:hAnsi="David"/>
                <w:rtl/>
              </w:rPr>
              <w:t>‏10.1.5</w:t>
            </w:r>
            <w:r w:rsidR="00117249">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rsidR="006472E0" w:rsidRPr="00DD6E47" w:rsidRDefault="006472E0" w:rsidP="006472E0">
            <w:pPr>
              <w:keepLines/>
              <w:spacing w:after="200" w:line="360" w:lineRule="auto"/>
              <w:contextualSpacing/>
              <w:rPr>
                <w:rFonts w:ascii="David" w:hAnsi="David"/>
                <w:rtl/>
              </w:rPr>
            </w:pPr>
            <w:r w:rsidRPr="00DD6E47">
              <w:rPr>
                <w:rFonts w:ascii="David" w:hAnsi="David"/>
                <w:rtl/>
              </w:rPr>
              <w:t xml:space="preserve">המציע </w:t>
            </w:r>
            <w:r w:rsidR="000E3F74">
              <w:rPr>
                <w:rFonts w:ascii="David" w:hAnsi="David" w:hint="cs"/>
                <w:rtl/>
              </w:rPr>
              <w:t>מקיים את החקיקה בתחום העסקת עובדים</w:t>
            </w:r>
            <w:r w:rsidRPr="00DD6E47">
              <w:rPr>
                <w:rFonts w:ascii="David" w:hAnsi="David"/>
                <w:rtl/>
              </w:rPr>
              <w:t>.</w:t>
            </w:r>
          </w:p>
        </w:tc>
        <w:tc>
          <w:tcPr>
            <w:tcW w:w="3271"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r w:rsidRPr="00DD6E47">
              <w:rPr>
                <w:rFonts w:ascii="David" w:hAnsi="David"/>
                <w:rtl/>
              </w:rPr>
              <w:t>נספח א'2 חתום כדין</w:t>
            </w:r>
          </w:p>
        </w:tc>
      </w:tr>
      <w:tr w:rsidR="006472E0"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rPr>
                <w:rFonts w:ascii="David" w:hAnsi="David"/>
                <w:rtl/>
              </w:rPr>
            </w:pPr>
            <w:r w:rsidRPr="00DD6E47">
              <w:rPr>
                <w:rFonts w:ascii="David" w:hAnsi="David"/>
                <w:rtl/>
              </w:rPr>
              <w:fldChar w:fldCharType="begin"/>
            </w:r>
            <w:r w:rsidRPr="00DD6E47">
              <w:rPr>
                <w:rFonts w:ascii="David" w:hAnsi="David"/>
                <w:rtl/>
              </w:rPr>
              <w:instrText xml:space="preserve"> </w:instrText>
            </w:r>
            <w:r w:rsidRPr="00DD6E47">
              <w:rPr>
                <w:rFonts w:ascii="David" w:hAnsi="David"/>
              </w:rPr>
              <w:instrText>REF</w:instrText>
            </w:r>
            <w:r w:rsidRPr="00DD6E47">
              <w:rPr>
                <w:rFonts w:ascii="David" w:hAnsi="David"/>
                <w:rtl/>
              </w:rPr>
              <w:instrText xml:space="preserve"> _</w:instrText>
            </w:r>
            <w:r w:rsidRPr="00DD6E47">
              <w:rPr>
                <w:rFonts w:ascii="David" w:hAnsi="David"/>
              </w:rPr>
              <w:instrText>Ref392492895 \r \h</w:instrText>
            </w:r>
            <w:r w:rsidRPr="00DD6E47">
              <w:rPr>
                <w:rFonts w:ascii="David" w:hAnsi="David"/>
                <w:rtl/>
              </w:rPr>
              <w:instrText xml:space="preserve">  \* </w:instrText>
            </w:r>
            <w:r w:rsidRPr="00DD6E47">
              <w:rPr>
                <w:rFonts w:ascii="David" w:hAnsi="David"/>
              </w:rPr>
              <w:instrText>MERGEFORMAT</w:instrText>
            </w:r>
            <w:r w:rsidRPr="00DD6E47">
              <w:rPr>
                <w:rFonts w:ascii="David" w:hAnsi="David"/>
                <w:rtl/>
              </w:rPr>
              <w:instrText xml:space="preserve"> </w:instrText>
            </w:r>
            <w:r w:rsidRPr="00DD6E47">
              <w:rPr>
                <w:rFonts w:ascii="David" w:hAnsi="David"/>
                <w:rtl/>
              </w:rPr>
            </w:r>
            <w:r w:rsidRPr="00DD6E47">
              <w:rPr>
                <w:rFonts w:ascii="David" w:hAnsi="David"/>
                <w:rtl/>
              </w:rPr>
              <w:fldChar w:fldCharType="separate"/>
            </w:r>
            <w:r w:rsidR="002B76D5">
              <w:rPr>
                <w:rFonts w:ascii="David" w:hAnsi="David"/>
                <w:rtl/>
              </w:rPr>
              <w:t>‏</w:t>
            </w:r>
            <w:r w:rsidRPr="00DD6E47">
              <w:rPr>
                <w:rFonts w:ascii="David" w:hAnsi="David"/>
                <w:rtl/>
              </w:rPr>
              <w:fldChar w:fldCharType="end"/>
            </w:r>
            <w:r w:rsidR="00117249">
              <w:rPr>
                <w:rFonts w:ascii="David" w:hAnsi="David"/>
                <w:rtl/>
              </w:rPr>
              <w:fldChar w:fldCharType="begin"/>
            </w:r>
            <w:r w:rsidR="00117249">
              <w:rPr>
                <w:rFonts w:ascii="David" w:hAnsi="David"/>
                <w:rtl/>
              </w:rPr>
              <w:instrText xml:space="preserve"> </w:instrText>
            </w:r>
            <w:r w:rsidR="00117249">
              <w:rPr>
                <w:rFonts w:ascii="David" w:hAnsi="David"/>
              </w:rPr>
              <w:instrText>REF</w:instrText>
            </w:r>
            <w:r w:rsidR="00117249">
              <w:rPr>
                <w:rFonts w:ascii="David" w:hAnsi="David"/>
                <w:rtl/>
              </w:rPr>
              <w:instrText xml:space="preserve"> _</w:instrText>
            </w:r>
            <w:r w:rsidR="00117249">
              <w:rPr>
                <w:rFonts w:ascii="David" w:hAnsi="David"/>
              </w:rPr>
              <w:instrText>Ref392492895 \r \h</w:instrText>
            </w:r>
            <w:r w:rsidR="00117249">
              <w:rPr>
                <w:rFonts w:ascii="David" w:hAnsi="David"/>
                <w:rtl/>
              </w:rPr>
              <w:instrText xml:space="preserve"> </w:instrText>
            </w:r>
            <w:r w:rsidR="00117249">
              <w:rPr>
                <w:rFonts w:ascii="David" w:hAnsi="David"/>
                <w:rtl/>
              </w:rPr>
            </w:r>
            <w:r w:rsidR="00117249">
              <w:rPr>
                <w:rFonts w:ascii="David" w:hAnsi="David"/>
                <w:rtl/>
              </w:rPr>
              <w:fldChar w:fldCharType="separate"/>
            </w:r>
            <w:r w:rsidR="00460BF2">
              <w:rPr>
                <w:rFonts w:ascii="David" w:hAnsi="David"/>
                <w:rtl/>
              </w:rPr>
              <w:t>‏10.1.6</w:t>
            </w:r>
            <w:r w:rsidR="00117249">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rsidR="006472E0" w:rsidRPr="00DD6E47" w:rsidRDefault="006472E0" w:rsidP="006472E0">
            <w:pPr>
              <w:keepLines/>
              <w:spacing w:line="360" w:lineRule="auto"/>
              <w:rPr>
                <w:rFonts w:ascii="David" w:hAnsi="David"/>
                <w:rtl/>
              </w:rPr>
            </w:pPr>
            <w:r w:rsidRPr="00DD6E47">
              <w:rPr>
                <w:rFonts w:ascii="David" w:hAnsi="David"/>
                <w:rtl/>
              </w:rPr>
              <w:t>המציע מתחייב לא לתאם הצעות במכרז.</w:t>
            </w:r>
          </w:p>
        </w:tc>
        <w:tc>
          <w:tcPr>
            <w:tcW w:w="3271"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4</w:t>
            </w:r>
            <w:r w:rsidRPr="00DD6E47">
              <w:rPr>
                <w:rFonts w:ascii="David" w:hAnsi="David"/>
                <w:rtl/>
              </w:rPr>
              <w:t xml:space="preserve"> חתום כדין</w:t>
            </w:r>
          </w:p>
        </w:tc>
      </w:tr>
      <w:tr w:rsidR="00117249"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117249"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Ref488306215 \r \h</w:instrText>
            </w:r>
            <w:r>
              <w:rPr>
                <w:rFonts w:ascii="David" w:hAnsi="David"/>
                <w:rtl/>
              </w:rPr>
              <w:instrText xml:space="preserve"> </w:instrText>
            </w:r>
            <w:r>
              <w:rPr>
                <w:rFonts w:ascii="David" w:hAnsi="David"/>
                <w:rtl/>
              </w:rPr>
            </w:r>
            <w:r>
              <w:rPr>
                <w:rFonts w:ascii="David" w:hAnsi="David"/>
                <w:rtl/>
              </w:rPr>
              <w:fldChar w:fldCharType="separate"/>
            </w:r>
            <w:r w:rsidR="00460BF2">
              <w:rPr>
                <w:rFonts w:ascii="David" w:hAnsi="David"/>
                <w:rtl/>
              </w:rPr>
              <w:t>‏10.1.7</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rsidR="00117249" w:rsidRPr="00DD6E47" w:rsidRDefault="00117249" w:rsidP="006472E0">
            <w:pPr>
              <w:keepLines/>
              <w:spacing w:line="360" w:lineRule="auto"/>
              <w:rPr>
                <w:rFonts w:ascii="David" w:hAnsi="David"/>
                <w:rtl/>
              </w:rPr>
            </w:pPr>
            <w:r>
              <w:rPr>
                <w:rFonts w:ascii="David" w:hAnsi="David" w:hint="cs"/>
                <w:rtl/>
              </w:rPr>
              <w:t>המציע מצהיר כי יעשה</w:t>
            </w:r>
            <w:r w:rsidRPr="00DD6E47">
              <w:rPr>
                <w:rFonts w:ascii="David" w:hAnsi="David"/>
                <w:rtl/>
              </w:rPr>
              <w:t xml:space="preserve"> שימוש בתוכנות מקור</w:t>
            </w:r>
          </w:p>
        </w:tc>
        <w:tc>
          <w:tcPr>
            <w:tcW w:w="3271" w:type="dxa"/>
            <w:tcBorders>
              <w:top w:val="single" w:sz="4" w:space="0" w:color="auto"/>
              <w:left w:val="single" w:sz="4" w:space="0" w:color="auto"/>
              <w:bottom w:val="single" w:sz="4" w:space="0" w:color="auto"/>
              <w:right w:val="single" w:sz="4" w:space="0" w:color="auto"/>
            </w:tcBorders>
            <w:vAlign w:val="center"/>
          </w:tcPr>
          <w:p w:rsidR="00117249" w:rsidRPr="00DD6E47" w:rsidRDefault="00117249"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3</w:t>
            </w:r>
            <w:r>
              <w:rPr>
                <w:rFonts w:ascii="David" w:hAnsi="David" w:hint="cs"/>
                <w:rtl/>
              </w:rPr>
              <w:t xml:space="preserve"> חתום כדין</w:t>
            </w:r>
          </w:p>
        </w:tc>
      </w:tr>
      <w:tr w:rsidR="006472E0"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Ref488306283 \r \h</w:instrText>
            </w:r>
            <w:r>
              <w:rPr>
                <w:rFonts w:ascii="David" w:hAnsi="David"/>
                <w:rtl/>
              </w:rPr>
              <w:instrText xml:space="preserve"> </w:instrText>
            </w:r>
            <w:r>
              <w:rPr>
                <w:rFonts w:ascii="David" w:hAnsi="David"/>
                <w:rtl/>
              </w:rPr>
            </w:r>
            <w:r>
              <w:rPr>
                <w:rFonts w:ascii="David" w:hAnsi="David"/>
                <w:rtl/>
              </w:rPr>
              <w:fldChar w:fldCharType="separate"/>
            </w:r>
            <w:r w:rsidR="00460BF2">
              <w:rPr>
                <w:rFonts w:ascii="David" w:hAnsi="David"/>
                <w:rtl/>
              </w:rPr>
              <w:t>‏10.1.8</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rsidR="006472E0" w:rsidRPr="00DD6E47" w:rsidRDefault="006472E0" w:rsidP="006472E0">
            <w:pPr>
              <w:keepLines/>
              <w:spacing w:line="360" w:lineRule="auto"/>
              <w:rPr>
                <w:rFonts w:ascii="David" w:hAnsi="David"/>
                <w:rtl/>
              </w:rPr>
            </w:pPr>
            <w:r w:rsidRPr="00DD6E47">
              <w:rPr>
                <w:rFonts w:ascii="David" w:hAnsi="David"/>
                <w:rtl/>
              </w:rPr>
              <w:t>המציע מקיים את הוראות סעיף 9 לחוק שוויון זכויות לאנשים עם מוגבלות</w:t>
            </w:r>
          </w:p>
        </w:tc>
        <w:tc>
          <w:tcPr>
            <w:tcW w:w="3271"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6827EE">
              <w:rPr>
                <w:rFonts w:ascii="David" w:hAnsi="David" w:hint="cs"/>
                <w:rtl/>
              </w:rPr>
              <w:t>5</w:t>
            </w:r>
            <w:r w:rsidRPr="00DD6E47">
              <w:rPr>
                <w:rFonts w:ascii="David" w:hAnsi="David"/>
                <w:rtl/>
              </w:rPr>
              <w:t xml:space="preserve"> חתום כדין</w:t>
            </w:r>
          </w:p>
        </w:tc>
      </w:tr>
      <w:tr w:rsidR="00CB2CD0"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CB2CD0"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Ref477090906 \r \h</w:instrText>
            </w:r>
            <w:r>
              <w:rPr>
                <w:rFonts w:ascii="David" w:hAnsi="David"/>
                <w:rtl/>
              </w:rPr>
              <w:instrText xml:space="preserve"> </w:instrText>
            </w:r>
            <w:r>
              <w:rPr>
                <w:rFonts w:ascii="David" w:hAnsi="David"/>
                <w:rtl/>
              </w:rPr>
            </w:r>
            <w:r>
              <w:rPr>
                <w:rFonts w:ascii="David" w:hAnsi="David"/>
                <w:rtl/>
              </w:rPr>
              <w:fldChar w:fldCharType="separate"/>
            </w:r>
            <w:r w:rsidR="00460BF2">
              <w:rPr>
                <w:rFonts w:ascii="David" w:hAnsi="David"/>
                <w:rtl/>
              </w:rPr>
              <w:t>‏10.1.9</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rsidR="00CB2CD0" w:rsidRPr="00DD6E47" w:rsidRDefault="00CB2CD0" w:rsidP="006472E0">
            <w:pPr>
              <w:keepLines/>
              <w:spacing w:line="360" w:lineRule="auto"/>
              <w:rPr>
                <w:rFonts w:ascii="David" w:hAnsi="David"/>
                <w:rtl/>
              </w:rPr>
            </w:pPr>
            <w:r>
              <w:rPr>
                <w:rFonts w:ascii="David" w:hAnsi="David" w:hint="cs"/>
                <w:rtl/>
              </w:rPr>
              <w:t>המציע צירף ערבות בנקאית</w:t>
            </w:r>
          </w:p>
        </w:tc>
        <w:tc>
          <w:tcPr>
            <w:tcW w:w="3271" w:type="dxa"/>
            <w:tcBorders>
              <w:top w:val="single" w:sz="4" w:space="0" w:color="auto"/>
              <w:left w:val="single" w:sz="4" w:space="0" w:color="auto"/>
              <w:bottom w:val="single" w:sz="4" w:space="0" w:color="auto"/>
              <w:right w:val="single" w:sz="4" w:space="0" w:color="auto"/>
            </w:tcBorders>
            <w:vAlign w:val="center"/>
          </w:tcPr>
          <w:p w:rsidR="00CB2CD0" w:rsidRPr="00DD6E47" w:rsidRDefault="00CB2CD0" w:rsidP="006472E0">
            <w:pPr>
              <w:keepLines/>
              <w:spacing w:line="360" w:lineRule="auto"/>
              <w:jc w:val="center"/>
              <w:rPr>
                <w:rFonts w:ascii="David" w:hAnsi="David"/>
                <w:rtl/>
              </w:rPr>
            </w:pPr>
            <w:r>
              <w:rPr>
                <w:rFonts w:ascii="David" w:hAnsi="David" w:hint="cs"/>
                <w:rtl/>
              </w:rPr>
              <w:t>בנוסח נספח א'1</w:t>
            </w:r>
            <w:r w:rsidR="006827EE">
              <w:rPr>
                <w:rFonts w:ascii="David" w:hAnsi="David" w:hint="cs"/>
                <w:rtl/>
              </w:rPr>
              <w:t>0</w:t>
            </w:r>
          </w:p>
        </w:tc>
      </w:tr>
      <w:tr w:rsidR="00CB2CD0"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CB2CD0" w:rsidRDefault="00CB2CD0"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Ref499663835 \r \h</w:instrText>
            </w:r>
            <w:r>
              <w:rPr>
                <w:rFonts w:ascii="David" w:hAnsi="David"/>
                <w:rtl/>
              </w:rPr>
              <w:instrText xml:space="preserve"> </w:instrText>
            </w:r>
            <w:r>
              <w:rPr>
                <w:rFonts w:ascii="David" w:hAnsi="David"/>
                <w:rtl/>
              </w:rPr>
            </w:r>
            <w:r>
              <w:rPr>
                <w:rFonts w:ascii="David" w:hAnsi="David"/>
                <w:rtl/>
              </w:rPr>
              <w:fldChar w:fldCharType="separate"/>
            </w:r>
            <w:r w:rsidR="00460BF2">
              <w:rPr>
                <w:rFonts w:ascii="David" w:hAnsi="David"/>
                <w:rtl/>
              </w:rPr>
              <w:t>‏10.1.10</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tcPr>
          <w:p w:rsidR="00CB2CD0" w:rsidRDefault="00CB2CD0" w:rsidP="006472E0">
            <w:pPr>
              <w:keepLines/>
              <w:spacing w:line="360" w:lineRule="auto"/>
              <w:rPr>
                <w:rFonts w:ascii="David" w:hAnsi="David"/>
                <w:rtl/>
              </w:rPr>
            </w:pPr>
            <w:r>
              <w:rPr>
                <w:rFonts w:ascii="David" w:hAnsi="David" w:hint="cs"/>
                <w:rtl/>
              </w:rPr>
              <w:t>אין חשש לקיומו של המציע כעסק חי</w:t>
            </w:r>
          </w:p>
        </w:tc>
        <w:tc>
          <w:tcPr>
            <w:tcW w:w="3271" w:type="dxa"/>
            <w:tcBorders>
              <w:top w:val="single" w:sz="4" w:space="0" w:color="auto"/>
              <w:left w:val="single" w:sz="4" w:space="0" w:color="auto"/>
              <w:bottom w:val="single" w:sz="4" w:space="0" w:color="auto"/>
              <w:right w:val="single" w:sz="4" w:space="0" w:color="auto"/>
            </w:tcBorders>
            <w:vAlign w:val="center"/>
          </w:tcPr>
          <w:p w:rsidR="00CB2CD0" w:rsidRDefault="00CB2CD0" w:rsidP="006472E0">
            <w:pPr>
              <w:keepLines/>
              <w:spacing w:line="360" w:lineRule="auto"/>
              <w:jc w:val="center"/>
              <w:rPr>
                <w:rFonts w:ascii="David" w:hAnsi="David"/>
                <w:rtl/>
              </w:rPr>
            </w:pPr>
            <w:r>
              <w:rPr>
                <w:rFonts w:ascii="David" w:hAnsi="David" w:hint="cs"/>
                <w:rtl/>
              </w:rPr>
              <w:t>בנוסח נספח א'</w:t>
            </w:r>
            <w:r w:rsidR="00093A99">
              <w:rPr>
                <w:rFonts w:ascii="David" w:hAnsi="David" w:hint="cs"/>
                <w:rtl/>
              </w:rPr>
              <w:t>8</w:t>
            </w:r>
          </w:p>
        </w:tc>
      </w:tr>
      <w:tr w:rsidR="006472E0"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6472E0" w:rsidRPr="00DD6E47" w:rsidRDefault="00117249" w:rsidP="006472E0">
            <w:pPr>
              <w:keepLines/>
              <w:spacing w:line="360" w:lineRule="auto"/>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Ref488306294 \r \h</w:instrText>
            </w:r>
            <w:r>
              <w:rPr>
                <w:rFonts w:ascii="David" w:hAnsi="David"/>
                <w:rtl/>
              </w:rPr>
              <w:instrText xml:space="preserve"> </w:instrText>
            </w:r>
            <w:r>
              <w:rPr>
                <w:rFonts w:ascii="David" w:hAnsi="David"/>
                <w:rtl/>
              </w:rPr>
            </w:r>
            <w:r>
              <w:rPr>
                <w:rFonts w:ascii="David" w:hAnsi="David"/>
                <w:rtl/>
              </w:rPr>
              <w:fldChar w:fldCharType="separate"/>
            </w:r>
            <w:r w:rsidR="00460BF2">
              <w:rPr>
                <w:rFonts w:ascii="David" w:hAnsi="David"/>
                <w:rtl/>
              </w:rPr>
              <w:t>‏10.2</w:t>
            </w:r>
            <w:r>
              <w:rPr>
                <w:rFonts w:ascii="David" w:hAnsi="David"/>
                <w:rtl/>
              </w:rPr>
              <w:fldChar w:fldCharType="end"/>
            </w:r>
          </w:p>
        </w:tc>
        <w:tc>
          <w:tcPr>
            <w:tcW w:w="5766"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rPr>
                <w:rFonts w:ascii="David" w:hAnsi="David"/>
                <w:rtl/>
              </w:rPr>
            </w:pPr>
            <w:r w:rsidRPr="00DD6E47">
              <w:rPr>
                <w:rFonts w:ascii="David" w:hAnsi="David"/>
                <w:rtl/>
              </w:rPr>
              <w:t>ניסיון המציע</w:t>
            </w:r>
            <w:r w:rsidR="00093A99">
              <w:rPr>
                <w:rFonts w:ascii="David" w:hAnsi="David" w:hint="cs"/>
                <w:rtl/>
              </w:rPr>
              <w:t xml:space="preserve"> ומנהל הפרויקט</w:t>
            </w:r>
          </w:p>
        </w:tc>
        <w:tc>
          <w:tcPr>
            <w:tcW w:w="3271"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r w:rsidRPr="00DD6E47">
              <w:rPr>
                <w:rFonts w:ascii="David" w:hAnsi="David"/>
                <w:rtl/>
              </w:rPr>
              <w:t>נספח א'  - טופס הגשת הצעה</w:t>
            </w:r>
          </w:p>
        </w:tc>
      </w:tr>
      <w:tr w:rsidR="006472E0" w:rsidRPr="006472E0" w:rsidTr="00A77AA1">
        <w:trPr>
          <w:trHeight w:val="170"/>
          <w:jc w:val="center"/>
        </w:trPr>
        <w:tc>
          <w:tcPr>
            <w:tcW w:w="10041" w:type="dxa"/>
            <w:gridSpan w:val="3"/>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r w:rsidRPr="00DD6E47">
              <w:rPr>
                <w:rFonts w:ascii="David" w:hAnsi="David"/>
                <w:b/>
                <w:bCs/>
                <w:rtl/>
              </w:rPr>
              <w:t>הוכחות עמידה בדרישות נוספות</w:t>
            </w:r>
          </w:p>
        </w:tc>
      </w:tr>
      <w:tr w:rsidR="006472E0"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ind w:left="317"/>
              <w:rPr>
                <w:rFonts w:ascii="David" w:hAnsi="David"/>
              </w:rPr>
            </w:pPr>
            <w:r w:rsidRPr="00DD6E47">
              <w:rPr>
                <w:rFonts w:ascii="David" w:hAnsi="David"/>
                <w:rtl/>
              </w:rPr>
              <w:t>אישורים והצהרה לשם הוכחת עסק בשליטת אישה</w:t>
            </w:r>
          </w:p>
        </w:tc>
        <w:tc>
          <w:tcPr>
            <w:tcW w:w="3271"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r w:rsidRPr="00DD6E47">
              <w:rPr>
                <w:rFonts w:ascii="David" w:hAnsi="David"/>
                <w:rtl/>
              </w:rPr>
              <w:t>אישור ותצהיר נספח א'</w:t>
            </w:r>
            <w:r w:rsidR="004A0E09">
              <w:rPr>
                <w:rFonts w:ascii="David" w:hAnsi="David" w:hint="cs"/>
                <w:rtl/>
              </w:rPr>
              <w:t>7</w:t>
            </w:r>
          </w:p>
        </w:tc>
      </w:tr>
      <w:tr w:rsidR="006472E0" w:rsidRPr="006472E0" w:rsidTr="00A77AA1">
        <w:trPr>
          <w:trHeight w:val="170"/>
          <w:jc w:val="center"/>
        </w:trPr>
        <w:tc>
          <w:tcPr>
            <w:tcW w:w="1004"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p>
        </w:tc>
        <w:tc>
          <w:tcPr>
            <w:tcW w:w="5766"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ind w:left="317"/>
              <w:rPr>
                <w:rFonts w:ascii="David" w:hAnsi="David"/>
                <w:rtl/>
              </w:rPr>
            </w:pPr>
            <w:r w:rsidRPr="00DD6E47">
              <w:rPr>
                <w:rFonts w:ascii="David" w:hAnsi="David"/>
                <w:rtl/>
              </w:rPr>
              <w:t>אישור עורך דין בדבר המוסמכים להתחייב בשם המציע</w:t>
            </w:r>
          </w:p>
        </w:tc>
        <w:tc>
          <w:tcPr>
            <w:tcW w:w="3271"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keepLines/>
              <w:spacing w:line="360" w:lineRule="auto"/>
              <w:jc w:val="center"/>
              <w:rPr>
                <w:rFonts w:ascii="David" w:hAnsi="David"/>
                <w:rtl/>
              </w:rPr>
            </w:pPr>
            <w:r w:rsidRPr="00DD6E47">
              <w:rPr>
                <w:rFonts w:ascii="David" w:hAnsi="David"/>
                <w:rtl/>
              </w:rPr>
              <w:t>נספח א'</w:t>
            </w:r>
            <w:r w:rsidR="004A0E09">
              <w:rPr>
                <w:rFonts w:ascii="David" w:hAnsi="David" w:hint="cs"/>
                <w:rtl/>
              </w:rPr>
              <w:t>6</w:t>
            </w:r>
          </w:p>
        </w:tc>
      </w:tr>
    </w:tbl>
    <w:p w:rsidR="002B5435" w:rsidRDefault="002B5435" w:rsidP="002B5435">
      <w:pPr>
        <w:pStyle w:val="ListParagraph"/>
        <w:widowControl w:val="0"/>
        <w:adjustRightInd w:val="0"/>
        <w:spacing w:line="360" w:lineRule="auto"/>
        <w:ind w:left="360"/>
        <w:jc w:val="both"/>
        <w:textAlignment w:val="baseline"/>
        <w:rPr>
          <w:rFonts w:ascii="David" w:hAnsi="David" w:cs="David"/>
          <w:b/>
          <w:bCs/>
          <w:u w:val="single"/>
          <w:rtl/>
        </w:rPr>
      </w:pPr>
      <w:bookmarkStart w:id="83" w:name="_Toc289933516"/>
      <w:bookmarkStart w:id="84" w:name="_Toc289933650"/>
      <w:bookmarkStart w:id="85" w:name="_Toc289933517"/>
      <w:bookmarkStart w:id="86" w:name="_Toc289933651"/>
      <w:bookmarkStart w:id="87" w:name="_Toc289933527"/>
      <w:bookmarkStart w:id="88" w:name="_Toc289933661"/>
      <w:bookmarkStart w:id="89" w:name="_Toc289933528"/>
      <w:bookmarkStart w:id="90" w:name="_Toc289933662"/>
      <w:bookmarkStart w:id="91" w:name="_Toc289933529"/>
      <w:bookmarkStart w:id="92" w:name="_Toc289933663"/>
      <w:bookmarkStart w:id="93" w:name="_Toc289933530"/>
      <w:bookmarkStart w:id="94" w:name="_Toc289933664"/>
      <w:bookmarkStart w:id="95" w:name="_Toc289933531"/>
      <w:bookmarkStart w:id="96" w:name="_Toc289933665"/>
      <w:bookmarkStart w:id="97" w:name="_Toc289933532"/>
      <w:bookmarkStart w:id="98" w:name="_Toc289933666"/>
      <w:bookmarkStart w:id="99" w:name="_Toc289933533"/>
      <w:bookmarkStart w:id="100" w:name="_Toc289933667"/>
      <w:bookmarkStart w:id="101" w:name="_Toc289933534"/>
      <w:bookmarkStart w:id="102" w:name="_Toc289933668"/>
      <w:bookmarkStart w:id="103" w:name="_Toc289933535"/>
      <w:bookmarkStart w:id="104" w:name="_Toc289933669"/>
      <w:bookmarkStart w:id="105" w:name="_Toc289933536"/>
      <w:bookmarkStart w:id="106" w:name="_Toc289933670"/>
      <w:bookmarkStart w:id="107" w:name="_Toc289933537"/>
      <w:bookmarkStart w:id="108" w:name="_Toc289933671"/>
      <w:bookmarkStart w:id="109" w:name="_Toc289933538"/>
      <w:bookmarkStart w:id="110" w:name="_Toc289933672"/>
      <w:bookmarkStart w:id="111" w:name="_Toc289933539"/>
      <w:bookmarkStart w:id="112" w:name="_Toc289933673"/>
      <w:bookmarkStart w:id="113" w:name="_Toc289933540"/>
      <w:bookmarkStart w:id="114" w:name="_Toc289933674"/>
      <w:bookmarkStart w:id="115" w:name="_Toc289933541"/>
      <w:bookmarkStart w:id="116" w:name="_Toc289933675"/>
      <w:bookmarkStart w:id="117" w:name="_Toc289933542"/>
      <w:bookmarkStart w:id="118" w:name="_Toc289933676"/>
      <w:bookmarkStart w:id="119" w:name="_Toc289933543"/>
      <w:bookmarkStart w:id="120" w:name="_Toc289933677"/>
      <w:bookmarkStart w:id="121" w:name="_Toc289933544"/>
      <w:bookmarkStart w:id="122" w:name="_Toc289933678"/>
      <w:bookmarkStart w:id="123" w:name="_Toc289933549"/>
      <w:bookmarkStart w:id="124" w:name="_Toc289933683"/>
      <w:bookmarkStart w:id="125" w:name="_Toc289933550"/>
      <w:bookmarkStart w:id="126" w:name="_Toc289933684"/>
      <w:bookmarkStart w:id="127" w:name="_Toc289933553"/>
      <w:bookmarkStart w:id="128" w:name="_Toc289933687"/>
      <w:bookmarkStart w:id="129" w:name="_Toc289933554"/>
      <w:bookmarkStart w:id="130" w:name="_Toc289933688"/>
      <w:bookmarkStart w:id="131" w:name="_Ref376442094"/>
      <w:bookmarkStart w:id="132" w:name="_Ref447649558"/>
      <w:bookmarkStart w:id="133" w:name="_Toc203986076"/>
      <w:bookmarkStart w:id="134" w:name="_Toc220648257"/>
      <w:bookmarkStart w:id="135" w:name="_Toc268077152"/>
      <w:bookmarkStart w:id="136" w:name="_Toc268775994"/>
      <w:bookmarkStart w:id="137" w:name="_Toc275421020"/>
      <w:bookmarkStart w:id="138" w:name="_Toc185193114"/>
      <w:bookmarkStart w:id="139" w:name="_Toc78167944"/>
      <w:bookmarkStart w:id="140" w:name="_Toc78123023"/>
      <w:bookmarkStart w:id="141" w:name="_Toc61602138"/>
      <w:bookmarkStart w:id="142" w:name="_Toc252446110"/>
      <w:bookmarkStart w:id="143" w:name="_Toc289865313"/>
      <w:bookmarkStart w:id="144" w:name="_Toc306010997"/>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rsidR="00093A99" w:rsidRPr="00093A99" w:rsidRDefault="00093A99">
      <w:pPr>
        <w:bidi w:val="0"/>
        <w:rPr>
          <w:rFonts w:ascii="David" w:hAnsi="David"/>
          <w:b/>
          <w:bCs/>
          <w:rtl/>
          <w:lang w:eastAsia="he-IL"/>
        </w:rPr>
      </w:pPr>
      <w:r w:rsidRPr="00093A99">
        <w:rPr>
          <w:rFonts w:ascii="David" w:hAnsi="David"/>
          <w:b/>
          <w:bCs/>
          <w:rtl/>
        </w:rPr>
        <w:br w:type="page"/>
      </w:r>
    </w:p>
    <w:p w:rsidR="006472E0" w:rsidRPr="00DD6E47" w:rsidRDefault="006472E0" w:rsidP="00264DBE">
      <w:pPr>
        <w:pStyle w:val="ListParagraph"/>
        <w:widowControl w:val="0"/>
        <w:numPr>
          <w:ilvl w:val="0"/>
          <w:numId w:val="14"/>
        </w:numPr>
        <w:adjustRightInd w:val="0"/>
        <w:spacing w:line="360" w:lineRule="auto"/>
        <w:jc w:val="both"/>
        <w:textAlignment w:val="baseline"/>
        <w:rPr>
          <w:rFonts w:ascii="David" w:hAnsi="David" w:cs="David"/>
          <w:b/>
          <w:bCs/>
          <w:u w:val="single"/>
        </w:rPr>
      </w:pPr>
      <w:r w:rsidRPr="00DD6E47">
        <w:rPr>
          <w:rFonts w:ascii="David" w:hAnsi="David" w:cs="David" w:hint="eastAsia"/>
          <w:b/>
          <w:bCs/>
          <w:u w:val="single"/>
          <w:rtl/>
        </w:rPr>
        <w:lastRenderedPageBreak/>
        <w:t>ניסיון</w:t>
      </w:r>
      <w:r w:rsidRPr="00DD6E47">
        <w:rPr>
          <w:rFonts w:ascii="David" w:hAnsi="David" w:cs="David"/>
          <w:b/>
          <w:bCs/>
          <w:u w:val="single"/>
          <w:rtl/>
        </w:rPr>
        <w:t xml:space="preserve"> </w:t>
      </w:r>
      <w:r w:rsidRPr="00DD6E47">
        <w:rPr>
          <w:rFonts w:ascii="David" w:hAnsi="David" w:cs="David" w:hint="eastAsia"/>
          <w:b/>
          <w:bCs/>
          <w:u w:val="single"/>
          <w:rtl/>
        </w:rPr>
        <w:t>המציע</w:t>
      </w:r>
      <w:bookmarkEnd w:id="131"/>
      <w:bookmarkEnd w:id="132"/>
    </w:p>
    <w:p w:rsidR="00246DAD" w:rsidRDefault="00AF16E8" w:rsidP="00264DBE">
      <w:pPr>
        <w:pStyle w:val="ListParagraph"/>
        <w:widowControl w:val="0"/>
        <w:numPr>
          <w:ilvl w:val="1"/>
          <w:numId w:val="14"/>
        </w:numPr>
        <w:adjustRightInd w:val="0"/>
        <w:spacing w:line="360" w:lineRule="auto"/>
        <w:ind w:left="840" w:hanging="540"/>
        <w:jc w:val="both"/>
        <w:textAlignment w:val="baseline"/>
        <w:rPr>
          <w:rFonts w:ascii="David" w:hAnsi="David" w:cs="David"/>
        </w:rPr>
      </w:pPr>
      <w:r w:rsidRPr="00AF16E8">
        <w:rPr>
          <w:rFonts w:ascii="David" w:hAnsi="David" w:cs="David" w:hint="cs"/>
          <w:rtl/>
        </w:rPr>
        <w:t xml:space="preserve">המציע </w:t>
      </w:r>
      <w:r>
        <w:rPr>
          <w:rFonts w:ascii="David" w:hAnsi="David" w:cs="David" w:hint="cs"/>
          <w:rtl/>
        </w:rPr>
        <w:t xml:space="preserve">יוכיח </w:t>
      </w:r>
      <w:r w:rsidRPr="00AF16E8">
        <w:rPr>
          <w:rFonts w:ascii="David" w:hAnsi="David" w:cs="David" w:hint="cs"/>
          <w:rtl/>
        </w:rPr>
        <w:t>ניסיון של</w:t>
      </w:r>
      <w:r w:rsidRPr="00AF16E8">
        <w:rPr>
          <w:rFonts w:ascii="David" w:hAnsi="David" w:cs="David"/>
          <w:rtl/>
        </w:rPr>
        <w:t xml:space="preserve"> </w:t>
      </w:r>
      <w:r w:rsidRPr="00AF16E8">
        <w:rPr>
          <w:rFonts w:ascii="David" w:hAnsi="David" w:cs="David" w:hint="cs"/>
          <w:rtl/>
        </w:rPr>
        <w:t>שנה לפחות בשלוש השנים שקדמו למועד הגשת ההצעות</w:t>
      </w:r>
      <w:r w:rsidRPr="00AF16E8">
        <w:rPr>
          <w:rFonts w:ascii="David" w:hAnsi="David" w:cs="David"/>
          <w:rtl/>
        </w:rPr>
        <w:t xml:space="preserve">, </w:t>
      </w:r>
      <w:r w:rsidRPr="00AF16E8">
        <w:rPr>
          <w:rFonts w:ascii="David" w:hAnsi="David" w:cs="David" w:hint="cs"/>
          <w:rtl/>
        </w:rPr>
        <w:t xml:space="preserve">במתן שירותי </w:t>
      </w:r>
      <w:r w:rsidRPr="00AF16E8">
        <w:rPr>
          <w:rFonts w:ascii="David" w:hAnsi="David" w:cs="David" w:hint="cs"/>
        </w:rPr>
        <w:t>GIS</w:t>
      </w:r>
      <w:r w:rsidRPr="00AF16E8">
        <w:rPr>
          <w:rFonts w:ascii="David" w:hAnsi="David" w:cs="David" w:hint="cs"/>
          <w:rtl/>
        </w:rPr>
        <w:t xml:space="preserve"> עבור לפחות לקוח אחד שהינו גוף ציבורי (כהגדרתו בסעיף </w:t>
      </w:r>
      <w:r w:rsidRPr="00AF16E8">
        <w:rPr>
          <w:rFonts w:ascii="David" w:hAnsi="David" w:cs="David"/>
          <w:rtl/>
        </w:rPr>
        <w:fldChar w:fldCharType="begin"/>
      </w:r>
      <w:r w:rsidRPr="00AF16E8">
        <w:rPr>
          <w:rFonts w:ascii="David" w:hAnsi="David" w:cs="David"/>
          <w:rtl/>
        </w:rPr>
        <w:instrText xml:space="preserve"> </w:instrText>
      </w:r>
      <w:r w:rsidRPr="00AF16E8">
        <w:rPr>
          <w:rFonts w:ascii="David" w:hAnsi="David" w:cs="David" w:hint="cs"/>
        </w:rPr>
        <w:instrText>REF</w:instrText>
      </w:r>
      <w:r w:rsidRPr="00AF16E8">
        <w:rPr>
          <w:rFonts w:ascii="David" w:hAnsi="David" w:cs="David" w:hint="cs"/>
          <w:rtl/>
        </w:rPr>
        <w:instrText xml:space="preserve"> _</w:instrText>
      </w:r>
      <w:r w:rsidRPr="00AF16E8">
        <w:rPr>
          <w:rFonts w:ascii="David" w:hAnsi="David" w:cs="David" w:hint="cs"/>
        </w:rPr>
        <w:instrText>Ref505846529 \r \h</w:instrText>
      </w:r>
      <w:r w:rsidRPr="00AF16E8">
        <w:rPr>
          <w:rFonts w:ascii="David" w:hAnsi="David" w:cs="David"/>
          <w:rtl/>
        </w:rPr>
        <w:instrText xml:space="preserve"> </w:instrText>
      </w:r>
      <w:r w:rsidRPr="00AF16E8">
        <w:rPr>
          <w:rFonts w:ascii="David" w:hAnsi="David" w:cs="David"/>
          <w:rtl/>
        </w:rPr>
      </w:r>
      <w:r w:rsidRPr="00AF16E8">
        <w:rPr>
          <w:rFonts w:ascii="David" w:hAnsi="David" w:cs="David"/>
          <w:rtl/>
        </w:rPr>
        <w:fldChar w:fldCharType="separate"/>
      </w:r>
      <w:r w:rsidRPr="00AF16E8">
        <w:rPr>
          <w:rFonts w:ascii="David" w:hAnsi="David" w:cs="David"/>
          <w:rtl/>
        </w:rPr>
        <w:t>‏1.6</w:t>
      </w:r>
      <w:r w:rsidRPr="00AF16E8">
        <w:rPr>
          <w:rFonts w:ascii="David" w:hAnsi="David" w:cs="David"/>
          <w:rtl/>
        </w:rPr>
        <w:fldChar w:fldCharType="end"/>
      </w:r>
      <w:r w:rsidRPr="00AF16E8">
        <w:rPr>
          <w:rFonts w:ascii="David" w:hAnsi="David" w:cs="David" w:hint="cs"/>
          <w:rtl/>
        </w:rPr>
        <w:t xml:space="preserve"> לעיל)</w:t>
      </w:r>
      <w:r>
        <w:rPr>
          <w:rFonts w:ascii="David" w:hAnsi="David" w:cs="David" w:hint="cs"/>
          <w:rtl/>
        </w:rPr>
        <w:t xml:space="preserve">, לצורך הוכחת עמידה בתנאי סף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Ref512421993 \r \h</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rtl/>
        </w:rPr>
        <w:t>‏10.2.1</w:t>
      </w:r>
      <w:r>
        <w:rPr>
          <w:rFonts w:ascii="David" w:hAnsi="David" w:cs="David"/>
          <w:rtl/>
        </w:rPr>
        <w:fldChar w:fldCharType="end"/>
      </w:r>
      <w:r>
        <w:rPr>
          <w:rFonts w:ascii="David" w:hAnsi="David" w:cs="David" w:hint="cs"/>
          <w:rtl/>
        </w:rPr>
        <w:t xml:space="preserve"> למכרז. המציע יפרט </w:t>
      </w:r>
      <w:proofErr w:type="spellStart"/>
      <w:r>
        <w:rPr>
          <w:rFonts w:ascii="David" w:hAnsi="David" w:cs="David" w:hint="cs"/>
          <w:rtl/>
        </w:rPr>
        <w:t>נסיון</w:t>
      </w:r>
      <w:proofErr w:type="spellEnd"/>
      <w:r>
        <w:rPr>
          <w:rFonts w:ascii="David" w:hAnsi="David" w:cs="David" w:hint="cs"/>
          <w:rtl/>
        </w:rPr>
        <w:t xml:space="preserve"> נוסף על הנדרש לצורך ניקוד איכות הצעתו.</w:t>
      </w:r>
    </w:p>
    <w:tbl>
      <w:tblPr>
        <w:tblStyle w:val="TableGrid"/>
        <w:bidiVisual/>
        <w:tblW w:w="0" w:type="auto"/>
        <w:jc w:val="center"/>
        <w:tblLook w:val="04A0" w:firstRow="1" w:lastRow="0" w:firstColumn="1" w:lastColumn="0" w:noHBand="0" w:noVBand="1"/>
      </w:tblPr>
      <w:tblGrid>
        <w:gridCol w:w="1340"/>
        <w:gridCol w:w="1268"/>
        <w:gridCol w:w="1201"/>
        <w:gridCol w:w="1474"/>
        <w:gridCol w:w="1837"/>
        <w:gridCol w:w="1900"/>
      </w:tblGrid>
      <w:tr w:rsidR="00561051" w:rsidTr="00561051">
        <w:trPr>
          <w:jc w:val="center"/>
        </w:trPr>
        <w:tc>
          <w:tcPr>
            <w:tcW w:w="1585" w:type="dxa"/>
            <w:shd w:val="clear" w:color="auto" w:fill="BFBFBF" w:themeFill="background1" w:themeFillShade="BF"/>
            <w:vAlign w:val="center"/>
          </w:tcPr>
          <w:p w:rsidR="00561051" w:rsidRPr="00561051" w:rsidRDefault="00561051" w:rsidP="00AF16E8">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שם הלקוח</w:t>
            </w:r>
          </w:p>
        </w:tc>
        <w:tc>
          <w:tcPr>
            <w:tcW w:w="1490" w:type="dxa"/>
            <w:shd w:val="clear" w:color="auto" w:fill="BFBFBF" w:themeFill="background1" w:themeFillShade="BF"/>
            <w:vAlign w:val="center"/>
          </w:tcPr>
          <w:p w:rsidR="00561051" w:rsidRPr="00561051" w:rsidRDefault="00561051" w:rsidP="00AF16E8">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פרטי איש הקשר</w:t>
            </w:r>
          </w:p>
        </w:tc>
        <w:tc>
          <w:tcPr>
            <w:tcW w:w="1237" w:type="dxa"/>
            <w:shd w:val="clear" w:color="auto" w:fill="BFBFBF" w:themeFill="background1" w:themeFillShade="BF"/>
            <w:vAlign w:val="center"/>
          </w:tcPr>
          <w:p w:rsidR="00561051" w:rsidRPr="00561051" w:rsidRDefault="00561051" w:rsidP="00AF16E8">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פרטי התקשרות</w:t>
            </w:r>
          </w:p>
        </w:tc>
        <w:tc>
          <w:tcPr>
            <w:tcW w:w="1723" w:type="dxa"/>
            <w:shd w:val="clear" w:color="auto" w:fill="BFBFBF" w:themeFill="background1" w:themeFillShade="BF"/>
            <w:vAlign w:val="center"/>
          </w:tcPr>
          <w:p w:rsidR="00561051" w:rsidRPr="00561051" w:rsidRDefault="00561051" w:rsidP="00AF16E8">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מועד תחילת מתן השירות (חודש ושנה)</w:t>
            </w:r>
          </w:p>
        </w:tc>
        <w:tc>
          <w:tcPr>
            <w:tcW w:w="2250" w:type="dxa"/>
            <w:shd w:val="clear" w:color="auto" w:fill="BFBFBF" w:themeFill="background1" w:themeFillShade="BF"/>
            <w:vAlign w:val="center"/>
          </w:tcPr>
          <w:p w:rsidR="00561051" w:rsidRPr="00561051" w:rsidRDefault="00561051" w:rsidP="00AF16E8">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מועד סיום מתן השירות (חודש ושנה)</w:t>
            </w:r>
          </w:p>
        </w:tc>
        <w:tc>
          <w:tcPr>
            <w:tcW w:w="2240" w:type="dxa"/>
            <w:shd w:val="clear" w:color="auto" w:fill="BFBFBF" w:themeFill="background1" w:themeFillShade="BF"/>
            <w:vAlign w:val="center"/>
          </w:tcPr>
          <w:p w:rsidR="00561051" w:rsidRPr="00561051" w:rsidRDefault="00561051" w:rsidP="00AF16E8">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 xml:space="preserve">השירותים שניתנו ללקוח (יש לפרט את שירותי ה </w:t>
            </w:r>
            <w:r w:rsidRPr="00561051">
              <w:rPr>
                <w:rFonts w:ascii="David" w:hAnsi="David" w:cs="David" w:hint="cs"/>
                <w:b/>
                <w:bCs/>
              </w:rPr>
              <w:t>GIS</w:t>
            </w:r>
            <w:r w:rsidRPr="00561051">
              <w:rPr>
                <w:rFonts w:ascii="David" w:hAnsi="David" w:cs="David" w:hint="cs"/>
                <w:b/>
                <w:bCs/>
                <w:rtl/>
              </w:rPr>
              <w:t xml:space="preserve"> שניתנו)</w:t>
            </w:r>
          </w:p>
        </w:tc>
      </w:tr>
      <w:tr w:rsidR="00561051" w:rsidTr="00561051">
        <w:trPr>
          <w:jc w:val="center"/>
        </w:trPr>
        <w:tc>
          <w:tcPr>
            <w:tcW w:w="1585"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1490"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1237"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1723"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2250"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2240"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r>
      <w:tr w:rsidR="00561051" w:rsidTr="00561051">
        <w:trPr>
          <w:jc w:val="center"/>
        </w:trPr>
        <w:tc>
          <w:tcPr>
            <w:tcW w:w="1585"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1490"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1237"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1723"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2250"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2240"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r>
      <w:tr w:rsidR="00561051" w:rsidTr="00561051">
        <w:trPr>
          <w:jc w:val="center"/>
        </w:trPr>
        <w:tc>
          <w:tcPr>
            <w:tcW w:w="1585"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1490"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1237"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1723"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2250"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c>
          <w:tcPr>
            <w:tcW w:w="2240" w:type="dxa"/>
            <w:vAlign w:val="center"/>
          </w:tcPr>
          <w:p w:rsidR="00561051" w:rsidRDefault="00561051" w:rsidP="00AF16E8">
            <w:pPr>
              <w:pStyle w:val="ListParagraph"/>
              <w:widowControl w:val="0"/>
              <w:adjustRightInd w:val="0"/>
              <w:spacing w:line="360" w:lineRule="auto"/>
              <w:ind w:left="0"/>
              <w:jc w:val="both"/>
              <w:textAlignment w:val="baseline"/>
              <w:rPr>
                <w:rFonts w:ascii="David" w:hAnsi="David" w:cs="David"/>
                <w:rtl/>
              </w:rPr>
            </w:pPr>
          </w:p>
        </w:tc>
      </w:tr>
    </w:tbl>
    <w:p w:rsidR="00561051" w:rsidRDefault="00561051" w:rsidP="00561051">
      <w:pPr>
        <w:keepNext/>
        <w:keepLines/>
        <w:widowControl w:val="0"/>
        <w:adjustRightInd w:val="0"/>
        <w:spacing w:line="360" w:lineRule="auto"/>
        <w:ind w:left="30"/>
        <w:jc w:val="both"/>
        <w:textAlignment w:val="baseline"/>
        <w:rPr>
          <w:rFonts w:ascii="David" w:hAnsi="David"/>
          <w:b/>
          <w:bCs/>
          <w:rtl/>
        </w:rPr>
      </w:pPr>
    </w:p>
    <w:p w:rsidR="00561051" w:rsidRDefault="00561051" w:rsidP="00561051">
      <w:pPr>
        <w:keepNext/>
        <w:keepLines/>
        <w:widowControl w:val="0"/>
        <w:adjustRightInd w:val="0"/>
        <w:spacing w:line="360" w:lineRule="auto"/>
        <w:ind w:left="30"/>
        <w:jc w:val="both"/>
        <w:textAlignment w:val="baseline"/>
        <w:rPr>
          <w:rFonts w:ascii="David" w:hAnsi="David"/>
          <w:b/>
          <w:bCs/>
          <w:rtl/>
        </w:rPr>
      </w:pPr>
      <w:r w:rsidRPr="00DA0633">
        <w:rPr>
          <w:rFonts w:ascii="David" w:hAnsi="David" w:hint="cs"/>
          <w:b/>
          <w:bCs/>
          <w:rtl/>
        </w:rPr>
        <w:t>במידה</w:t>
      </w:r>
      <w:r w:rsidRPr="00DA0633">
        <w:rPr>
          <w:rFonts w:ascii="David" w:hAnsi="David"/>
          <w:b/>
          <w:bCs/>
        </w:rPr>
        <w:t xml:space="preserve"> </w:t>
      </w:r>
      <w:r w:rsidRPr="00DA0633">
        <w:rPr>
          <w:rFonts w:ascii="David" w:hAnsi="David" w:hint="cs"/>
          <w:b/>
          <w:bCs/>
          <w:rtl/>
        </w:rPr>
        <w:t>ולא</w:t>
      </w:r>
      <w:r w:rsidRPr="00DA0633">
        <w:rPr>
          <w:rFonts w:ascii="David" w:hAnsi="David"/>
          <w:b/>
          <w:bCs/>
        </w:rPr>
        <w:t xml:space="preserve"> </w:t>
      </w:r>
      <w:r w:rsidRPr="00DA0633">
        <w:rPr>
          <w:rFonts w:ascii="David" w:hAnsi="David" w:hint="cs"/>
          <w:b/>
          <w:bCs/>
          <w:rtl/>
        </w:rPr>
        <w:t>יצוינו</w:t>
      </w:r>
      <w:r w:rsidRPr="00DA0633">
        <w:rPr>
          <w:rFonts w:ascii="David" w:hAnsi="David"/>
          <w:b/>
          <w:bCs/>
        </w:rPr>
        <w:t xml:space="preserve"> </w:t>
      </w:r>
      <w:r w:rsidRPr="00DA0633">
        <w:rPr>
          <w:rFonts w:ascii="David" w:hAnsi="David" w:hint="cs"/>
          <w:b/>
          <w:bCs/>
          <w:rtl/>
        </w:rPr>
        <w:t>החודשים</w:t>
      </w:r>
      <w:r w:rsidRPr="00DA0633">
        <w:rPr>
          <w:rFonts w:ascii="David" w:hAnsi="David"/>
          <w:b/>
          <w:bCs/>
        </w:rPr>
        <w:t xml:space="preserve"> </w:t>
      </w:r>
      <w:r w:rsidRPr="00DA0633">
        <w:rPr>
          <w:rFonts w:ascii="David" w:hAnsi="David" w:hint="cs"/>
          <w:b/>
          <w:bCs/>
          <w:rtl/>
        </w:rPr>
        <w:t>בעמודת "מועדי אספקת השירותים", ימנה</w:t>
      </w:r>
      <w:r w:rsidRPr="00DA0633">
        <w:rPr>
          <w:rFonts w:ascii="David" w:hAnsi="David"/>
          <w:b/>
          <w:bCs/>
        </w:rPr>
        <w:t xml:space="preserve"> </w:t>
      </w:r>
      <w:r w:rsidRPr="00DA0633">
        <w:rPr>
          <w:rFonts w:ascii="David" w:hAnsi="David" w:hint="cs"/>
          <w:b/>
          <w:bCs/>
          <w:rtl/>
        </w:rPr>
        <w:t>הניסיון</w:t>
      </w:r>
      <w:r w:rsidRPr="00DA0633">
        <w:rPr>
          <w:rFonts w:ascii="David" w:hAnsi="David"/>
          <w:b/>
          <w:bCs/>
        </w:rPr>
        <w:t xml:space="preserve"> </w:t>
      </w:r>
      <w:r w:rsidRPr="00DA0633">
        <w:rPr>
          <w:rFonts w:ascii="David" w:hAnsi="David" w:hint="cs"/>
          <w:b/>
          <w:bCs/>
          <w:rtl/>
        </w:rPr>
        <w:t>מחודש</w:t>
      </w:r>
      <w:r w:rsidRPr="00DA0633">
        <w:rPr>
          <w:rFonts w:ascii="David" w:hAnsi="David"/>
          <w:b/>
          <w:bCs/>
        </w:rPr>
        <w:t xml:space="preserve"> </w:t>
      </w:r>
      <w:r w:rsidRPr="00DA0633">
        <w:rPr>
          <w:rFonts w:ascii="David" w:hAnsi="David" w:hint="cs"/>
          <w:b/>
          <w:bCs/>
          <w:rtl/>
        </w:rPr>
        <w:t>דצמבר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תחילת מתן</w:t>
      </w:r>
      <w:r w:rsidRPr="00DA0633">
        <w:rPr>
          <w:rFonts w:ascii="David" w:hAnsi="David"/>
          <w:b/>
          <w:bCs/>
        </w:rPr>
        <w:t xml:space="preserve"> </w:t>
      </w:r>
      <w:r w:rsidRPr="00DA0633">
        <w:rPr>
          <w:rFonts w:ascii="David" w:hAnsi="David" w:hint="cs"/>
          <w:b/>
          <w:bCs/>
          <w:rtl/>
        </w:rPr>
        <w:t>השירות</w:t>
      </w:r>
      <w:r w:rsidRPr="00DA0633">
        <w:rPr>
          <w:rFonts w:ascii="David" w:hAnsi="David"/>
          <w:b/>
          <w:bCs/>
        </w:rPr>
        <w:t xml:space="preserve"> </w:t>
      </w:r>
      <w:r w:rsidRPr="00DA0633">
        <w:rPr>
          <w:rFonts w:ascii="David" w:hAnsi="David" w:hint="cs"/>
          <w:b/>
          <w:bCs/>
          <w:rtl/>
        </w:rPr>
        <w:t>עד</w:t>
      </w:r>
      <w:r w:rsidRPr="00DA0633">
        <w:rPr>
          <w:rFonts w:ascii="David" w:hAnsi="David"/>
          <w:b/>
          <w:bCs/>
        </w:rPr>
        <w:t xml:space="preserve"> </w:t>
      </w:r>
      <w:r w:rsidRPr="00DA0633">
        <w:rPr>
          <w:rFonts w:ascii="David" w:hAnsi="David" w:hint="cs"/>
          <w:b/>
          <w:bCs/>
          <w:rtl/>
        </w:rPr>
        <w:t>חודש</w:t>
      </w:r>
      <w:r w:rsidRPr="00DA0633">
        <w:rPr>
          <w:rFonts w:ascii="David" w:hAnsi="David"/>
          <w:b/>
          <w:bCs/>
        </w:rPr>
        <w:t xml:space="preserve"> </w:t>
      </w:r>
      <w:r w:rsidRPr="00DA0633">
        <w:rPr>
          <w:rFonts w:ascii="David" w:hAnsi="David" w:hint="cs"/>
          <w:b/>
          <w:bCs/>
          <w:rtl/>
        </w:rPr>
        <w:t>ינואר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סיום</w:t>
      </w:r>
      <w:r w:rsidRPr="00DA0633">
        <w:rPr>
          <w:rFonts w:ascii="David" w:hAnsi="David"/>
          <w:b/>
          <w:bCs/>
        </w:rPr>
        <w:t xml:space="preserve"> </w:t>
      </w:r>
      <w:r w:rsidRPr="00DA0633">
        <w:rPr>
          <w:rFonts w:ascii="David" w:hAnsi="David" w:hint="cs"/>
          <w:b/>
          <w:bCs/>
          <w:rtl/>
        </w:rPr>
        <w:t>השרות.</w:t>
      </w:r>
    </w:p>
    <w:p w:rsidR="00561051" w:rsidRDefault="00561051" w:rsidP="00264DBE">
      <w:pPr>
        <w:pStyle w:val="ListParagraph"/>
        <w:widowControl w:val="0"/>
        <w:numPr>
          <w:ilvl w:val="1"/>
          <w:numId w:val="14"/>
        </w:numPr>
        <w:adjustRightInd w:val="0"/>
        <w:spacing w:line="360" w:lineRule="auto"/>
        <w:ind w:left="840" w:hanging="540"/>
        <w:jc w:val="both"/>
        <w:textAlignment w:val="baseline"/>
        <w:rPr>
          <w:rFonts w:ascii="David" w:hAnsi="David" w:cs="David"/>
        </w:rPr>
      </w:pPr>
      <w:r w:rsidRPr="00AF16E8">
        <w:rPr>
          <w:rFonts w:ascii="David" w:hAnsi="David" w:cs="David" w:hint="cs"/>
          <w:rtl/>
        </w:rPr>
        <w:t xml:space="preserve">המציע </w:t>
      </w:r>
      <w:r>
        <w:rPr>
          <w:rFonts w:ascii="David" w:hAnsi="David" w:cs="David" w:hint="cs"/>
          <w:rtl/>
        </w:rPr>
        <w:t xml:space="preserve">יוכיח </w:t>
      </w:r>
      <w:proofErr w:type="spellStart"/>
      <w:r w:rsidRPr="00561051">
        <w:rPr>
          <w:rFonts w:ascii="David" w:hAnsi="David" w:cs="David" w:hint="cs"/>
          <w:rtl/>
        </w:rPr>
        <w:t>נסיון</w:t>
      </w:r>
      <w:proofErr w:type="spellEnd"/>
      <w:r w:rsidRPr="00561051">
        <w:rPr>
          <w:rFonts w:ascii="David" w:hAnsi="David" w:cs="David" w:hint="cs"/>
          <w:rtl/>
        </w:rPr>
        <w:t xml:space="preserve"> בהעמדת שלושה עובדים (שכירים או </w:t>
      </w:r>
      <w:proofErr w:type="spellStart"/>
      <w:r w:rsidRPr="00561051">
        <w:rPr>
          <w:rFonts w:ascii="David" w:hAnsi="David" w:cs="David" w:hint="cs"/>
          <w:rtl/>
        </w:rPr>
        <w:t>פרילנסרים</w:t>
      </w:r>
      <w:proofErr w:type="spellEnd"/>
      <w:r w:rsidRPr="00561051">
        <w:rPr>
          <w:rFonts w:ascii="David" w:hAnsi="David" w:cs="David" w:hint="cs"/>
          <w:rtl/>
        </w:rPr>
        <w:t xml:space="preserve">) לפחות מטעמו לצורך מתן שירותים בתחום ה- </w:t>
      </w:r>
      <w:r w:rsidRPr="00561051">
        <w:rPr>
          <w:rFonts w:ascii="David" w:hAnsi="David" w:cs="David" w:hint="cs"/>
        </w:rPr>
        <w:t>GIS</w:t>
      </w:r>
      <w:r w:rsidRPr="00561051">
        <w:rPr>
          <w:rFonts w:ascii="David" w:hAnsi="David" w:cs="David" w:hint="cs"/>
          <w:rtl/>
        </w:rPr>
        <w:t>, ללקוח חיצוני, למשך שנה לפחות בחמש השנים שקדמו למועד הגשת ההצעות למכרז זה</w:t>
      </w:r>
      <w:r>
        <w:rPr>
          <w:rFonts w:ascii="David" w:hAnsi="David" w:cs="David" w:hint="cs"/>
          <w:rtl/>
        </w:rPr>
        <w:t xml:space="preserve">, לצורך הוכחת עמידה בתנאי סף </w:t>
      </w:r>
      <w:r>
        <w:rPr>
          <w:rFonts w:ascii="David" w:hAnsi="David" w:cs="David"/>
          <w:rtl/>
        </w:rPr>
        <w:fldChar w:fldCharType="begin"/>
      </w:r>
      <w:r>
        <w:rPr>
          <w:rFonts w:ascii="David" w:hAnsi="David" w:cs="David"/>
          <w:rtl/>
        </w:rPr>
        <w:instrText xml:space="preserve"> </w:instrText>
      </w:r>
      <w:r>
        <w:rPr>
          <w:rFonts w:ascii="David" w:hAnsi="David" w:cs="David" w:hint="cs"/>
        </w:rPr>
        <w:instrText>REF</w:instrText>
      </w:r>
      <w:r>
        <w:rPr>
          <w:rFonts w:ascii="David" w:hAnsi="David" w:cs="David" w:hint="cs"/>
          <w:rtl/>
        </w:rPr>
        <w:instrText xml:space="preserve"> _</w:instrText>
      </w:r>
      <w:r>
        <w:rPr>
          <w:rFonts w:ascii="David" w:hAnsi="David" w:cs="David" w:hint="cs"/>
        </w:rPr>
        <w:instrText>Ref512756094 \r \h</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rtl/>
        </w:rPr>
        <w:t>‏10.2.2</w:t>
      </w:r>
      <w:r>
        <w:rPr>
          <w:rFonts w:ascii="David" w:hAnsi="David" w:cs="David"/>
          <w:rtl/>
        </w:rPr>
        <w:fldChar w:fldCharType="end"/>
      </w:r>
      <w:r>
        <w:rPr>
          <w:rFonts w:ascii="David" w:hAnsi="David" w:cs="David" w:hint="cs"/>
          <w:rtl/>
        </w:rPr>
        <w:t xml:space="preserve"> למכרז. המציע יפרט </w:t>
      </w:r>
      <w:proofErr w:type="spellStart"/>
      <w:r>
        <w:rPr>
          <w:rFonts w:ascii="David" w:hAnsi="David" w:cs="David" w:hint="cs"/>
          <w:rtl/>
        </w:rPr>
        <w:t>נסיון</w:t>
      </w:r>
      <w:proofErr w:type="spellEnd"/>
      <w:r>
        <w:rPr>
          <w:rFonts w:ascii="David" w:hAnsi="David" w:cs="David" w:hint="cs"/>
          <w:rtl/>
        </w:rPr>
        <w:t xml:space="preserve"> נוסף על הנדרש לצורך ניקוד איכות הצעתו.</w:t>
      </w:r>
    </w:p>
    <w:p w:rsidR="00561051" w:rsidRDefault="00561051" w:rsidP="00561051">
      <w:pPr>
        <w:pStyle w:val="ListParagraph"/>
        <w:widowControl w:val="0"/>
        <w:adjustRightInd w:val="0"/>
        <w:spacing w:line="360" w:lineRule="auto"/>
        <w:ind w:left="840"/>
        <w:jc w:val="both"/>
        <w:textAlignment w:val="baseline"/>
        <w:rPr>
          <w:rFonts w:ascii="David" w:hAnsi="David" w:cs="David"/>
        </w:rPr>
      </w:pPr>
    </w:p>
    <w:tbl>
      <w:tblPr>
        <w:tblStyle w:val="TableGrid"/>
        <w:bidiVisual/>
        <w:tblW w:w="9475" w:type="dxa"/>
        <w:jc w:val="center"/>
        <w:tblLook w:val="04A0" w:firstRow="1" w:lastRow="0" w:firstColumn="1" w:lastColumn="0" w:noHBand="0" w:noVBand="1"/>
      </w:tblPr>
      <w:tblGrid>
        <w:gridCol w:w="1347"/>
        <w:gridCol w:w="1273"/>
        <w:gridCol w:w="1202"/>
        <w:gridCol w:w="1480"/>
        <w:gridCol w:w="1847"/>
        <w:gridCol w:w="2326"/>
      </w:tblGrid>
      <w:tr w:rsidR="00561051" w:rsidTr="00561051">
        <w:trPr>
          <w:jc w:val="center"/>
        </w:trPr>
        <w:tc>
          <w:tcPr>
            <w:tcW w:w="1347" w:type="dxa"/>
            <w:shd w:val="clear" w:color="auto" w:fill="BFBFBF" w:themeFill="background1" w:themeFillShade="BF"/>
            <w:vAlign w:val="center"/>
          </w:tcPr>
          <w:p w:rsidR="00561051" w:rsidRPr="00561051" w:rsidRDefault="00561051" w:rsidP="00561051">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שם הלקוח</w:t>
            </w:r>
          </w:p>
        </w:tc>
        <w:tc>
          <w:tcPr>
            <w:tcW w:w="1273" w:type="dxa"/>
            <w:shd w:val="clear" w:color="auto" w:fill="BFBFBF" w:themeFill="background1" w:themeFillShade="BF"/>
            <w:vAlign w:val="center"/>
          </w:tcPr>
          <w:p w:rsidR="00561051" w:rsidRPr="00561051" w:rsidRDefault="00561051" w:rsidP="00561051">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פרטי איש הקשר</w:t>
            </w:r>
          </w:p>
        </w:tc>
        <w:tc>
          <w:tcPr>
            <w:tcW w:w="1202" w:type="dxa"/>
            <w:shd w:val="clear" w:color="auto" w:fill="BFBFBF" w:themeFill="background1" w:themeFillShade="BF"/>
            <w:vAlign w:val="center"/>
          </w:tcPr>
          <w:p w:rsidR="00561051" w:rsidRPr="00561051" w:rsidRDefault="00561051" w:rsidP="00561051">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פרטי התקשרות</w:t>
            </w:r>
          </w:p>
        </w:tc>
        <w:tc>
          <w:tcPr>
            <w:tcW w:w="1480" w:type="dxa"/>
            <w:shd w:val="clear" w:color="auto" w:fill="BFBFBF" w:themeFill="background1" w:themeFillShade="BF"/>
            <w:vAlign w:val="center"/>
          </w:tcPr>
          <w:p w:rsidR="00561051" w:rsidRPr="00561051" w:rsidRDefault="00561051" w:rsidP="00561051">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מועד תחילת מתן השירות (חודש ושנה)</w:t>
            </w:r>
          </w:p>
        </w:tc>
        <w:tc>
          <w:tcPr>
            <w:tcW w:w="1847" w:type="dxa"/>
            <w:shd w:val="clear" w:color="auto" w:fill="BFBFBF" w:themeFill="background1" w:themeFillShade="BF"/>
            <w:vAlign w:val="center"/>
          </w:tcPr>
          <w:p w:rsidR="00561051" w:rsidRPr="00561051" w:rsidRDefault="00561051" w:rsidP="00561051">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מועד סיום מתן השירות (חודש ושנה)</w:t>
            </w:r>
          </w:p>
        </w:tc>
        <w:tc>
          <w:tcPr>
            <w:tcW w:w="2326" w:type="dxa"/>
            <w:shd w:val="clear" w:color="auto" w:fill="BFBFBF" w:themeFill="background1" w:themeFillShade="BF"/>
            <w:vAlign w:val="center"/>
          </w:tcPr>
          <w:p w:rsidR="00561051" w:rsidRPr="00561051" w:rsidRDefault="00561051" w:rsidP="00561051">
            <w:pPr>
              <w:pStyle w:val="ListParagraph"/>
              <w:widowControl w:val="0"/>
              <w:adjustRightInd w:val="0"/>
              <w:spacing w:line="360" w:lineRule="auto"/>
              <w:ind w:left="0"/>
              <w:jc w:val="both"/>
              <w:textAlignment w:val="baseline"/>
              <w:rPr>
                <w:rFonts w:ascii="David" w:hAnsi="David" w:cs="David"/>
                <w:b/>
                <w:bCs/>
                <w:rtl/>
              </w:rPr>
            </w:pPr>
            <w:r>
              <w:rPr>
                <w:rFonts w:ascii="David" w:hAnsi="David" w:cs="David" w:hint="cs"/>
                <w:b/>
                <w:bCs/>
                <w:rtl/>
              </w:rPr>
              <w:t xml:space="preserve">מס' העובדים שהועמדו לצורך מתן שירותים בתחום ה </w:t>
            </w:r>
            <w:r>
              <w:rPr>
                <w:rFonts w:ascii="David" w:hAnsi="David" w:cs="David" w:hint="cs"/>
                <w:b/>
                <w:bCs/>
              </w:rPr>
              <w:t>GIS</w:t>
            </w:r>
            <w:r>
              <w:rPr>
                <w:rFonts w:ascii="David" w:hAnsi="David" w:cs="David" w:hint="cs"/>
                <w:b/>
                <w:bCs/>
                <w:rtl/>
              </w:rPr>
              <w:t xml:space="preserve"> בתקופה זו</w:t>
            </w:r>
          </w:p>
        </w:tc>
      </w:tr>
      <w:tr w:rsidR="00561051" w:rsidTr="00561051">
        <w:trPr>
          <w:jc w:val="center"/>
        </w:trPr>
        <w:tc>
          <w:tcPr>
            <w:tcW w:w="1347"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273"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202"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480"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847"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2326"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r>
      <w:tr w:rsidR="00561051" w:rsidTr="00561051">
        <w:trPr>
          <w:jc w:val="center"/>
        </w:trPr>
        <w:tc>
          <w:tcPr>
            <w:tcW w:w="1347"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273"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202"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480"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847"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2326"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r>
      <w:tr w:rsidR="00561051" w:rsidTr="00561051">
        <w:trPr>
          <w:jc w:val="center"/>
        </w:trPr>
        <w:tc>
          <w:tcPr>
            <w:tcW w:w="1347"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273"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202"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480"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847"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2326"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r>
    </w:tbl>
    <w:p w:rsidR="00561051" w:rsidRDefault="00561051" w:rsidP="00561051">
      <w:pPr>
        <w:keepNext/>
        <w:keepLines/>
        <w:widowControl w:val="0"/>
        <w:adjustRightInd w:val="0"/>
        <w:spacing w:line="360" w:lineRule="auto"/>
        <w:ind w:left="30"/>
        <w:jc w:val="both"/>
        <w:textAlignment w:val="baseline"/>
        <w:rPr>
          <w:rFonts w:ascii="David" w:hAnsi="David"/>
          <w:b/>
          <w:bCs/>
          <w:rtl/>
        </w:rPr>
      </w:pPr>
    </w:p>
    <w:p w:rsidR="00561051" w:rsidRDefault="00561051" w:rsidP="00561051">
      <w:pPr>
        <w:keepNext/>
        <w:keepLines/>
        <w:widowControl w:val="0"/>
        <w:adjustRightInd w:val="0"/>
        <w:spacing w:line="360" w:lineRule="auto"/>
        <w:ind w:left="30"/>
        <w:jc w:val="both"/>
        <w:textAlignment w:val="baseline"/>
        <w:rPr>
          <w:rFonts w:ascii="David" w:hAnsi="David"/>
          <w:b/>
          <w:bCs/>
          <w:rtl/>
        </w:rPr>
      </w:pPr>
      <w:r w:rsidRPr="00DA0633">
        <w:rPr>
          <w:rFonts w:ascii="David" w:hAnsi="David" w:hint="cs"/>
          <w:b/>
          <w:bCs/>
          <w:rtl/>
        </w:rPr>
        <w:t>במידה</w:t>
      </w:r>
      <w:r w:rsidRPr="00DA0633">
        <w:rPr>
          <w:rFonts w:ascii="David" w:hAnsi="David"/>
          <w:b/>
          <w:bCs/>
        </w:rPr>
        <w:t xml:space="preserve"> </w:t>
      </w:r>
      <w:r w:rsidRPr="00DA0633">
        <w:rPr>
          <w:rFonts w:ascii="David" w:hAnsi="David" w:hint="cs"/>
          <w:b/>
          <w:bCs/>
          <w:rtl/>
        </w:rPr>
        <w:t>ולא</w:t>
      </w:r>
      <w:r w:rsidRPr="00DA0633">
        <w:rPr>
          <w:rFonts w:ascii="David" w:hAnsi="David"/>
          <w:b/>
          <w:bCs/>
        </w:rPr>
        <w:t xml:space="preserve"> </w:t>
      </w:r>
      <w:r w:rsidRPr="00DA0633">
        <w:rPr>
          <w:rFonts w:ascii="David" w:hAnsi="David" w:hint="cs"/>
          <w:b/>
          <w:bCs/>
          <w:rtl/>
        </w:rPr>
        <w:t>יצוינו</w:t>
      </w:r>
      <w:r w:rsidRPr="00DA0633">
        <w:rPr>
          <w:rFonts w:ascii="David" w:hAnsi="David"/>
          <w:b/>
          <w:bCs/>
        </w:rPr>
        <w:t xml:space="preserve"> </w:t>
      </w:r>
      <w:r w:rsidRPr="00DA0633">
        <w:rPr>
          <w:rFonts w:ascii="David" w:hAnsi="David" w:hint="cs"/>
          <w:b/>
          <w:bCs/>
          <w:rtl/>
        </w:rPr>
        <w:t>החודשים</w:t>
      </w:r>
      <w:r w:rsidRPr="00DA0633">
        <w:rPr>
          <w:rFonts w:ascii="David" w:hAnsi="David"/>
          <w:b/>
          <w:bCs/>
        </w:rPr>
        <w:t xml:space="preserve"> </w:t>
      </w:r>
      <w:r w:rsidRPr="00DA0633">
        <w:rPr>
          <w:rFonts w:ascii="David" w:hAnsi="David" w:hint="cs"/>
          <w:b/>
          <w:bCs/>
          <w:rtl/>
        </w:rPr>
        <w:t>בעמודת "מועדי אספקת השירותים", ימנה</w:t>
      </w:r>
      <w:r w:rsidRPr="00DA0633">
        <w:rPr>
          <w:rFonts w:ascii="David" w:hAnsi="David"/>
          <w:b/>
          <w:bCs/>
        </w:rPr>
        <w:t xml:space="preserve"> </w:t>
      </w:r>
      <w:r w:rsidRPr="00DA0633">
        <w:rPr>
          <w:rFonts w:ascii="David" w:hAnsi="David" w:hint="cs"/>
          <w:b/>
          <w:bCs/>
          <w:rtl/>
        </w:rPr>
        <w:t>הניסיון</w:t>
      </w:r>
      <w:r w:rsidRPr="00DA0633">
        <w:rPr>
          <w:rFonts w:ascii="David" w:hAnsi="David"/>
          <w:b/>
          <w:bCs/>
        </w:rPr>
        <w:t xml:space="preserve"> </w:t>
      </w:r>
      <w:r w:rsidRPr="00DA0633">
        <w:rPr>
          <w:rFonts w:ascii="David" w:hAnsi="David" w:hint="cs"/>
          <w:b/>
          <w:bCs/>
          <w:rtl/>
        </w:rPr>
        <w:t>מחודש</w:t>
      </w:r>
      <w:r w:rsidRPr="00DA0633">
        <w:rPr>
          <w:rFonts w:ascii="David" w:hAnsi="David"/>
          <w:b/>
          <w:bCs/>
        </w:rPr>
        <w:t xml:space="preserve"> </w:t>
      </w:r>
      <w:r w:rsidRPr="00DA0633">
        <w:rPr>
          <w:rFonts w:ascii="David" w:hAnsi="David" w:hint="cs"/>
          <w:b/>
          <w:bCs/>
          <w:rtl/>
        </w:rPr>
        <w:t>דצמבר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תחילת מתן</w:t>
      </w:r>
      <w:r w:rsidRPr="00DA0633">
        <w:rPr>
          <w:rFonts w:ascii="David" w:hAnsi="David"/>
          <w:b/>
          <w:bCs/>
        </w:rPr>
        <w:t xml:space="preserve"> </w:t>
      </w:r>
      <w:r w:rsidRPr="00DA0633">
        <w:rPr>
          <w:rFonts w:ascii="David" w:hAnsi="David" w:hint="cs"/>
          <w:b/>
          <w:bCs/>
          <w:rtl/>
        </w:rPr>
        <w:t>השירות</w:t>
      </w:r>
      <w:r w:rsidRPr="00DA0633">
        <w:rPr>
          <w:rFonts w:ascii="David" w:hAnsi="David"/>
          <w:b/>
          <w:bCs/>
        </w:rPr>
        <w:t xml:space="preserve"> </w:t>
      </w:r>
      <w:r w:rsidRPr="00DA0633">
        <w:rPr>
          <w:rFonts w:ascii="David" w:hAnsi="David" w:hint="cs"/>
          <w:b/>
          <w:bCs/>
          <w:rtl/>
        </w:rPr>
        <w:t>עד</w:t>
      </w:r>
      <w:r w:rsidRPr="00DA0633">
        <w:rPr>
          <w:rFonts w:ascii="David" w:hAnsi="David"/>
          <w:b/>
          <w:bCs/>
        </w:rPr>
        <w:t xml:space="preserve"> </w:t>
      </w:r>
      <w:r w:rsidRPr="00DA0633">
        <w:rPr>
          <w:rFonts w:ascii="David" w:hAnsi="David" w:hint="cs"/>
          <w:b/>
          <w:bCs/>
          <w:rtl/>
        </w:rPr>
        <w:t>חודש</w:t>
      </w:r>
      <w:r w:rsidRPr="00DA0633">
        <w:rPr>
          <w:rFonts w:ascii="David" w:hAnsi="David"/>
          <w:b/>
          <w:bCs/>
        </w:rPr>
        <w:t xml:space="preserve"> </w:t>
      </w:r>
      <w:r w:rsidRPr="00DA0633">
        <w:rPr>
          <w:rFonts w:ascii="David" w:hAnsi="David" w:hint="cs"/>
          <w:b/>
          <w:bCs/>
          <w:rtl/>
        </w:rPr>
        <w:t>ינואר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סיום</w:t>
      </w:r>
      <w:r w:rsidRPr="00DA0633">
        <w:rPr>
          <w:rFonts w:ascii="David" w:hAnsi="David"/>
          <w:b/>
          <w:bCs/>
        </w:rPr>
        <w:t xml:space="preserve"> </w:t>
      </w:r>
      <w:r w:rsidRPr="00DA0633">
        <w:rPr>
          <w:rFonts w:ascii="David" w:hAnsi="David" w:hint="cs"/>
          <w:b/>
          <w:bCs/>
          <w:rtl/>
        </w:rPr>
        <w:t>השרות.</w:t>
      </w:r>
    </w:p>
    <w:p w:rsidR="00561051" w:rsidRPr="00DD6E47" w:rsidRDefault="00561051" w:rsidP="00264DBE">
      <w:pPr>
        <w:pStyle w:val="ListParagraph"/>
        <w:widowControl w:val="0"/>
        <w:numPr>
          <w:ilvl w:val="0"/>
          <w:numId w:val="14"/>
        </w:numPr>
        <w:adjustRightInd w:val="0"/>
        <w:spacing w:line="360" w:lineRule="auto"/>
        <w:jc w:val="both"/>
        <w:textAlignment w:val="baseline"/>
        <w:rPr>
          <w:rFonts w:ascii="David" w:hAnsi="David" w:cs="David"/>
          <w:b/>
          <w:bCs/>
          <w:u w:val="single"/>
        </w:rPr>
      </w:pPr>
      <w:r w:rsidRPr="00DD6E47">
        <w:rPr>
          <w:rFonts w:ascii="David" w:hAnsi="David" w:cs="David" w:hint="eastAsia"/>
          <w:b/>
          <w:bCs/>
          <w:u w:val="single"/>
          <w:rtl/>
        </w:rPr>
        <w:t>ניסיון</w:t>
      </w:r>
      <w:r w:rsidRPr="00DD6E47">
        <w:rPr>
          <w:rFonts w:ascii="David" w:hAnsi="David" w:cs="David"/>
          <w:b/>
          <w:bCs/>
          <w:u w:val="single"/>
          <w:rtl/>
        </w:rPr>
        <w:t xml:space="preserve"> </w:t>
      </w:r>
      <w:r>
        <w:rPr>
          <w:rFonts w:ascii="David" w:hAnsi="David" w:cs="David" w:hint="cs"/>
          <w:b/>
          <w:bCs/>
          <w:u w:val="single"/>
          <w:rtl/>
        </w:rPr>
        <w:t>מנהל הפרויקט</w:t>
      </w:r>
    </w:p>
    <w:p w:rsidR="00561051" w:rsidRPr="00725CAE" w:rsidRDefault="00561051" w:rsidP="00264DBE">
      <w:pPr>
        <w:pStyle w:val="ListParagraph"/>
        <w:widowControl w:val="0"/>
        <w:numPr>
          <w:ilvl w:val="1"/>
          <w:numId w:val="14"/>
        </w:numPr>
        <w:adjustRightInd w:val="0"/>
        <w:spacing w:line="360" w:lineRule="auto"/>
        <w:ind w:left="840" w:hanging="540"/>
        <w:jc w:val="both"/>
        <w:textAlignment w:val="baseline"/>
        <w:rPr>
          <w:rFonts w:ascii="David" w:eastAsia="David" w:hAnsi="David" w:cs="David"/>
          <w:b/>
          <w:bCs/>
          <w:u w:val="single"/>
        </w:rPr>
      </w:pPr>
      <w:bookmarkStart w:id="145" w:name="_Ref332104214"/>
      <w:r w:rsidRPr="00725CAE">
        <w:rPr>
          <w:rFonts w:ascii="David" w:eastAsia="David" w:hAnsi="David" w:cs="David" w:hint="eastAsia"/>
          <w:rtl/>
        </w:rPr>
        <w:t>הנני</w:t>
      </w:r>
      <w:r w:rsidRPr="00725CAE">
        <w:rPr>
          <w:rFonts w:ascii="David" w:eastAsia="David" w:hAnsi="David" w:cs="David"/>
          <w:rtl/>
        </w:rPr>
        <w:t xml:space="preserve"> ____________________(שם מלא) בעל ת.ז_____________ מצהיר בשם</w:t>
      </w:r>
      <w:r w:rsidRPr="00725CAE">
        <w:rPr>
          <w:rFonts w:ascii="David" w:eastAsia="David" w:hAnsi="David" w:cs="David"/>
          <w:b/>
          <w:bCs/>
          <w:u w:val="single"/>
          <w:rtl/>
        </w:rPr>
        <w:t xml:space="preserve"> </w:t>
      </w:r>
      <w:r w:rsidRPr="00725CAE">
        <w:rPr>
          <w:rFonts w:ascii="David" w:eastAsia="David" w:hAnsi="David" w:cs="David"/>
          <w:u w:val="single"/>
          <w:rtl/>
        </w:rPr>
        <w:t xml:space="preserve">המציע כי באשר לפרטי </w:t>
      </w:r>
      <w:r>
        <w:rPr>
          <w:rFonts w:ascii="David" w:eastAsia="David" w:hAnsi="David" w:cs="David" w:hint="cs"/>
          <w:u w:val="single"/>
          <w:rtl/>
        </w:rPr>
        <w:t>המנהל</w:t>
      </w:r>
      <w:r w:rsidRPr="00725CAE">
        <w:rPr>
          <w:rFonts w:ascii="David" w:eastAsia="David" w:hAnsi="David" w:cs="David"/>
          <w:u w:val="single"/>
          <w:rtl/>
        </w:rPr>
        <w:t xml:space="preserve"> המ</w:t>
      </w:r>
      <w:r w:rsidRPr="00725CAE">
        <w:rPr>
          <w:rFonts w:ascii="David" w:eastAsia="David" w:hAnsi="David" w:cs="David" w:hint="cs"/>
          <w:u w:val="single"/>
          <w:rtl/>
        </w:rPr>
        <w:t>וצ</w:t>
      </w:r>
      <w:r w:rsidRPr="00725CAE">
        <w:rPr>
          <w:rFonts w:ascii="David" w:eastAsia="David" w:hAnsi="David" w:cs="David" w:hint="eastAsia"/>
          <w:u w:val="single"/>
          <w:rtl/>
        </w:rPr>
        <w:t>ע</w:t>
      </w:r>
      <w:r w:rsidRPr="00725CAE">
        <w:rPr>
          <w:rFonts w:ascii="David" w:eastAsia="David" w:hAnsi="David" w:cs="David"/>
          <w:u w:val="single"/>
          <w:rtl/>
        </w:rPr>
        <w:t>:</w:t>
      </w:r>
      <w:bookmarkEnd w:id="145"/>
    </w:p>
    <w:p w:rsidR="00561051" w:rsidRPr="0026339E" w:rsidRDefault="00561051" w:rsidP="00561051">
      <w:pPr>
        <w:tabs>
          <w:tab w:val="num" w:pos="840"/>
        </w:tabs>
        <w:spacing w:line="360" w:lineRule="auto"/>
        <w:jc w:val="both"/>
        <w:rPr>
          <w:rFonts w:ascii="David" w:eastAsia="David" w:hAnsi="David"/>
          <w:rtl/>
          <w:lang w:eastAsia="he-IL"/>
        </w:rPr>
      </w:pPr>
      <w:r>
        <w:rPr>
          <w:rFonts w:ascii="David" w:eastAsia="David" w:hAnsi="David"/>
          <w:rtl/>
          <w:lang w:eastAsia="he-IL"/>
        </w:rPr>
        <w:tab/>
      </w:r>
      <w:r w:rsidRPr="0026339E">
        <w:rPr>
          <w:rFonts w:ascii="David" w:eastAsia="David" w:hAnsi="David" w:hint="eastAsia"/>
          <w:rtl/>
          <w:lang w:eastAsia="he-IL"/>
        </w:rPr>
        <w:t>שם</w:t>
      </w:r>
      <w:r w:rsidRPr="0026339E">
        <w:rPr>
          <w:rFonts w:ascii="David" w:eastAsia="David" w:hAnsi="David"/>
          <w:rtl/>
          <w:lang w:eastAsia="he-IL"/>
        </w:rPr>
        <w:t xml:space="preserve"> </w:t>
      </w:r>
      <w:r>
        <w:rPr>
          <w:rFonts w:ascii="David" w:eastAsia="David" w:hAnsi="David" w:hint="cs"/>
          <w:rtl/>
          <w:lang w:eastAsia="he-IL"/>
        </w:rPr>
        <w:t>המנהל</w:t>
      </w:r>
      <w:r w:rsidRPr="0026339E">
        <w:rPr>
          <w:rFonts w:ascii="David" w:eastAsia="David" w:hAnsi="David"/>
          <w:rtl/>
          <w:lang w:eastAsia="he-IL"/>
        </w:rPr>
        <w:t xml:space="preserve"> </w:t>
      </w:r>
      <w:r w:rsidRPr="0026339E">
        <w:rPr>
          <w:rFonts w:ascii="David" w:eastAsia="David" w:hAnsi="David" w:hint="eastAsia"/>
          <w:rtl/>
          <w:lang w:eastAsia="he-IL"/>
        </w:rPr>
        <w:t>המ</w:t>
      </w:r>
      <w:r w:rsidRPr="0026339E">
        <w:rPr>
          <w:rFonts w:ascii="David" w:eastAsia="David" w:hAnsi="David" w:hint="cs"/>
          <w:rtl/>
          <w:lang w:eastAsia="he-IL"/>
        </w:rPr>
        <w:t>וצ</w:t>
      </w:r>
      <w:r w:rsidRPr="0026339E">
        <w:rPr>
          <w:rFonts w:ascii="David" w:eastAsia="David" w:hAnsi="David" w:hint="eastAsia"/>
          <w:rtl/>
          <w:lang w:eastAsia="he-IL"/>
        </w:rPr>
        <w:t>ע</w:t>
      </w:r>
      <w:r w:rsidRPr="0026339E">
        <w:rPr>
          <w:rFonts w:ascii="David" w:eastAsia="David" w:hAnsi="David"/>
          <w:rtl/>
          <w:lang w:eastAsia="he-IL"/>
        </w:rPr>
        <w:t xml:space="preserve"> ____________________ (שם מלא) בעל ת.ז_____________</w:t>
      </w:r>
    </w:p>
    <w:p w:rsidR="00561051" w:rsidRDefault="00561051" w:rsidP="00561051">
      <w:pPr>
        <w:pStyle w:val="ListParagraph"/>
        <w:widowControl w:val="0"/>
        <w:adjustRightInd w:val="0"/>
        <w:spacing w:line="360" w:lineRule="auto"/>
        <w:ind w:left="840"/>
        <w:jc w:val="both"/>
        <w:textAlignment w:val="baseline"/>
        <w:rPr>
          <w:rFonts w:ascii="David" w:eastAsia="David" w:hAnsi="David" w:cs="David"/>
          <w:b/>
          <w:bCs/>
          <w:u w:val="single"/>
        </w:rPr>
      </w:pPr>
    </w:p>
    <w:p w:rsidR="00561051" w:rsidRPr="00725CAE" w:rsidRDefault="00561051" w:rsidP="00264DBE">
      <w:pPr>
        <w:pStyle w:val="ListParagraph"/>
        <w:widowControl w:val="0"/>
        <w:numPr>
          <w:ilvl w:val="1"/>
          <w:numId w:val="14"/>
        </w:numPr>
        <w:adjustRightInd w:val="0"/>
        <w:spacing w:line="360" w:lineRule="auto"/>
        <w:ind w:left="840" w:hanging="540"/>
        <w:jc w:val="both"/>
        <w:textAlignment w:val="baseline"/>
        <w:rPr>
          <w:rFonts w:ascii="David" w:eastAsia="David" w:hAnsi="David" w:cs="David"/>
          <w:b/>
          <w:bCs/>
          <w:u w:val="single"/>
        </w:rPr>
      </w:pPr>
      <w:r>
        <w:rPr>
          <w:rFonts w:ascii="David" w:eastAsia="David" w:hAnsi="David" w:cs="David" w:hint="cs"/>
          <w:b/>
          <w:bCs/>
          <w:u w:val="single"/>
          <w:rtl/>
        </w:rPr>
        <w:lastRenderedPageBreak/>
        <w:t>השכלה והכשרה: (</w:t>
      </w:r>
      <w:r w:rsidRPr="00725CAE">
        <w:rPr>
          <w:rFonts w:ascii="David" w:eastAsia="David" w:hAnsi="David" w:cs="David" w:hint="cs"/>
          <w:b/>
          <w:bCs/>
          <w:u w:val="single"/>
          <w:rtl/>
        </w:rPr>
        <w:t>לצורך הוכחת תנאי סף</w:t>
      </w:r>
      <w:r>
        <w:rPr>
          <w:rFonts w:ascii="David" w:eastAsia="David" w:hAnsi="David" w:cs="David" w:hint="cs"/>
          <w:b/>
          <w:bCs/>
          <w:u w:val="single"/>
          <w:rtl/>
        </w:rPr>
        <w:t xml:space="preserve"> </w:t>
      </w:r>
      <w:r>
        <w:rPr>
          <w:rFonts w:ascii="David" w:eastAsia="David" w:hAnsi="David" w:cs="David"/>
          <w:b/>
          <w:bCs/>
          <w:u w:val="single"/>
          <w:rtl/>
        </w:rPr>
        <w:fldChar w:fldCharType="begin"/>
      </w:r>
      <w:r>
        <w:rPr>
          <w:rFonts w:ascii="David" w:eastAsia="David" w:hAnsi="David" w:cs="David"/>
          <w:b/>
          <w:bCs/>
          <w:u w:val="single"/>
          <w:rtl/>
        </w:rPr>
        <w:instrText xml:space="preserve"> </w:instrText>
      </w:r>
      <w:r>
        <w:rPr>
          <w:rFonts w:ascii="David" w:eastAsia="David" w:hAnsi="David" w:cs="David" w:hint="cs"/>
          <w:b/>
          <w:bCs/>
          <w:u w:val="single"/>
        </w:rPr>
        <w:instrText>REF</w:instrText>
      </w:r>
      <w:r>
        <w:rPr>
          <w:rFonts w:ascii="David" w:eastAsia="David" w:hAnsi="David" w:cs="David" w:hint="cs"/>
          <w:b/>
          <w:bCs/>
          <w:u w:val="single"/>
          <w:rtl/>
        </w:rPr>
        <w:instrText xml:space="preserve"> _</w:instrText>
      </w:r>
      <w:r>
        <w:rPr>
          <w:rFonts w:ascii="David" w:eastAsia="David" w:hAnsi="David" w:cs="David" w:hint="cs"/>
          <w:b/>
          <w:bCs/>
          <w:u w:val="single"/>
        </w:rPr>
        <w:instrText>Ref512422508 \r \h</w:instrText>
      </w:r>
      <w:r>
        <w:rPr>
          <w:rFonts w:ascii="David" w:eastAsia="David" w:hAnsi="David" w:cs="David"/>
          <w:b/>
          <w:bCs/>
          <w:u w:val="single"/>
          <w:rtl/>
        </w:rPr>
        <w:instrText xml:space="preserve"> </w:instrText>
      </w:r>
      <w:r>
        <w:rPr>
          <w:rFonts w:ascii="David" w:eastAsia="David" w:hAnsi="David" w:cs="David"/>
          <w:b/>
          <w:bCs/>
          <w:u w:val="single"/>
          <w:rtl/>
        </w:rPr>
      </w:r>
      <w:r>
        <w:rPr>
          <w:rFonts w:ascii="David" w:eastAsia="David" w:hAnsi="David" w:cs="David"/>
          <w:b/>
          <w:bCs/>
          <w:u w:val="single"/>
          <w:rtl/>
        </w:rPr>
        <w:fldChar w:fldCharType="separate"/>
      </w:r>
      <w:r>
        <w:rPr>
          <w:rFonts w:ascii="David" w:eastAsia="David" w:hAnsi="David" w:cs="David"/>
          <w:b/>
          <w:bCs/>
          <w:u w:val="single"/>
          <w:rtl/>
        </w:rPr>
        <w:t>‏10.2.3.1</w:t>
      </w:r>
      <w:r>
        <w:rPr>
          <w:rFonts w:ascii="David" w:eastAsia="David" w:hAnsi="David" w:cs="David"/>
          <w:b/>
          <w:bCs/>
          <w:u w:val="single"/>
          <w:rtl/>
        </w:rPr>
        <w:fldChar w:fldCharType="end"/>
      </w:r>
      <w:r w:rsidRPr="00725CAE">
        <w:rPr>
          <w:rFonts w:ascii="David" w:eastAsia="David" w:hAnsi="David" w:cs="David" w:hint="cs"/>
          <w:b/>
          <w:bCs/>
          <w:u w:val="single"/>
          <w:rtl/>
        </w:rPr>
        <w:t>)</w:t>
      </w: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559"/>
        <w:gridCol w:w="1418"/>
        <w:gridCol w:w="2725"/>
      </w:tblGrid>
      <w:tr w:rsidR="00561051" w:rsidRPr="00725CAE" w:rsidTr="00561051">
        <w:trPr>
          <w:trHeight w:val="287"/>
          <w:jc w:val="right"/>
        </w:trPr>
        <w:tc>
          <w:tcPr>
            <w:tcW w:w="2005" w:type="dxa"/>
            <w:tcBorders>
              <w:top w:val="single" w:sz="18" w:space="0" w:color="auto"/>
              <w:left w:val="single" w:sz="18" w:space="0" w:color="auto"/>
            </w:tcBorders>
            <w:shd w:val="pct5" w:color="auto" w:fill="auto"/>
            <w:vAlign w:val="center"/>
          </w:tcPr>
          <w:p w:rsidR="00561051" w:rsidRPr="00725CAE" w:rsidRDefault="00561051" w:rsidP="00561051">
            <w:pPr>
              <w:widowControl w:val="0"/>
              <w:adjustRightInd w:val="0"/>
              <w:spacing w:line="360" w:lineRule="atLeast"/>
              <w:jc w:val="center"/>
              <w:textAlignment w:val="baseline"/>
              <w:rPr>
                <w:rFonts w:ascii="David" w:eastAsia="David" w:hAnsi="David"/>
                <w:b/>
                <w:bCs/>
                <w:rtl/>
              </w:rPr>
            </w:pPr>
            <w:r w:rsidRPr="00725CAE">
              <w:rPr>
                <w:rFonts w:ascii="David" w:eastAsia="David" w:hAnsi="David" w:hint="cs"/>
                <w:b/>
                <w:bCs/>
                <w:rtl/>
              </w:rPr>
              <w:t>שם התואר /</w:t>
            </w:r>
          </w:p>
          <w:p w:rsidR="00561051" w:rsidRPr="00725CAE" w:rsidRDefault="00561051" w:rsidP="00561051">
            <w:pPr>
              <w:widowControl w:val="0"/>
              <w:adjustRightInd w:val="0"/>
              <w:spacing w:line="360" w:lineRule="atLeast"/>
              <w:jc w:val="center"/>
              <w:textAlignment w:val="baseline"/>
              <w:rPr>
                <w:rFonts w:ascii="David" w:eastAsia="David" w:hAnsi="David"/>
                <w:b/>
                <w:bCs/>
              </w:rPr>
            </w:pPr>
            <w:r w:rsidRPr="00725CAE">
              <w:rPr>
                <w:rFonts w:ascii="David" w:eastAsia="David" w:hAnsi="David" w:hint="cs"/>
                <w:b/>
                <w:bCs/>
                <w:rtl/>
              </w:rPr>
              <w:t>ההכשרה</w:t>
            </w:r>
          </w:p>
        </w:tc>
        <w:tc>
          <w:tcPr>
            <w:tcW w:w="1559" w:type="dxa"/>
            <w:tcBorders>
              <w:top w:val="single" w:sz="18" w:space="0" w:color="auto"/>
            </w:tcBorders>
            <w:shd w:val="pct5" w:color="auto" w:fill="auto"/>
            <w:vAlign w:val="center"/>
          </w:tcPr>
          <w:p w:rsidR="00561051" w:rsidRPr="00725CAE" w:rsidRDefault="00561051" w:rsidP="00561051">
            <w:pPr>
              <w:widowControl w:val="0"/>
              <w:adjustRightInd w:val="0"/>
              <w:spacing w:line="360" w:lineRule="atLeast"/>
              <w:jc w:val="center"/>
              <w:textAlignment w:val="baseline"/>
              <w:rPr>
                <w:rFonts w:ascii="David" w:eastAsia="David" w:hAnsi="David"/>
                <w:b/>
                <w:bCs/>
              </w:rPr>
            </w:pPr>
            <w:r w:rsidRPr="00725CAE">
              <w:rPr>
                <w:rFonts w:ascii="David" w:eastAsia="David" w:hAnsi="David"/>
                <w:b/>
                <w:bCs/>
                <w:rtl/>
              </w:rPr>
              <w:t>שם המוסד</w:t>
            </w:r>
          </w:p>
        </w:tc>
        <w:tc>
          <w:tcPr>
            <w:tcW w:w="1418" w:type="dxa"/>
            <w:tcBorders>
              <w:top w:val="single" w:sz="18" w:space="0" w:color="auto"/>
            </w:tcBorders>
            <w:shd w:val="pct5" w:color="auto" w:fill="auto"/>
            <w:vAlign w:val="center"/>
          </w:tcPr>
          <w:p w:rsidR="00561051" w:rsidRPr="00725CAE" w:rsidRDefault="00561051" w:rsidP="00561051">
            <w:pPr>
              <w:widowControl w:val="0"/>
              <w:adjustRightInd w:val="0"/>
              <w:spacing w:line="360" w:lineRule="atLeast"/>
              <w:jc w:val="center"/>
              <w:textAlignment w:val="baseline"/>
              <w:rPr>
                <w:rFonts w:ascii="David" w:eastAsia="David" w:hAnsi="David"/>
                <w:b/>
                <w:bCs/>
                <w:rtl/>
              </w:rPr>
            </w:pPr>
            <w:r w:rsidRPr="00725CAE">
              <w:rPr>
                <w:rFonts w:ascii="David" w:eastAsia="David" w:hAnsi="David"/>
                <w:b/>
                <w:bCs/>
                <w:rtl/>
              </w:rPr>
              <w:t>תאר</w:t>
            </w:r>
            <w:r w:rsidRPr="00725CAE">
              <w:rPr>
                <w:rFonts w:ascii="David" w:eastAsia="David" w:hAnsi="David" w:hint="eastAsia"/>
                <w:b/>
                <w:bCs/>
                <w:rtl/>
              </w:rPr>
              <w:t>י</w:t>
            </w:r>
            <w:r w:rsidRPr="00725CAE">
              <w:rPr>
                <w:rFonts w:ascii="David" w:eastAsia="David" w:hAnsi="David"/>
                <w:b/>
                <w:bCs/>
                <w:rtl/>
              </w:rPr>
              <w:t>ך סיום הלימודים</w:t>
            </w:r>
          </w:p>
        </w:tc>
        <w:tc>
          <w:tcPr>
            <w:tcW w:w="2725" w:type="dxa"/>
            <w:tcBorders>
              <w:top w:val="single" w:sz="18" w:space="0" w:color="auto"/>
              <w:right w:val="single" w:sz="18" w:space="0" w:color="auto"/>
            </w:tcBorders>
            <w:shd w:val="pct5" w:color="auto" w:fill="auto"/>
            <w:vAlign w:val="center"/>
          </w:tcPr>
          <w:p w:rsidR="00561051" w:rsidRPr="00725CAE" w:rsidRDefault="00561051" w:rsidP="00561051">
            <w:pPr>
              <w:widowControl w:val="0"/>
              <w:adjustRightInd w:val="0"/>
              <w:spacing w:line="360" w:lineRule="atLeast"/>
              <w:jc w:val="center"/>
              <w:textAlignment w:val="baseline"/>
              <w:rPr>
                <w:rFonts w:ascii="David" w:eastAsia="David" w:hAnsi="David"/>
                <w:b/>
                <w:bCs/>
                <w:rtl/>
              </w:rPr>
            </w:pPr>
            <w:r w:rsidRPr="00725CAE">
              <w:rPr>
                <w:rFonts w:ascii="David" w:eastAsia="David" w:hAnsi="David" w:hint="cs"/>
                <w:b/>
                <w:bCs/>
                <w:rtl/>
              </w:rPr>
              <w:t xml:space="preserve">סוג </w:t>
            </w:r>
            <w:r w:rsidRPr="00725CAE">
              <w:rPr>
                <w:rFonts w:ascii="David" w:eastAsia="David" w:hAnsi="David"/>
                <w:b/>
                <w:bCs/>
                <w:rtl/>
              </w:rPr>
              <w:t>תואר/ תעודה</w:t>
            </w:r>
          </w:p>
        </w:tc>
      </w:tr>
      <w:tr w:rsidR="00561051" w:rsidRPr="00725CAE" w:rsidTr="00561051">
        <w:trPr>
          <w:trHeight w:val="340"/>
          <w:jc w:val="right"/>
        </w:trPr>
        <w:tc>
          <w:tcPr>
            <w:tcW w:w="2005" w:type="dxa"/>
            <w:tcBorders>
              <w:left w:val="single" w:sz="18" w:space="0" w:color="auto"/>
            </w:tcBorders>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r>
      <w:tr w:rsidR="00561051" w:rsidRPr="00725CAE" w:rsidTr="00561051">
        <w:trPr>
          <w:trHeight w:val="340"/>
          <w:jc w:val="right"/>
        </w:trPr>
        <w:tc>
          <w:tcPr>
            <w:tcW w:w="2005" w:type="dxa"/>
            <w:tcBorders>
              <w:left w:val="single" w:sz="18" w:space="0" w:color="auto"/>
            </w:tcBorders>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r>
      <w:tr w:rsidR="00561051" w:rsidRPr="00725CAE" w:rsidTr="00561051">
        <w:trPr>
          <w:trHeight w:val="340"/>
          <w:jc w:val="right"/>
        </w:trPr>
        <w:tc>
          <w:tcPr>
            <w:tcW w:w="2005" w:type="dxa"/>
            <w:tcBorders>
              <w:left w:val="single" w:sz="18" w:space="0" w:color="auto"/>
            </w:tcBorders>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c>
          <w:tcPr>
            <w:tcW w:w="1559" w:type="dxa"/>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c>
          <w:tcPr>
            <w:tcW w:w="1418" w:type="dxa"/>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right w:val="single" w:sz="18" w:space="0" w:color="auto"/>
            </w:tcBorders>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r>
      <w:tr w:rsidR="00561051" w:rsidRPr="00725CAE" w:rsidTr="00561051">
        <w:trPr>
          <w:trHeight w:val="340"/>
          <w:jc w:val="right"/>
        </w:trPr>
        <w:tc>
          <w:tcPr>
            <w:tcW w:w="2005" w:type="dxa"/>
            <w:tcBorders>
              <w:left w:val="single" w:sz="18" w:space="0" w:color="auto"/>
              <w:bottom w:val="single" w:sz="18" w:space="0" w:color="auto"/>
            </w:tcBorders>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c>
          <w:tcPr>
            <w:tcW w:w="1559" w:type="dxa"/>
            <w:tcBorders>
              <w:bottom w:val="single" w:sz="18" w:space="0" w:color="auto"/>
            </w:tcBorders>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c>
          <w:tcPr>
            <w:tcW w:w="1418" w:type="dxa"/>
            <w:tcBorders>
              <w:bottom w:val="single" w:sz="18" w:space="0" w:color="auto"/>
            </w:tcBorders>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c>
          <w:tcPr>
            <w:tcW w:w="2725" w:type="dxa"/>
            <w:tcBorders>
              <w:bottom w:val="single" w:sz="18" w:space="0" w:color="auto"/>
              <w:right w:val="single" w:sz="18" w:space="0" w:color="auto"/>
            </w:tcBorders>
          </w:tcPr>
          <w:p w:rsidR="00561051" w:rsidRPr="00725CAE" w:rsidRDefault="00561051" w:rsidP="00561051">
            <w:pPr>
              <w:widowControl w:val="0"/>
              <w:adjustRightInd w:val="0"/>
              <w:spacing w:before="60" w:after="60" w:line="360" w:lineRule="auto"/>
              <w:jc w:val="both"/>
              <w:textAlignment w:val="baseline"/>
              <w:rPr>
                <w:rFonts w:ascii="David" w:eastAsia="David" w:hAnsi="David"/>
                <w:szCs w:val="20"/>
                <w:lang w:eastAsia="he-IL"/>
              </w:rPr>
            </w:pPr>
          </w:p>
        </w:tc>
      </w:tr>
    </w:tbl>
    <w:p w:rsidR="00561051" w:rsidRPr="00725CAE" w:rsidRDefault="00561051" w:rsidP="00561051">
      <w:pPr>
        <w:widowControl w:val="0"/>
        <w:adjustRightInd w:val="0"/>
        <w:spacing w:line="360" w:lineRule="auto"/>
        <w:ind w:left="418" w:firstLine="302"/>
        <w:jc w:val="both"/>
        <w:textAlignment w:val="baseline"/>
        <w:rPr>
          <w:rFonts w:ascii="David" w:eastAsia="David" w:hAnsi="David"/>
          <w:rtl/>
          <w:lang w:eastAsia="he-IL"/>
        </w:rPr>
      </w:pPr>
      <w:r w:rsidRPr="00725CAE">
        <w:rPr>
          <w:rFonts w:ascii="David" w:eastAsia="David" w:hAnsi="David"/>
          <w:rtl/>
          <w:lang w:eastAsia="he-IL"/>
        </w:rPr>
        <w:t>*במידה והתקבלה תעודה/תואר יש לרשום את מועד קבלת התעודה/תואר</w:t>
      </w:r>
    </w:p>
    <w:p w:rsidR="00561051" w:rsidRPr="00725CAE" w:rsidRDefault="00561051" w:rsidP="00264DBE">
      <w:pPr>
        <w:pStyle w:val="ListParagraph"/>
        <w:widowControl w:val="0"/>
        <w:numPr>
          <w:ilvl w:val="1"/>
          <w:numId w:val="14"/>
        </w:numPr>
        <w:adjustRightInd w:val="0"/>
        <w:spacing w:line="360" w:lineRule="auto"/>
        <w:ind w:left="840" w:hanging="540"/>
        <w:jc w:val="both"/>
        <w:textAlignment w:val="baseline"/>
        <w:rPr>
          <w:rFonts w:ascii="David" w:eastAsia="David" w:hAnsi="David" w:cs="David"/>
          <w:rtl/>
        </w:rPr>
      </w:pPr>
      <w:r w:rsidRPr="00725CAE">
        <w:rPr>
          <w:rFonts w:ascii="David" w:eastAsia="David" w:hAnsi="David" w:cs="David" w:hint="cs"/>
          <w:rtl/>
        </w:rPr>
        <w:t>יש לצרף צילום תעודות.</w:t>
      </w:r>
    </w:p>
    <w:p w:rsidR="00561051" w:rsidRDefault="00561051" w:rsidP="00264DBE">
      <w:pPr>
        <w:pStyle w:val="ListParagraph"/>
        <w:widowControl w:val="0"/>
        <w:numPr>
          <w:ilvl w:val="1"/>
          <w:numId w:val="14"/>
        </w:numPr>
        <w:adjustRightInd w:val="0"/>
        <w:spacing w:line="360" w:lineRule="auto"/>
        <w:ind w:left="840" w:hanging="540"/>
        <w:jc w:val="both"/>
        <w:textAlignment w:val="baseline"/>
        <w:rPr>
          <w:rFonts w:ascii="David" w:eastAsia="David" w:hAnsi="David" w:cs="David"/>
        </w:rPr>
      </w:pPr>
      <w:r w:rsidRPr="00816903">
        <w:rPr>
          <w:rFonts w:ascii="David" w:eastAsia="David" w:hAnsi="David" w:cs="David" w:hint="eastAsia"/>
          <w:rtl/>
        </w:rPr>
        <w:t>יש</w:t>
      </w:r>
      <w:r w:rsidRPr="00816903">
        <w:rPr>
          <w:rFonts w:ascii="David" w:eastAsia="David" w:hAnsi="David" w:cs="David"/>
          <w:rtl/>
        </w:rPr>
        <w:t xml:space="preserve"> לצרף קו"ח</w:t>
      </w:r>
      <w:r w:rsidRPr="00816903">
        <w:rPr>
          <w:rFonts w:ascii="David" w:eastAsia="David" w:hAnsi="David" w:cs="David" w:hint="cs"/>
          <w:rtl/>
        </w:rPr>
        <w:t>.</w:t>
      </w:r>
    </w:p>
    <w:p w:rsidR="00561051" w:rsidRDefault="00561051" w:rsidP="00264DBE">
      <w:pPr>
        <w:pStyle w:val="ListParagraph"/>
        <w:widowControl w:val="0"/>
        <w:numPr>
          <w:ilvl w:val="1"/>
          <w:numId w:val="14"/>
        </w:numPr>
        <w:adjustRightInd w:val="0"/>
        <w:spacing w:line="360" w:lineRule="auto"/>
        <w:ind w:left="840" w:hanging="540"/>
        <w:jc w:val="both"/>
        <w:textAlignment w:val="baseline"/>
        <w:rPr>
          <w:rFonts w:ascii="David" w:eastAsia="David" w:hAnsi="David" w:cs="David"/>
        </w:rPr>
      </w:pPr>
      <w:r>
        <w:rPr>
          <w:rFonts w:ascii="David" w:eastAsia="David" w:hAnsi="David" w:cs="David" w:hint="cs"/>
          <w:rtl/>
        </w:rPr>
        <w:t xml:space="preserve">המנהל המוצע יפרט </w:t>
      </w:r>
      <w:r w:rsidRPr="00561051">
        <w:rPr>
          <w:rFonts w:ascii="David" w:eastAsia="David" w:hAnsi="David" w:cs="David"/>
          <w:rtl/>
        </w:rPr>
        <w:t xml:space="preserve">ניסיון </w:t>
      </w:r>
      <w:r w:rsidRPr="00561051">
        <w:rPr>
          <w:rFonts w:ascii="David" w:eastAsia="David" w:hAnsi="David" w:cs="David" w:hint="cs"/>
          <w:rtl/>
        </w:rPr>
        <w:t>של שלוש שנים לפחות בחמשת השנים שקדמו למועד הגשת ההצעות, בעבודה עם מערכות מידע גיאוגרפיות</w:t>
      </w:r>
      <w:r>
        <w:rPr>
          <w:rFonts w:ascii="David" w:eastAsia="David" w:hAnsi="David" w:cs="David" w:hint="cs"/>
          <w:rtl/>
        </w:rPr>
        <w:t xml:space="preserve"> לצורך הוכחת עמידה בתנאי סף שבסעיף </w:t>
      </w:r>
      <w:r>
        <w:rPr>
          <w:rFonts w:ascii="David" w:eastAsia="David" w:hAnsi="David" w:cs="David"/>
          <w:rtl/>
        </w:rPr>
        <w:fldChar w:fldCharType="begin"/>
      </w:r>
      <w:r>
        <w:rPr>
          <w:rFonts w:ascii="David" w:eastAsia="David" w:hAnsi="David" w:cs="David"/>
          <w:rtl/>
        </w:rPr>
        <w:instrText xml:space="preserve"> </w:instrText>
      </w:r>
      <w:r>
        <w:rPr>
          <w:rFonts w:ascii="David" w:eastAsia="David" w:hAnsi="David" w:cs="David" w:hint="cs"/>
        </w:rPr>
        <w:instrText>REF</w:instrText>
      </w:r>
      <w:r>
        <w:rPr>
          <w:rFonts w:ascii="David" w:eastAsia="David" w:hAnsi="David" w:cs="David" w:hint="cs"/>
          <w:rtl/>
        </w:rPr>
        <w:instrText xml:space="preserve"> _</w:instrText>
      </w:r>
      <w:r>
        <w:rPr>
          <w:rFonts w:ascii="David" w:eastAsia="David" w:hAnsi="David" w:cs="David" w:hint="cs"/>
        </w:rPr>
        <w:instrText>Ref512422215 \r \h</w:instrText>
      </w:r>
      <w:r>
        <w:rPr>
          <w:rFonts w:ascii="David" w:eastAsia="David" w:hAnsi="David" w:cs="David"/>
          <w:rtl/>
        </w:rPr>
        <w:instrText xml:space="preserve"> </w:instrText>
      </w:r>
      <w:r>
        <w:rPr>
          <w:rFonts w:ascii="David" w:eastAsia="David" w:hAnsi="David" w:cs="David"/>
          <w:rtl/>
        </w:rPr>
      </w:r>
      <w:r>
        <w:rPr>
          <w:rFonts w:ascii="David" w:eastAsia="David" w:hAnsi="David" w:cs="David"/>
          <w:rtl/>
        </w:rPr>
        <w:fldChar w:fldCharType="separate"/>
      </w:r>
      <w:r>
        <w:rPr>
          <w:rFonts w:ascii="David" w:eastAsia="David" w:hAnsi="David" w:cs="David"/>
          <w:rtl/>
        </w:rPr>
        <w:t>‏10.2.3.2</w:t>
      </w:r>
      <w:r>
        <w:rPr>
          <w:rFonts w:ascii="David" w:eastAsia="David" w:hAnsi="David" w:cs="David"/>
          <w:rtl/>
        </w:rPr>
        <w:fldChar w:fldCharType="end"/>
      </w:r>
      <w:r>
        <w:rPr>
          <w:rFonts w:ascii="David" w:eastAsia="David" w:hAnsi="David" w:cs="David" w:hint="cs"/>
          <w:rtl/>
        </w:rPr>
        <w:t xml:space="preserve">. יש להציג </w:t>
      </w:r>
      <w:proofErr w:type="spellStart"/>
      <w:r>
        <w:rPr>
          <w:rFonts w:ascii="David" w:eastAsia="David" w:hAnsi="David" w:cs="David" w:hint="cs"/>
          <w:rtl/>
        </w:rPr>
        <w:t>נסיון</w:t>
      </w:r>
      <w:proofErr w:type="spellEnd"/>
      <w:r>
        <w:rPr>
          <w:rFonts w:ascii="David" w:eastAsia="David" w:hAnsi="David" w:cs="David" w:hint="cs"/>
          <w:rtl/>
        </w:rPr>
        <w:t xml:space="preserve"> העולה על המבוקש לצורך ניקוד איכות ההצעה. </w:t>
      </w:r>
    </w:p>
    <w:tbl>
      <w:tblPr>
        <w:tblStyle w:val="TableGrid"/>
        <w:bidiVisual/>
        <w:tblW w:w="9475" w:type="dxa"/>
        <w:jc w:val="center"/>
        <w:tblLook w:val="04A0" w:firstRow="1" w:lastRow="0" w:firstColumn="1" w:lastColumn="0" w:noHBand="0" w:noVBand="1"/>
      </w:tblPr>
      <w:tblGrid>
        <w:gridCol w:w="1347"/>
        <w:gridCol w:w="1273"/>
        <w:gridCol w:w="1202"/>
        <w:gridCol w:w="1480"/>
        <w:gridCol w:w="1847"/>
        <w:gridCol w:w="2326"/>
      </w:tblGrid>
      <w:tr w:rsidR="00561051" w:rsidTr="00561051">
        <w:trPr>
          <w:jc w:val="center"/>
        </w:trPr>
        <w:tc>
          <w:tcPr>
            <w:tcW w:w="1347" w:type="dxa"/>
            <w:shd w:val="clear" w:color="auto" w:fill="BFBFBF" w:themeFill="background1" w:themeFillShade="BF"/>
            <w:vAlign w:val="center"/>
          </w:tcPr>
          <w:p w:rsidR="00561051" w:rsidRPr="00561051" w:rsidRDefault="00561051" w:rsidP="00561051">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שם הלקוח</w:t>
            </w:r>
          </w:p>
        </w:tc>
        <w:tc>
          <w:tcPr>
            <w:tcW w:w="1273" w:type="dxa"/>
            <w:shd w:val="clear" w:color="auto" w:fill="BFBFBF" w:themeFill="background1" w:themeFillShade="BF"/>
            <w:vAlign w:val="center"/>
          </w:tcPr>
          <w:p w:rsidR="00561051" w:rsidRPr="00561051" w:rsidRDefault="00561051" w:rsidP="00561051">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פרטי איש הקשר</w:t>
            </w:r>
          </w:p>
        </w:tc>
        <w:tc>
          <w:tcPr>
            <w:tcW w:w="1202" w:type="dxa"/>
            <w:shd w:val="clear" w:color="auto" w:fill="BFBFBF" w:themeFill="background1" w:themeFillShade="BF"/>
            <w:vAlign w:val="center"/>
          </w:tcPr>
          <w:p w:rsidR="00561051" w:rsidRPr="00561051" w:rsidRDefault="00561051" w:rsidP="00561051">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פרטי התקשרות</w:t>
            </w:r>
          </w:p>
        </w:tc>
        <w:tc>
          <w:tcPr>
            <w:tcW w:w="1480" w:type="dxa"/>
            <w:shd w:val="clear" w:color="auto" w:fill="BFBFBF" w:themeFill="background1" w:themeFillShade="BF"/>
            <w:vAlign w:val="center"/>
          </w:tcPr>
          <w:p w:rsidR="00561051" w:rsidRPr="00561051" w:rsidRDefault="00561051" w:rsidP="00561051">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 xml:space="preserve">מועד תחילת </w:t>
            </w:r>
            <w:proofErr w:type="spellStart"/>
            <w:r>
              <w:rPr>
                <w:rFonts w:ascii="David" w:hAnsi="David" w:cs="David" w:hint="cs"/>
                <w:b/>
                <w:bCs/>
                <w:rtl/>
              </w:rPr>
              <w:t>הנסיון</w:t>
            </w:r>
            <w:proofErr w:type="spellEnd"/>
            <w:r w:rsidRPr="00561051">
              <w:rPr>
                <w:rFonts w:ascii="David" w:hAnsi="David" w:cs="David" w:hint="cs"/>
                <w:b/>
                <w:bCs/>
                <w:rtl/>
              </w:rPr>
              <w:t xml:space="preserve"> (חודש ושנה)</w:t>
            </w:r>
          </w:p>
        </w:tc>
        <w:tc>
          <w:tcPr>
            <w:tcW w:w="1847" w:type="dxa"/>
            <w:shd w:val="clear" w:color="auto" w:fill="BFBFBF" w:themeFill="background1" w:themeFillShade="BF"/>
            <w:vAlign w:val="center"/>
          </w:tcPr>
          <w:p w:rsidR="00561051" w:rsidRPr="00561051" w:rsidRDefault="00561051" w:rsidP="00561051">
            <w:pPr>
              <w:pStyle w:val="ListParagraph"/>
              <w:widowControl w:val="0"/>
              <w:adjustRightInd w:val="0"/>
              <w:spacing w:line="360" w:lineRule="auto"/>
              <w:ind w:left="0"/>
              <w:jc w:val="both"/>
              <w:textAlignment w:val="baseline"/>
              <w:rPr>
                <w:rFonts w:ascii="David" w:hAnsi="David" w:cs="David"/>
                <w:b/>
                <w:bCs/>
                <w:rtl/>
              </w:rPr>
            </w:pPr>
            <w:r w:rsidRPr="00561051">
              <w:rPr>
                <w:rFonts w:ascii="David" w:hAnsi="David" w:cs="David" w:hint="cs"/>
                <w:b/>
                <w:bCs/>
                <w:rtl/>
              </w:rPr>
              <w:t>מועד סיום</w:t>
            </w:r>
            <w:r>
              <w:rPr>
                <w:rFonts w:ascii="David" w:hAnsi="David" w:cs="David" w:hint="cs"/>
                <w:b/>
                <w:bCs/>
                <w:rtl/>
              </w:rPr>
              <w:t xml:space="preserve"> </w:t>
            </w:r>
            <w:proofErr w:type="spellStart"/>
            <w:r>
              <w:rPr>
                <w:rFonts w:ascii="David" w:hAnsi="David" w:cs="David" w:hint="cs"/>
                <w:b/>
                <w:bCs/>
                <w:rtl/>
              </w:rPr>
              <w:t>הנסיון</w:t>
            </w:r>
            <w:proofErr w:type="spellEnd"/>
            <w:r>
              <w:rPr>
                <w:rFonts w:ascii="David" w:hAnsi="David" w:cs="David" w:hint="cs"/>
                <w:b/>
                <w:bCs/>
                <w:rtl/>
              </w:rPr>
              <w:t xml:space="preserve"> </w:t>
            </w:r>
            <w:r w:rsidRPr="00561051">
              <w:rPr>
                <w:rFonts w:ascii="David" w:hAnsi="David" w:cs="David" w:hint="cs"/>
                <w:b/>
                <w:bCs/>
                <w:rtl/>
              </w:rPr>
              <w:t>(חודש ושנה)</w:t>
            </w:r>
          </w:p>
        </w:tc>
        <w:tc>
          <w:tcPr>
            <w:tcW w:w="2326" w:type="dxa"/>
            <w:shd w:val="clear" w:color="auto" w:fill="BFBFBF" w:themeFill="background1" w:themeFillShade="BF"/>
            <w:vAlign w:val="center"/>
          </w:tcPr>
          <w:p w:rsidR="00561051" w:rsidRPr="00561051" w:rsidRDefault="00561051" w:rsidP="00561051">
            <w:pPr>
              <w:pStyle w:val="ListParagraph"/>
              <w:widowControl w:val="0"/>
              <w:adjustRightInd w:val="0"/>
              <w:spacing w:line="360" w:lineRule="auto"/>
              <w:ind w:left="0"/>
              <w:jc w:val="both"/>
              <w:textAlignment w:val="baseline"/>
              <w:rPr>
                <w:rFonts w:ascii="David" w:hAnsi="David" w:cs="David"/>
                <w:b/>
                <w:bCs/>
                <w:rtl/>
              </w:rPr>
            </w:pPr>
            <w:r>
              <w:rPr>
                <w:rFonts w:ascii="David" w:hAnsi="David" w:cs="David" w:hint="cs"/>
                <w:b/>
                <w:bCs/>
                <w:rtl/>
              </w:rPr>
              <w:t>יש לפרט את העבודה עם המערכות הגיאוגרפיות (סוג המערכת, אופי השירות / העבודה וכד')</w:t>
            </w:r>
          </w:p>
        </w:tc>
      </w:tr>
      <w:tr w:rsidR="00561051" w:rsidTr="00561051">
        <w:trPr>
          <w:jc w:val="center"/>
        </w:trPr>
        <w:tc>
          <w:tcPr>
            <w:tcW w:w="1347"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273"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202"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480"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847"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2326"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r>
      <w:tr w:rsidR="00561051" w:rsidTr="00561051">
        <w:trPr>
          <w:jc w:val="center"/>
        </w:trPr>
        <w:tc>
          <w:tcPr>
            <w:tcW w:w="1347"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273"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202"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480"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847"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2326"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r>
      <w:tr w:rsidR="00561051" w:rsidTr="00561051">
        <w:trPr>
          <w:jc w:val="center"/>
        </w:trPr>
        <w:tc>
          <w:tcPr>
            <w:tcW w:w="1347"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273"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202"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480"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1847"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c>
          <w:tcPr>
            <w:tcW w:w="2326" w:type="dxa"/>
            <w:vAlign w:val="center"/>
          </w:tcPr>
          <w:p w:rsidR="00561051" w:rsidRDefault="00561051" w:rsidP="00561051">
            <w:pPr>
              <w:pStyle w:val="ListParagraph"/>
              <w:widowControl w:val="0"/>
              <w:adjustRightInd w:val="0"/>
              <w:spacing w:line="360" w:lineRule="auto"/>
              <w:ind w:left="0"/>
              <w:jc w:val="both"/>
              <w:textAlignment w:val="baseline"/>
              <w:rPr>
                <w:rFonts w:ascii="David" w:hAnsi="David" w:cs="David"/>
                <w:rtl/>
              </w:rPr>
            </w:pPr>
          </w:p>
        </w:tc>
      </w:tr>
    </w:tbl>
    <w:p w:rsidR="00934609" w:rsidRDefault="00934609" w:rsidP="00934609">
      <w:pPr>
        <w:keepNext/>
        <w:keepLines/>
        <w:widowControl w:val="0"/>
        <w:adjustRightInd w:val="0"/>
        <w:spacing w:line="360" w:lineRule="auto"/>
        <w:ind w:left="30"/>
        <w:jc w:val="both"/>
        <w:textAlignment w:val="baseline"/>
        <w:rPr>
          <w:rFonts w:ascii="David" w:hAnsi="David"/>
          <w:b/>
          <w:bCs/>
          <w:rtl/>
        </w:rPr>
      </w:pPr>
      <w:r w:rsidRPr="00DA0633">
        <w:rPr>
          <w:rFonts w:ascii="David" w:hAnsi="David" w:hint="cs"/>
          <w:b/>
          <w:bCs/>
          <w:rtl/>
        </w:rPr>
        <w:t>במידה</w:t>
      </w:r>
      <w:r w:rsidRPr="00DA0633">
        <w:rPr>
          <w:rFonts w:ascii="David" w:hAnsi="David"/>
          <w:b/>
          <w:bCs/>
        </w:rPr>
        <w:t xml:space="preserve"> </w:t>
      </w:r>
      <w:r w:rsidRPr="00DA0633">
        <w:rPr>
          <w:rFonts w:ascii="David" w:hAnsi="David" w:hint="cs"/>
          <w:b/>
          <w:bCs/>
          <w:rtl/>
        </w:rPr>
        <w:t>ולא</w:t>
      </w:r>
      <w:r w:rsidRPr="00DA0633">
        <w:rPr>
          <w:rFonts w:ascii="David" w:hAnsi="David"/>
          <w:b/>
          <w:bCs/>
        </w:rPr>
        <w:t xml:space="preserve"> </w:t>
      </w:r>
      <w:r w:rsidRPr="00DA0633">
        <w:rPr>
          <w:rFonts w:ascii="David" w:hAnsi="David" w:hint="cs"/>
          <w:b/>
          <w:bCs/>
          <w:rtl/>
        </w:rPr>
        <w:t>יצוינו</w:t>
      </w:r>
      <w:r w:rsidRPr="00DA0633">
        <w:rPr>
          <w:rFonts w:ascii="David" w:hAnsi="David"/>
          <w:b/>
          <w:bCs/>
        </w:rPr>
        <w:t xml:space="preserve"> </w:t>
      </w:r>
      <w:r w:rsidRPr="00DA0633">
        <w:rPr>
          <w:rFonts w:ascii="David" w:hAnsi="David" w:hint="cs"/>
          <w:b/>
          <w:bCs/>
          <w:rtl/>
        </w:rPr>
        <w:t>החודשים</w:t>
      </w:r>
      <w:r w:rsidRPr="00DA0633">
        <w:rPr>
          <w:rFonts w:ascii="David" w:hAnsi="David"/>
          <w:b/>
          <w:bCs/>
        </w:rPr>
        <w:t xml:space="preserve"> </w:t>
      </w:r>
      <w:r w:rsidRPr="00DA0633">
        <w:rPr>
          <w:rFonts w:ascii="David" w:hAnsi="David" w:hint="cs"/>
          <w:b/>
          <w:bCs/>
          <w:rtl/>
        </w:rPr>
        <w:t>בעמודת "מועדי אספקת השירותים", ימנה</w:t>
      </w:r>
      <w:r w:rsidRPr="00DA0633">
        <w:rPr>
          <w:rFonts w:ascii="David" w:hAnsi="David"/>
          <w:b/>
          <w:bCs/>
        </w:rPr>
        <w:t xml:space="preserve"> </w:t>
      </w:r>
      <w:r w:rsidRPr="00DA0633">
        <w:rPr>
          <w:rFonts w:ascii="David" w:hAnsi="David" w:hint="cs"/>
          <w:b/>
          <w:bCs/>
          <w:rtl/>
        </w:rPr>
        <w:t>הניסיון</w:t>
      </w:r>
      <w:r w:rsidRPr="00DA0633">
        <w:rPr>
          <w:rFonts w:ascii="David" w:hAnsi="David"/>
          <w:b/>
          <w:bCs/>
        </w:rPr>
        <w:t xml:space="preserve"> </w:t>
      </w:r>
      <w:r w:rsidRPr="00DA0633">
        <w:rPr>
          <w:rFonts w:ascii="David" w:hAnsi="David" w:hint="cs"/>
          <w:b/>
          <w:bCs/>
          <w:rtl/>
        </w:rPr>
        <w:t>מחודש</w:t>
      </w:r>
      <w:r w:rsidRPr="00DA0633">
        <w:rPr>
          <w:rFonts w:ascii="David" w:hAnsi="David"/>
          <w:b/>
          <w:bCs/>
        </w:rPr>
        <w:t xml:space="preserve"> </w:t>
      </w:r>
      <w:r w:rsidRPr="00DA0633">
        <w:rPr>
          <w:rFonts w:ascii="David" w:hAnsi="David" w:hint="cs"/>
          <w:b/>
          <w:bCs/>
          <w:rtl/>
        </w:rPr>
        <w:t>דצמבר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תחילת מתן</w:t>
      </w:r>
      <w:r w:rsidRPr="00DA0633">
        <w:rPr>
          <w:rFonts w:ascii="David" w:hAnsi="David"/>
          <w:b/>
          <w:bCs/>
        </w:rPr>
        <w:t xml:space="preserve"> </w:t>
      </w:r>
      <w:r w:rsidRPr="00DA0633">
        <w:rPr>
          <w:rFonts w:ascii="David" w:hAnsi="David" w:hint="cs"/>
          <w:b/>
          <w:bCs/>
          <w:rtl/>
        </w:rPr>
        <w:t>השירות</w:t>
      </w:r>
      <w:r w:rsidRPr="00DA0633">
        <w:rPr>
          <w:rFonts w:ascii="David" w:hAnsi="David"/>
          <w:b/>
          <w:bCs/>
        </w:rPr>
        <w:t xml:space="preserve"> </w:t>
      </w:r>
      <w:r w:rsidRPr="00DA0633">
        <w:rPr>
          <w:rFonts w:ascii="David" w:hAnsi="David" w:hint="cs"/>
          <w:b/>
          <w:bCs/>
          <w:rtl/>
        </w:rPr>
        <w:t>עד</w:t>
      </w:r>
      <w:r w:rsidRPr="00DA0633">
        <w:rPr>
          <w:rFonts w:ascii="David" w:hAnsi="David"/>
          <w:b/>
          <w:bCs/>
        </w:rPr>
        <w:t xml:space="preserve"> </w:t>
      </w:r>
      <w:r w:rsidRPr="00DA0633">
        <w:rPr>
          <w:rFonts w:ascii="David" w:hAnsi="David" w:hint="cs"/>
          <w:b/>
          <w:bCs/>
          <w:rtl/>
        </w:rPr>
        <w:t>חודש</w:t>
      </w:r>
      <w:r w:rsidRPr="00DA0633">
        <w:rPr>
          <w:rFonts w:ascii="David" w:hAnsi="David"/>
          <w:b/>
          <w:bCs/>
        </w:rPr>
        <w:t xml:space="preserve"> </w:t>
      </w:r>
      <w:r w:rsidRPr="00DA0633">
        <w:rPr>
          <w:rFonts w:ascii="David" w:hAnsi="David" w:hint="cs"/>
          <w:b/>
          <w:bCs/>
          <w:rtl/>
        </w:rPr>
        <w:t>ינואר</w:t>
      </w:r>
      <w:r w:rsidRPr="00DA0633">
        <w:rPr>
          <w:rFonts w:ascii="David" w:hAnsi="David"/>
          <w:b/>
          <w:bCs/>
        </w:rPr>
        <w:t xml:space="preserve"> </w:t>
      </w:r>
      <w:r w:rsidRPr="00DA0633">
        <w:rPr>
          <w:rFonts w:ascii="David" w:hAnsi="David" w:hint="cs"/>
          <w:b/>
          <w:bCs/>
          <w:rtl/>
        </w:rPr>
        <w:t>בשנת</w:t>
      </w:r>
      <w:r w:rsidRPr="00DA0633">
        <w:rPr>
          <w:rFonts w:ascii="David" w:hAnsi="David"/>
          <w:b/>
          <w:bCs/>
        </w:rPr>
        <w:t xml:space="preserve"> </w:t>
      </w:r>
      <w:r w:rsidRPr="00DA0633">
        <w:rPr>
          <w:rFonts w:ascii="David" w:hAnsi="David" w:hint="cs"/>
          <w:b/>
          <w:bCs/>
          <w:rtl/>
        </w:rPr>
        <w:t>סיום</w:t>
      </w:r>
      <w:r w:rsidRPr="00DA0633">
        <w:rPr>
          <w:rFonts w:ascii="David" w:hAnsi="David"/>
          <w:b/>
          <w:bCs/>
        </w:rPr>
        <w:t xml:space="preserve"> </w:t>
      </w:r>
      <w:r w:rsidRPr="00DA0633">
        <w:rPr>
          <w:rFonts w:ascii="David" w:hAnsi="David" w:hint="cs"/>
          <w:b/>
          <w:bCs/>
          <w:rtl/>
        </w:rPr>
        <w:t>השרות.</w:t>
      </w:r>
    </w:p>
    <w:p w:rsidR="00AF16E8" w:rsidRPr="00AF16E8" w:rsidRDefault="00AF16E8" w:rsidP="00AF16E8">
      <w:pPr>
        <w:pStyle w:val="ListParagraph"/>
        <w:widowControl w:val="0"/>
        <w:adjustRightInd w:val="0"/>
        <w:spacing w:line="360" w:lineRule="auto"/>
        <w:ind w:left="840"/>
        <w:jc w:val="both"/>
        <w:textAlignment w:val="baseline"/>
        <w:rPr>
          <w:rFonts w:ascii="David" w:hAnsi="David" w:cs="David"/>
          <w:rtl/>
        </w:rPr>
      </w:pPr>
    </w:p>
    <w:p w:rsidR="006472E0" w:rsidRPr="00DD6E47" w:rsidRDefault="006472E0" w:rsidP="006472E0">
      <w:pPr>
        <w:spacing w:line="360" w:lineRule="auto"/>
        <w:jc w:val="center"/>
        <w:rPr>
          <w:rFonts w:ascii="David" w:hAnsi="David"/>
          <w:b/>
          <w:bCs/>
          <w:rtl/>
        </w:rPr>
      </w:pPr>
      <w:bookmarkStart w:id="146" w:name="_Toc179603297"/>
      <w:bookmarkStart w:id="147" w:name="_Toc220648261"/>
      <w:bookmarkStart w:id="148" w:name="_Toc268077162"/>
      <w:bookmarkStart w:id="149" w:name="_Toc268775998"/>
      <w:bookmarkStart w:id="150" w:name="_Toc275421024"/>
      <w:bookmarkStart w:id="151" w:name="_Toc289845821"/>
      <w:bookmarkStart w:id="152" w:name="_Toc289865317"/>
      <w:bookmarkStart w:id="153" w:name="_Toc306011001"/>
      <w:bookmarkStart w:id="154" w:name="_Toc313188226"/>
      <w:bookmarkStart w:id="155" w:name="_Toc218923281"/>
      <w:bookmarkStart w:id="156" w:name="_Toc252446113"/>
      <w:bookmarkEnd w:id="133"/>
      <w:bookmarkEnd w:id="134"/>
      <w:bookmarkEnd w:id="135"/>
      <w:bookmarkEnd w:id="136"/>
      <w:bookmarkEnd w:id="137"/>
      <w:bookmarkEnd w:id="138"/>
      <w:bookmarkEnd w:id="139"/>
      <w:bookmarkEnd w:id="140"/>
      <w:bookmarkEnd w:id="141"/>
      <w:bookmarkEnd w:id="142"/>
      <w:bookmarkEnd w:id="143"/>
      <w:bookmarkEnd w:id="144"/>
      <w:r w:rsidRPr="00DD6E47">
        <w:rPr>
          <w:rFonts w:ascii="David" w:hAnsi="David" w:hint="eastAsia"/>
          <w:b/>
          <w:bCs/>
          <w:rtl/>
        </w:rPr>
        <w:t>הנני</w:t>
      </w:r>
      <w:r w:rsidRPr="00DD6E47">
        <w:rPr>
          <w:rFonts w:ascii="David" w:hAnsi="David"/>
          <w:b/>
          <w:bCs/>
          <w:rtl/>
        </w:rPr>
        <w:t xml:space="preserve"> </w:t>
      </w:r>
      <w:r w:rsidRPr="00DD6E47">
        <w:rPr>
          <w:rFonts w:ascii="David" w:hAnsi="David" w:hint="eastAsia"/>
          <w:b/>
          <w:bCs/>
          <w:rtl/>
        </w:rPr>
        <w:t>מצהיר</w:t>
      </w:r>
      <w:r w:rsidRPr="00DD6E47">
        <w:rPr>
          <w:rFonts w:ascii="David" w:hAnsi="David"/>
          <w:b/>
          <w:bCs/>
          <w:rtl/>
        </w:rPr>
        <w:t xml:space="preserve"> </w:t>
      </w:r>
      <w:r w:rsidRPr="00DD6E47">
        <w:rPr>
          <w:rFonts w:ascii="David" w:hAnsi="David" w:hint="eastAsia"/>
          <w:b/>
          <w:bCs/>
          <w:rtl/>
        </w:rPr>
        <w:t>כי</w:t>
      </w:r>
      <w:r w:rsidRPr="00DD6E47">
        <w:rPr>
          <w:rFonts w:ascii="David" w:hAnsi="David"/>
          <w:b/>
          <w:bCs/>
          <w:rtl/>
        </w:rPr>
        <w:t xml:space="preserve"> </w:t>
      </w:r>
      <w:r w:rsidRPr="00DD6E47">
        <w:rPr>
          <w:rFonts w:ascii="David" w:hAnsi="David" w:hint="eastAsia"/>
          <w:b/>
          <w:bCs/>
          <w:rtl/>
        </w:rPr>
        <w:t>הפרטים</w:t>
      </w:r>
      <w:r w:rsidRPr="00DD6E47">
        <w:rPr>
          <w:rFonts w:ascii="David" w:hAnsi="David"/>
          <w:b/>
          <w:bCs/>
          <w:rtl/>
        </w:rPr>
        <w:t xml:space="preserve"> </w:t>
      </w:r>
      <w:r w:rsidRPr="00DD6E47">
        <w:rPr>
          <w:rFonts w:ascii="David" w:hAnsi="David" w:hint="eastAsia"/>
          <w:b/>
          <w:bCs/>
          <w:rtl/>
        </w:rPr>
        <w:t>שמסרתי</w:t>
      </w:r>
      <w:r w:rsidRPr="00DD6E47">
        <w:rPr>
          <w:rFonts w:ascii="David" w:hAnsi="David"/>
          <w:b/>
          <w:bCs/>
          <w:rtl/>
        </w:rPr>
        <w:t xml:space="preserve"> </w:t>
      </w:r>
      <w:r w:rsidRPr="00DD6E47">
        <w:rPr>
          <w:rFonts w:ascii="David" w:hAnsi="David" w:hint="eastAsia"/>
          <w:b/>
          <w:bCs/>
          <w:rtl/>
        </w:rPr>
        <w:t>הינם</w:t>
      </w:r>
      <w:r w:rsidRPr="00DD6E47">
        <w:rPr>
          <w:rFonts w:ascii="David" w:hAnsi="David"/>
          <w:b/>
          <w:bCs/>
          <w:rtl/>
        </w:rPr>
        <w:t xml:space="preserve"> </w:t>
      </w:r>
      <w:r w:rsidRPr="00DD6E47">
        <w:rPr>
          <w:rFonts w:ascii="David" w:hAnsi="David" w:hint="eastAsia"/>
          <w:b/>
          <w:bCs/>
          <w:rtl/>
        </w:rPr>
        <w:t>נכונים</w:t>
      </w:r>
      <w:r w:rsidRPr="00DD6E47">
        <w:rPr>
          <w:rFonts w:ascii="David" w:hAnsi="David"/>
          <w:b/>
          <w:bCs/>
          <w:rtl/>
        </w:rPr>
        <w:t>.</w:t>
      </w:r>
    </w:p>
    <w:tbl>
      <w:tblPr>
        <w:bidiVisual/>
        <w:tblW w:w="985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rsidTr="006472E0">
        <w:trPr>
          <w:trHeight w:val="510"/>
        </w:trPr>
        <w:tc>
          <w:tcPr>
            <w:tcW w:w="2181" w:type="dxa"/>
          </w:tcPr>
          <w:p w:rsidR="006472E0" w:rsidRPr="00DD6E47" w:rsidRDefault="006472E0" w:rsidP="006472E0">
            <w:pPr>
              <w:tabs>
                <w:tab w:val="center" w:pos="4153"/>
                <w:tab w:val="right" w:pos="8306"/>
              </w:tabs>
              <w:spacing w:line="360" w:lineRule="auto"/>
              <w:jc w:val="right"/>
              <w:rPr>
                <w:rFonts w:ascii="David" w:hAnsi="David"/>
              </w:rPr>
            </w:pPr>
          </w:p>
        </w:tc>
        <w:tc>
          <w:tcPr>
            <w:tcW w:w="4056" w:type="dxa"/>
          </w:tcPr>
          <w:p w:rsidR="006472E0" w:rsidRPr="00DD6E47" w:rsidRDefault="006472E0" w:rsidP="006472E0">
            <w:pPr>
              <w:tabs>
                <w:tab w:val="center" w:pos="4153"/>
                <w:tab w:val="right" w:pos="8306"/>
              </w:tabs>
              <w:spacing w:line="360" w:lineRule="auto"/>
              <w:jc w:val="right"/>
              <w:rPr>
                <w:rFonts w:ascii="David" w:hAnsi="David"/>
              </w:rPr>
            </w:pPr>
          </w:p>
        </w:tc>
        <w:tc>
          <w:tcPr>
            <w:tcW w:w="3618" w:type="dxa"/>
          </w:tcPr>
          <w:p w:rsidR="006472E0" w:rsidRPr="00DD6E47" w:rsidRDefault="006472E0" w:rsidP="006472E0">
            <w:pPr>
              <w:tabs>
                <w:tab w:val="center" w:pos="4153"/>
                <w:tab w:val="right" w:pos="8306"/>
              </w:tabs>
              <w:spacing w:line="360" w:lineRule="auto"/>
              <w:jc w:val="right"/>
              <w:rPr>
                <w:rFonts w:ascii="David" w:hAnsi="David"/>
              </w:rPr>
            </w:pPr>
          </w:p>
        </w:tc>
      </w:tr>
      <w:tr w:rsidR="006472E0" w:rsidRPr="006472E0" w:rsidTr="006472E0">
        <w:trPr>
          <w:trHeight w:val="510"/>
        </w:trPr>
        <w:tc>
          <w:tcPr>
            <w:tcW w:w="2181" w:type="dxa"/>
            <w:shd w:val="pct5" w:color="auto" w:fill="auto"/>
          </w:tcPr>
          <w:p w:rsidR="006472E0" w:rsidRPr="00DD6E47" w:rsidRDefault="006472E0" w:rsidP="006472E0">
            <w:pPr>
              <w:spacing w:line="360" w:lineRule="auto"/>
              <w:jc w:val="center"/>
              <w:rPr>
                <w:rFonts w:ascii="David" w:hAnsi="David"/>
              </w:rPr>
            </w:pPr>
            <w:r w:rsidRPr="00DD6E47">
              <w:rPr>
                <w:rFonts w:ascii="David" w:hAnsi="David"/>
                <w:rtl/>
              </w:rPr>
              <w:t>תאריך</w:t>
            </w:r>
          </w:p>
        </w:tc>
        <w:tc>
          <w:tcPr>
            <w:tcW w:w="4056" w:type="dxa"/>
            <w:shd w:val="pct5" w:color="auto" w:fill="auto"/>
          </w:tcPr>
          <w:p w:rsidR="006472E0" w:rsidRPr="00DD6E47" w:rsidRDefault="006472E0" w:rsidP="006472E0">
            <w:pPr>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החותם</w:t>
            </w:r>
            <w:r w:rsidRPr="00DD6E47">
              <w:rPr>
                <w:rFonts w:ascii="David" w:hAnsi="David"/>
                <w:rtl/>
              </w:rPr>
              <w:t xml:space="preserve"> </w:t>
            </w:r>
            <w:r w:rsidRPr="00DD6E47">
              <w:rPr>
                <w:rFonts w:ascii="David" w:hAnsi="David" w:hint="eastAsia"/>
                <w:rtl/>
              </w:rPr>
              <w:t>בשם</w:t>
            </w:r>
            <w:r w:rsidRPr="00DD6E47">
              <w:rPr>
                <w:rFonts w:ascii="David" w:hAnsi="David"/>
                <w:rtl/>
              </w:rPr>
              <w:t xml:space="preserve"> </w:t>
            </w:r>
            <w:r w:rsidRPr="00DD6E47">
              <w:rPr>
                <w:rFonts w:ascii="David" w:hAnsi="David" w:hint="eastAsia"/>
                <w:rtl/>
              </w:rPr>
              <w:t>המציע</w:t>
            </w:r>
          </w:p>
        </w:tc>
        <w:tc>
          <w:tcPr>
            <w:tcW w:w="3618" w:type="dxa"/>
            <w:shd w:val="pct5" w:color="auto" w:fill="auto"/>
          </w:tcPr>
          <w:p w:rsidR="006472E0" w:rsidRPr="00DD6E47" w:rsidRDefault="006472E0" w:rsidP="006472E0">
            <w:pPr>
              <w:spacing w:line="360" w:lineRule="auto"/>
              <w:jc w:val="center"/>
              <w:rPr>
                <w:rFonts w:ascii="David" w:hAnsi="David"/>
              </w:rPr>
            </w:pPr>
            <w:r w:rsidRPr="00DD6E47">
              <w:rPr>
                <w:rFonts w:ascii="David" w:hAnsi="David"/>
                <w:rtl/>
              </w:rPr>
              <w:t xml:space="preserve">חתימת המציע וחותמת </w:t>
            </w:r>
          </w:p>
        </w:tc>
      </w:tr>
    </w:tbl>
    <w:p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rsidR="006472E0"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DD6E47">
        <w:rPr>
          <w:rFonts w:ascii="David" w:hAnsi="David"/>
          <w:b/>
          <w:bCs/>
          <w:u w:val="single"/>
          <w:rtl/>
        </w:rPr>
        <w:t>אישור עורך הדין</w:t>
      </w:r>
    </w:p>
    <w:p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472E0" w:rsidRPr="00DD6E47" w:rsidRDefault="006472E0" w:rsidP="006472E0">
      <w:pPr>
        <w:spacing w:line="360" w:lineRule="auto"/>
        <w:rPr>
          <w:rFonts w:ascii="David" w:hAnsi="David"/>
          <w:rtl/>
        </w:rPr>
      </w:pPr>
      <w:r w:rsidRPr="00DD6E47">
        <w:rPr>
          <w:rFonts w:ascii="David" w:hAnsi="David"/>
          <w:rtl/>
        </w:rPr>
        <w:t>_________________</w:t>
      </w:r>
      <w:r w:rsidRPr="00DD6E47">
        <w:rPr>
          <w:rFonts w:ascii="David" w:hAnsi="David"/>
          <w:rtl/>
        </w:rPr>
        <w:tab/>
        <w:t xml:space="preserve">          ___________________</w:t>
      </w:r>
      <w:r w:rsidRPr="00DD6E47">
        <w:rPr>
          <w:rFonts w:ascii="David" w:hAnsi="David"/>
          <w:rtl/>
        </w:rPr>
        <w:tab/>
        <w:t xml:space="preserve">              ___________________</w:t>
      </w:r>
    </w:p>
    <w:p w:rsidR="006472E0" w:rsidRPr="00DD6E47" w:rsidRDefault="006472E0" w:rsidP="006472E0">
      <w:pPr>
        <w:spacing w:line="360" w:lineRule="auto"/>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מספר רישיון</w:t>
      </w:r>
      <w:r w:rsidRPr="00DD6E47">
        <w:rPr>
          <w:rFonts w:ascii="David" w:hAnsi="David"/>
          <w:rtl/>
        </w:rPr>
        <w:tab/>
      </w:r>
      <w:r w:rsidRPr="00DD6E47">
        <w:rPr>
          <w:rFonts w:ascii="David" w:hAnsi="David"/>
          <w:rtl/>
        </w:rPr>
        <w:tab/>
        <w:t xml:space="preserve">         חתימה וחותמת</w:t>
      </w:r>
    </w:p>
    <w:p w:rsidR="006472E0" w:rsidRPr="00DD6E47" w:rsidRDefault="006472E0" w:rsidP="006472E0">
      <w:pPr>
        <w:pStyle w:val="ListParagraph"/>
        <w:spacing w:line="360" w:lineRule="auto"/>
        <w:ind w:left="0"/>
        <w:outlineLvl w:val="0"/>
        <w:rPr>
          <w:rFonts w:ascii="David" w:hAnsi="David" w:cs="David"/>
          <w:rtl/>
          <w:lang w:eastAsia="en-US"/>
        </w:rPr>
      </w:pPr>
      <w:bookmarkStart w:id="157" w:name="_Toc485982311"/>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א'1 </w:t>
      </w:r>
      <w:r w:rsidRPr="00DD6E47">
        <w:rPr>
          <w:rFonts w:ascii="David" w:hAnsi="David" w:cs="David"/>
          <w:rtl/>
        </w:rPr>
        <w:t>תצהיר בדבר העדר הרשעות לפי חוק עובדים זרים וחוק שכר מינימום</w:t>
      </w:r>
      <w:bookmarkEnd w:id="157"/>
    </w:p>
    <w:p w:rsidR="006472E0" w:rsidRPr="00DD6E47" w:rsidRDefault="006472E0" w:rsidP="006472E0">
      <w:pPr>
        <w:keepNext/>
        <w:keepLines/>
        <w:spacing w:before="120" w:after="120" w:line="360" w:lineRule="auto"/>
        <w:ind w:left="23"/>
        <w:jc w:val="right"/>
        <w:rPr>
          <w:rFonts w:ascii="David" w:hAnsi="David"/>
          <w:rtl/>
        </w:rPr>
      </w:pPr>
      <w:r w:rsidRPr="00DD6E47">
        <w:rPr>
          <w:rFonts w:ascii="David" w:hAnsi="David"/>
          <w:rtl/>
        </w:rPr>
        <w:t>תאריך : ___/___/____</w:t>
      </w:r>
    </w:p>
    <w:p w:rsidR="006472E0" w:rsidRPr="00DD6E47" w:rsidRDefault="006472E0" w:rsidP="006472E0">
      <w:pPr>
        <w:keepNext/>
        <w:keepLines/>
        <w:spacing w:before="120" w:after="120" w:line="360" w:lineRule="auto"/>
        <w:rPr>
          <w:rFonts w:ascii="David" w:hAnsi="David"/>
          <w:rtl/>
        </w:rPr>
      </w:pPr>
      <w:r w:rsidRPr="00DD6E47">
        <w:rPr>
          <w:rFonts w:ascii="David" w:hAnsi="David"/>
          <w:rtl/>
        </w:rPr>
        <w:t>לכבוד</w:t>
      </w:r>
    </w:p>
    <w:p w:rsidR="006472E0" w:rsidRPr="00DD6E47" w:rsidRDefault="00CE1FB6" w:rsidP="006472E0">
      <w:pPr>
        <w:keepNext/>
        <w:keepLines/>
        <w:spacing w:line="360" w:lineRule="auto"/>
        <w:rPr>
          <w:rFonts w:ascii="David" w:hAnsi="David"/>
          <w:rtl/>
        </w:rPr>
      </w:pPr>
      <w:r>
        <w:rPr>
          <w:rFonts w:ascii="David" w:hAnsi="David" w:hint="cs"/>
          <w:rtl/>
        </w:rPr>
        <w:t>משרד הפנים</w:t>
      </w:r>
    </w:p>
    <w:p w:rsidR="006472E0" w:rsidRPr="00DD6E47" w:rsidRDefault="006472E0" w:rsidP="006472E0">
      <w:pPr>
        <w:keepNext/>
        <w:keepLines/>
        <w:spacing w:line="360" w:lineRule="auto"/>
        <w:jc w:val="center"/>
        <w:rPr>
          <w:rFonts w:ascii="David" w:hAnsi="David"/>
          <w:b/>
          <w:bCs/>
          <w:rtl/>
        </w:rPr>
      </w:pPr>
      <w:r w:rsidRPr="00DD6E47">
        <w:rPr>
          <w:rFonts w:ascii="David" w:hAnsi="David"/>
          <w:b/>
          <w:bCs/>
          <w:rtl/>
        </w:rPr>
        <w:t>תצהיר – עבירות לפי חוק עובדים זרים או לפי חוק שכר מינימום</w:t>
      </w:r>
    </w:p>
    <w:p w:rsidR="006472E0" w:rsidRPr="00DD6E47" w:rsidRDefault="006472E0" w:rsidP="00DD6E47">
      <w:pPr>
        <w:spacing w:line="360" w:lineRule="auto"/>
        <w:jc w:val="both"/>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rsidR="006472E0" w:rsidRPr="00DD6E47" w:rsidRDefault="006472E0" w:rsidP="00DD6E47">
      <w:pPr>
        <w:spacing w:line="360" w:lineRule="auto"/>
        <w:jc w:val="both"/>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בקשר עם מכרז מספר _______________ עבור משרד </w:t>
      </w:r>
      <w:r>
        <w:rPr>
          <w:rFonts w:ascii="David" w:hAnsi="David" w:hint="cs"/>
          <w:rtl/>
        </w:rPr>
        <w:t>הפנים</w:t>
      </w:r>
      <w:r w:rsidRPr="00DD6E47">
        <w:rPr>
          <w:rFonts w:ascii="David" w:hAnsi="David"/>
          <w:rtl/>
        </w:rPr>
        <w:t xml:space="preserve">. אני מצהיר/ה כי הנני מוסמך/ת לתת תצהיר זה בשם המציע. </w:t>
      </w:r>
    </w:p>
    <w:p w:rsidR="006472E0" w:rsidRPr="00DD6E47" w:rsidRDefault="006472E0" w:rsidP="00DD6E47">
      <w:pPr>
        <w:spacing w:line="360" w:lineRule="auto"/>
        <w:jc w:val="both"/>
        <w:rPr>
          <w:rFonts w:ascii="David" w:hAnsi="David"/>
          <w:rtl/>
        </w:rPr>
      </w:pPr>
      <w:r w:rsidRPr="00DD6E47">
        <w:rPr>
          <w:rFonts w:ascii="David" w:hAnsi="David"/>
          <w:rtl/>
        </w:rPr>
        <w:t>בתצהירי זה, משמעותו של המונח "</w:t>
      </w:r>
      <w:r w:rsidRPr="00DD6E47">
        <w:rPr>
          <w:rFonts w:ascii="David" w:hAnsi="David"/>
          <w:b/>
          <w:bCs/>
          <w:rtl/>
        </w:rPr>
        <w:t>בעל זיקה</w:t>
      </w:r>
      <w:r w:rsidRPr="00DD6E47">
        <w:rPr>
          <w:rFonts w:ascii="David" w:hAnsi="David"/>
          <w:rtl/>
        </w:rPr>
        <w:t>" כהגדרתו בחוק עסקאות גופים ציבוריים התשל"ו-1976 (להלן:  "</w:t>
      </w:r>
      <w:r w:rsidRPr="00DD6E47">
        <w:rPr>
          <w:rFonts w:ascii="David" w:hAnsi="David"/>
          <w:b/>
          <w:bCs/>
          <w:rtl/>
        </w:rPr>
        <w:t>חוק עסקאות גופים ציבוריים</w:t>
      </w:r>
      <w:r w:rsidRPr="00DD6E47">
        <w:rPr>
          <w:rFonts w:ascii="David" w:hAnsi="David"/>
          <w:rtl/>
        </w:rPr>
        <w:t xml:space="preserve">"). אני מאשר/ת כי הוסברה לי משמעותו של מונח זה וכי אני מבין/ה אותו. </w:t>
      </w:r>
    </w:p>
    <w:p w:rsidR="006472E0" w:rsidRPr="00DD6E47" w:rsidRDefault="006472E0" w:rsidP="00DD6E47">
      <w:pPr>
        <w:spacing w:line="360" w:lineRule="auto"/>
        <w:jc w:val="both"/>
        <w:rPr>
          <w:rFonts w:ascii="David" w:hAnsi="David"/>
          <w:rtl/>
        </w:rPr>
      </w:pPr>
      <w:r w:rsidRPr="00DD6E47">
        <w:rPr>
          <w:rFonts w:ascii="David" w:hAnsi="David" w:hint="eastAsia"/>
          <w:rtl/>
        </w:rPr>
        <w:t>משמעותו</w:t>
      </w:r>
      <w:r w:rsidRPr="00DD6E47">
        <w:rPr>
          <w:rFonts w:ascii="David" w:hAnsi="David"/>
          <w:rtl/>
        </w:rPr>
        <w:t xml:space="preserve"> של המונח </w:t>
      </w:r>
      <w:r w:rsidRPr="00DD6E47">
        <w:rPr>
          <w:rFonts w:ascii="David" w:hAnsi="David"/>
          <w:b/>
          <w:bCs/>
          <w:rtl/>
        </w:rPr>
        <w:t>"עבירה"</w:t>
      </w:r>
      <w:r w:rsidRPr="00DD6E47">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6472E0" w:rsidRPr="00DD6E47" w:rsidRDefault="006472E0" w:rsidP="00DD6E47">
      <w:pPr>
        <w:spacing w:line="360" w:lineRule="auto"/>
        <w:jc w:val="both"/>
        <w:rPr>
          <w:rFonts w:ascii="David" w:hAnsi="David"/>
          <w:rtl/>
        </w:rPr>
      </w:pPr>
      <w:r w:rsidRPr="00DD6E47">
        <w:rPr>
          <w:rFonts w:ascii="David" w:hAnsi="David"/>
          <w:rtl/>
        </w:rPr>
        <w:t>המציע הינו תאגיד הרשום בישראל.</w:t>
      </w:r>
    </w:p>
    <w:p w:rsidR="006472E0" w:rsidRPr="00DD6E47" w:rsidRDefault="006472E0" w:rsidP="00DD6E47">
      <w:pPr>
        <w:spacing w:line="360" w:lineRule="auto"/>
        <w:jc w:val="both"/>
        <w:rPr>
          <w:rFonts w:ascii="David" w:hAnsi="David"/>
          <w:rtl/>
        </w:rPr>
      </w:pPr>
    </w:p>
    <w:p w:rsidR="006472E0" w:rsidRPr="00DD6E47" w:rsidRDefault="006472E0" w:rsidP="00DD6E47">
      <w:pPr>
        <w:spacing w:line="360" w:lineRule="auto"/>
        <w:jc w:val="both"/>
        <w:rPr>
          <w:rFonts w:ascii="David" w:hAnsi="David"/>
          <w:rtl/>
        </w:rPr>
      </w:pPr>
      <w:r w:rsidRPr="00DD6E47">
        <w:rPr>
          <w:rFonts w:ascii="David" w:hAnsi="David"/>
          <w:rtl/>
        </w:rPr>
        <w:t xml:space="preserve">(סמן </w:t>
      </w:r>
      <w:r w:rsidRPr="00DD6E47">
        <w:rPr>
          <w:rFonts w:ascii="David" w:hAnsi="David"/>
        </w:rPr>
        <w:t>X</w:t>
      </w:r>
      <w:r w:rsidRPr="00DD6E47">
        <w:rPr>
          <w:rFonts w:ascii="David" w:hAnsi="David"/>
          <w:rtl/>
        </w:rPr>
        <w:t xml:space="preserve"> במשבצת המתאימה)</w:t>
      </w:r>
    </w:p>
    <w:p w:rsidR="006472E0" w:rsidRPr="00DD6E47" w:rsidRDefault="006472E0" w:rsidP="00264DBE">
      <w:pPr>
        <w:numPr>
          <w:ilvl w:val="0"/>
          <w:numId w:val="7"/>
        </w:numPr>
        <w:spacing w:line="360" w:lineRule="auto"/>
        <w:ind w:left="0" w:right="360" w:firstLine="0"/>
        <w:jc w:val="both"/>
        <w:rPr>
          <w:rFonts w:ascii="David" w:hAnsi="David"/>
        </w:rPr>
      </w:pPr>
      <w:r w:rsidRPr="00DD6E47">
        <w:rPr>
          <w:rFonts w:ascii="David" w:hAnsi="David"/>
          <w:rtl/>
        </w:rPr>
        <w:t xml:space="preserve">המציע ובעל זיקה אליו </w:t>
      </w:r>
      <w:r w:rsidRPr="00DD6E47">
        <w:rPr>
          <w:rFonts w:ascii="David" w:hAnsi="David"/>
          <w:b/>
          <w:bCs/>
          <w:u w:val="single"/>
          <w:rtl/>
        </w:rPr>
        <w:t>לא הורשעו</w:t>
      </w:r>
      <w:r w:rsidRPr="00DD6E47">
        <w:rPr>
          <w:rFonts w:ascii="David" w:hAnsi="David"/>
          <w:rtl/>
        </w:rPr>
        <w:t xml:space="preserve"> ביותר משתי עבירות עד למועד האחרון להגשת ההצעות (להלן: "</w:t>
      </w:r>
      <w:r w:rsidRPr="00DD6E47">
        <w:rPr>
          <w:rFonts w:ascii="David" w:hAnsi="David"/>
          <w:b/>
          <w:bCs/>
          <w:rtl/>
        </w:rPr>
        <w:t>מועד להגשה</w:t>
      </w:r>
      <w:r w:rsidRPr="00DD6E47">
        <w:rPr>
          <w:rFonts w:ascii="David" w:hAnsi="David"/>
          <w:rtl/>
        </w:rPr>
        <w:t xml:space="preserve">") מטעם המציע בהתקשרות </w:t>
      </w:r>
      <w:proofErr w:type="spellStart"/>
      <w:r w:rsidRPr="00DD6E47">
        <w:rPr>
          <w:rFonts w:ascii="David" w:hAnsi="David"/>
          <w:rtl/>
        </w:rPr>
        <w:t>מספר_____________________לאספקת</w:t>
      </w:r>
      <w:proofErr w:type="spellEnd"/>
      <w:r w:rsidRPr="00DD6E47">
        <w:rPr>
          <w:rFonts w:ascii="David" w:hAnsi="David"/>
          <w:rtl/>
        </w:rPr>
        <w:t xml:space="preserve"> ____________________ עבור ___________________.</w:t>
      </w:r>
    </w:p>
    <w:p w:rsidR="006472E0" w:rsidRPr="00DD6E47" w:rsidRDefault="006472E0" w:rsidP="00264DBE">
      <w:pPr>
        <w:numPr>
          <w:ilvl w:val="0"/>
          <w:numId w:val="7"/>
        </w:numPr>
        <w:spacing w:line="360" w:lineRule="auto"/>
        <w:ind w:left="0" w:right="360" w:firstLine="0"/>
        <w:jc w:val="both"/>
        <w:rPr>
          <w:rFonts w:ascii="David" w:hAnsi="David"/>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וחלפה שנה אחת</w:t>
      </w:r>
      <w:r w:rsidRPr="00DD6E47">
        <w:rPr>
          <w:rFonts w:ascii="David" w:hAnsi="David"/>
          <w:rtl/>
        </w:rPr>
        <w:t xml:space="preserve"> לפחות ממועד ההרשעה האחרונה ועד למועד ההגשה. </w:t>
      </w:r>
    </w:p>
    <w:p w:rsidR="006472E0" w:rsidRPr="00DD6E47" w:rsidRDefault="006472E0" w:rsidP="00264DBE">
      <w:pPr>
        <w:numPr>
          <w:ilvl w:val="0"/>
          <w:numId w:val="7"/>
        </w:numPr>
        <w:spacing w:line="360" w:lineRule="auto"/>
        <w:ind w:left="0" w:right="360" w:firstLine="0"/>
        <w:jc w:val="both"/>
        <w:rPr>
          <w:rFonts w:ascii="David" w:hAnsi="David"/>
          <w:rtl/>
        </w:rPr>
      </w:pPr>
      <w:r w:rsidRPr="00DD6E47">
        <w:rPr>
          <w:rFonts w:ascii="David" w:hAnsi="David"/>
          <w:rtl/>
        </w:rPr>
        <w:t xml:space="preserve">המציע או בעל זיקה אליו </w:t>
      </w:r>
      <w:r w:rsidRPr="00DD6E47">
        <w:rPr>
          <w:rFonts w:ascii="David" w:hAnsi="David"/>
          <w:b/>
          <w:bCs/>
          <w:u w:val="single"/>
          <w:rtl/>
        </w:rPr>
        <w:t>הורשעו</w:t>
      </w:r>
      <w:r w:rsidRPr="00DD6E47">
        <w:rPr>
          <w:rFonts w:ascii="David" w:hAnsi="David"/>
          <w:rtl/>
        </w:rPr>
        <w:t xml:space="preserve"> בפסק דין  ביותר משתי עבירות </w:t>
      </w:r>
      <w:r w:rsidRPr="00DD6E47">
        <w:rPr>
          <w:rFonts w:ascii="David" w:hAnsi="David"/>
          <w:b/>
          <w:bCs/>
          <w:u w:val="single"/>
          <w:rtl/>
        </w:rPr>
        <w:t>ולא חלפה שנה אחת</w:t>
      </w:r>
      <w:r w:rsidRPr="00DD6E47">
        <w:rPr>
          <w:rFonts w:ascii="David" w:hAnsi="David"/>
          <w:rtl/>
        </w:rPr>
        <w:t xml:space="preserve"> לפחות ממועד ההרשעה האחרונה ועד למועד ההגשה. </w:t>
      </w:r>
    </w:p>
    <w:p w:rsidR="006472E0" w:rsidRPr="00DD6E47" w:rsidRDefault="006472E0" w:rsidP="00DD6E47">
      <w:pPr>
        <w:spacing w:line="360" w:lineRule="auto"/>
        <w:jc w:val="both"/>
        <w:rPr>
          <w:rFonts w:ascii="David" w:hAnsi="David"/>
          <w:b/>
          <w:bCs/>
          <w:rtl/>
        </w:rPr>
      </w:pPr>
    </w:p>
    <w:p w:rsidR="006472E0" w:rsidRPr="00DD6E47" w:rsidRDefault="006472E0" w:rsidP="00DD6E47">
      <w:pPr>
        <w:spacing w:line="360" w:lineRule="auto"/>
        <w:jc w:val="both"/>
        <w:rPr>
          <w:rFonts w:ascii="David" w:hAnsi="David"/>
          <w:rtl/>
        </w:rPr>
      </w:pPr>
      <w:r w:rsidRPr="00DD6E47">
        <w:rPr>
          <w:rFonts w:ascii="David" w:hAnsi="David"/>
          <w:rtl/>
        </w:rPr>
        <w:t xml:space="preserve">זה שמי, להלן חתימתי ותוכן תצהירי דלעיל אמת. </w:t>
      </w:r>
    </w:p>
    <w:p w:rsidR="006472E0" w:rsidRPr="00DD6E47" w:rsidRDefault="006472E0" w:rsidP="00DD6E47">
      <w:pPr>
        <w:spacing w:line="360" w:lineRule="auto"/>
        <w:jc w:val="both"/>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rsidR="006472E0" w:rsidRPr="00DD6E47" w:rsidRDefault="006472E0" w:rsidP="00DD6E47">
      <w:pPr>
        <w:spacing w:line="360" w:lineRule="auto"/>
        <w:ind w:firstLine="720"/>
        <w:jc w:val="both"/>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שם</w:t>
      </w:r>
      <w:r w:rsidRPr="00DD6E47">
        <w:rPr>
          <w:rFonts w:ascii="David" w:hAnsi="David"/>
          <w:rtl/>
        </w:rPr>
        <w:tab/>
      </w:r>
      <w:r w:rsidRPr="00DD6E47">
        <w:rPr>
          <w:rFonts w:ascii="David" w:hAnsi="David"/>
          <w:rtl/>
        </w:rPr>
        <w:tab/>
      </w:r>
      <w:r w:rsidRPr="00DD6E47">
        <w:rPr>
          <w:rFonts w:ascii="David" w:hAnsi="David"/>
          <w:rtl/>
        </w:rPr>
        <w:tab/>
        <w:t>חתימה וחותמת</w:t>
      </w:r>
    </w:p>
    <w:p w:rsidR="006472E0" w:rsidRDefault="006472E0" w:rsidP="00DD6E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bookmarkStart w:id="158" w:name="_Toc78123024"/>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p>
    <w:p w:rsidR="006472E0" w:rsidRPr="00DD6E47" w:rsidRDefault="006472E0" w:rsidP="00DD6E4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b/>
          <w:bCs/>
          <w:u w:val="single"/>
          <w:rtl/>
        </w:rPr>
      </w:pP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rtl/>
        </w:rPr>
        <w:tab/>
      </w:r>
      <w:r w:rsidRPr="00DD6E47">
        <w:rPr>
          <w:rFonts w:ascii="David" w:hAnsi="David"/>
          <w:b/>
          <w:bCs/>
          <w:u w:val="single"/>
          <w:rtl/>
        </w:rPr>
        <w:t>אישור עורך הדין</w:t>
      </w:r>
    </w:p>
    <w:p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472E0" w:rsidRPr="00DD6E47" w:rsidRDefault="006472E0" w:rsidP="00DD6E47">
      <w:pPr>
        <w:spacing w:line="360" w:lineRule="auto"/>
        <w:jc w:val="both"/>
        <w:rPr>
          <w:rFonts w:ascii="David" w:hAnsi="David"/>
          <w:rtl/>
        </w:rPr>
      </w:pPr>
      <w:r w:rsidRPr="00DD6E47">
        <w:rPr>
          <w:rFonts w:ascii="David" w:hAnsi="David"/>
          <w:rtl/>
        </w:rPr>
        <w:t>_________________</w:t>
      </w:r>
      <w:r w:rsidRPr="00DD6E47">
        <w:rPr>
          <w:rFonts w:ascii="David" w:hAnsi="David"/>
          <w:rtl/>
        </w:rPr>
        <w:tab/>
        <w:t xml:space="preserve">          ___________________</w:t>
      </w:r>
      <w:r w:rsidRPr="00DD6E47">
        <w:rPr>
          <w:rFonts w:ascii="David" w:hAnsi="David"/>
          <w:rtl/>
        </w:rPr>
        <w:tab/>
        <w:t xml:space="preserve">              ___________________</w:t>
      </w:r>
    </w:p>
    <w:p w:rsidR="006472E0" w:rsidRPr="00DD6E47" w:rsidRDefault="006472E0" w:rsidP="00DD6E47">
      <w:pPr>
        <w:spacing w:line="360" w:lineRule="auto"/>
        <w:jc w:val="both"/>
        <w:rPr>
          <w:rFonts w:ascii="David" w:hAnsi="David"/>
          <w:rtl/>
        </w:rPr>
      </w:pPr>
      <w:r w:rsidRPr="00DD6E47">
        <w:rPr>
          <w:rFonts w:ascii="David" w:hAnsi="David"/>
          <w:rtl/>
        </w:rPr>
        <w:t xml:space="preserve">            תאריך</w:t>
      </w:r>
      <w:r w:rsidRPr="00DD6E47">
        <w:rPr>
          <w:rFonts w:ascii="David" w:hAnsi="David"/>
          <w:rtl/>
        </w:rPr>
        <w:tab/>
      </w:r>
      <w:r w:rsidRPr="00DD6E47">
        <w:rPr>
          <w:rFonts w:ascii="David" w:hAnsi="David"/>
          <w:rtl/>
        </w:rPr>
        <w:tab/>
      </w:r>
      <w:r w:rsidRPr="00DD6E47">
        <w:rPr>
          <w:rFonts w:ascii="David" w:hAnsi="David"/>
          <w:rtl/>
        </w:rPr>
        <w:tab/>
        <w:t xml:space="preserve">          מספר רישיון</w:t>
      </w:r>
      <w:r w:rsidRPr="00DD6E47">
        <w:rPr>
          <w:rFonts w:ascii="David" w:hAnsi="David"/>
          <w:rtl/>
        </w:rPr>
        <w:tab/>
      </w:r>
      <w:r w:rsidRPr="00DD6E47">
        <w:rPr>
          <w:rFonts w:ascii="David" w:hAnsi="David"/>
          <w:rtl/>
        </w:rPr>
        <w:tab/>
        <w:t xml:space="preserve">         חתימה וחותמת</w:t>
      </w:r>
    </w:p>
    <w:bookmarkEnd w:id="158"/>
    <w:p w:rsidR="006472E0" w:rsidRPr="00DD6E47" w:rsidRDefault="006472E0" w:rsidP="006472E0">
      <w:pPr>
        <w:pStyle w:val="ListParagraph"/>
        <w:keepLines/>
        <w:spacing w:line="360" w:lineRule="auto"/>
        <w:ind w:left="0"/>
        <w:outlineLvl w:val="0"/>
        <w:rPr>
          <w:rFonts w:ascii="David" w:hAnsi="David" w:cs="David"/>
          <w:b/>
          <w:bCs/>
          <w:rtl/>
          <w:lang w:eastAsia="en-US"/>
        </w:rPr>
      </w:pPr>
    </w:p>
    <w:p w:rsidR="006472E0" w:rsidRPr="00DD6E47" w:rsidRDefault="006472E0" w:rsidP="006472E0">
      <w:pPr>
        <w:pStyle w:val="ListParagraph"/>
        <w:keepLines/>
        <w:spacing w:line="360" w:lineRule="auto"/>
        <w:ind w:left="0"/>
        <w:outlineLvl w:val="0"/>
        <w:rPr>
          <w:rFonts w:ascii="David" w:hAnsi="David" w:cs="David"/>
          <w:rtl/>
          <w:lang w:eastAsia="en-US"/>
        </w:rPr>
      </w:pPr>
      <w:bookmarkStart w:id="159" w:name="_Toc485982312"/>
      <w:r w:rsidRPr="00DD6E47">
        <w:rPr>
          <w:rFonts w:ascii="David" w:hAnsi="David" w:cs="David"/>
          <w:b/>
          <w:bCs/>
          <w:rtl/>
          <w:lang w:eastAsia="en-US"/>
        </w:rPr>
        <w:lastRenderedPageBreak/>
        <w:t xml:space="preserve">נספח א'2 </w:t>
      </w:r>
      <w:bookmarkEnd w:id="146"/>
      <w:bookmarkEnd w:id="147"/>
      <w:bookmarkEnd w:id="148"/>
      <w:bookmarkEnd w:id="149"/>
      <w:bookmarkEnd w:id="150"/>
      <w:bookmarkEnd w:id="151"/>
      <w:bookmarkEnd w:id="152"/>
      <w:bookmarkEnd w:id="153"/>
      <w:bookmarkEnd w:id="154"/>
      <w:r w:rsidRPr="00DD6E47">
        <w:rPr>
          <w:rFonts w:ascii="David" w:hAnsi="David" w:cs="David"/>
          <w:rtl/>
        </w:rPr>
        <w:t>אישור לקיום החקיקה בתחום העסקת עובדים</w:t>
      </w:r>
      <w:bookmarkEnd w:id="159"/>
    </w:p>
    <w:p w:rsidR="006472E0" w:rsidRPr="00DD6E47" w:rsidRDefault="006472E0" w:rsidP="006472E0">
      <w:pPr>
        <w:keepLines/>
        <w:spacing w:line="360" w:lineRule="auto"/>
        <w:jc w:val="right"/>
        <w:rPr>
          <w:rFonts w:ascii="David" w:hAnsi="David"/>
          <w:rtl/>
        </w:rPr>
      </w:pPr>
      <w:bookmarkStart w:id="160" w:name="_Toc348433818"/>
      <w:bookmarkStart w:id="161" w:name="_Toc306011003"/>
      <w:bookmarkStart w:id="162" w:name="_Toc313188227"/>
      <w:bookmarkEnd w:id="155"/>
      <w:bookmarkEnd w:id="156"/>
      <w:r w:rsidRPr="00DD6E47">
        <w:rPr>
          <w:rFonts w:ascii="David" w:hAnsi="David" w:hint="eastAsia"/>
          <w:rtl/>
        </w:rPr>
        <w:t>תאריך</w:t>
      </w:r>
      <w:r w:rsidRPr="00DD6E47">
        <w:rPr>
          <w:rFonts w:ascii="David" w:hAnsi="David"/>
          <w:rtl/>
        </w:rPr>
        <w:t xml:space="preserve"> : ___/___/____</w:t>
      </w:r>
    </w:p>
    <w:p w:rsidR="006472E0" w:rsidRPr="00DD6E47" w:rsidRDefault="006472E0" w:rsidP="006472E0">
      <w:pPr>
        <w:keepLines/>
        <w:spacing w:before="120" w:after="120" w:line="360" w:lineRule="auto"/>
        <w:rPr>
          <w:rFonts w:ascii="David" w:hAnsi="David"/>
          <w:rtl/>
        </w:rPr>
      </w:pPr>
      <w:r w:rsidRPr="00DD6E47">
        <w:rPr>
          <w:rFonts w:ascii="David" w:hAnsi="David"/>
          <w:rtl/>
        </w:rPr>
        <w:t>לכבוד</w:t>
      </w:r>
    </w:p>
    <w:p w:rsidR="006472E0" w:rsidRPr="00DD6E47" w:rsidRDefault="006472E0" w:rsidP="00F25F9A">
      <w:pPr>
        <w:keepLines/>
        <w:spacing w:before="120" w:after="120" w:line="360" w:lineRule="auto"/>
        <w:rPr>
          <w:rFonts w:ascii="David" w:hAnsi="David"/>
          <w:rtl/>
        </w:rPr>
      </w:pPr>
      <w:r w:rsidRPr="00DD6E47">
        <w:rPr>
          <w:rFonts w:ascii="David" w:hAnsi="David"/>
          <w:rtl/>
        </w:rPr>
        <w:t xml:space="preserve">משרד </w:t>
      </w:r>
      <w:r>
        <w:rPr>
          <w:rFonts w:ascii="David" w:hAnsi="David" w:hint="cs"/>
          <w:rtl/>
        </w:rPr>
        <w:t>הפנים</w:t>
      </w:r>
    </w:p>
    <w:p w:rsidR="006472E0" w:rsidRPr="00DD6E47" w:rsidRDefault="006472E0" w:rsidP="00DD6E47">
      <w:pPr>
        <w:keepLines/>
        <w:spacing w:before="120" w:after="120" w:line="360" w:lineRule="auto"/>
        <w:rPr>
          <w:rFonts w:ascii="David" w:hAnsi="David"/>
          <w:rtl/>
        </w:rPr>
      </w:pPr>
      <w:r w:rsidRPr="00DD6E47">
        <w:rPr>
          <w:rFonts w:ascii="David" w:hAnsi="David"/>
          <w:rtl/>
        </w:rPr>
        <w:t xml:space="preserve">רח' </w:t>
      </w:r>
      <w:r>
        <w:rPr>
          <w:rFonts w:ascii="David" w:hAnsi="David" w:hint="cs"/>
          <w:rtl/>
        </w:rPr>
        <w:t>קפלן</w:t>
      </w:r>
      <w:r w:rsidRPr="00DD6E47">
        <w:rPr>
          <w:rFonts w:ascii="David" w:hAnsi="David"/>
          <w:rtl/>
        </w:rPr>
        <w:t xml:space="preserve"> </w:t>
      </w:r>
      <w:r>
        <w:rPr>
          <w:rFonts w:ascii="David" w:hAnsi="David" w:hint="cs"/>
          <w:rtl/>
        </w:rPr>
        <w:t>2</w:t>
      </w:r>
      <w:r w:rsidRPr="00DD6E47">
        <w:rPr>
          <w:rFonts w:ascii="David" w:hAnsi="David"/>
          <w:rtl/>
        </w:rPr>
        <w:t xml:space="preserve"> </w:t>
      </w:r>
    </w:p>
    <w:p w:rsidR="006472E0" w:rsidRPr="00DD6E47" w:rsidRDefault="006472E0" w:rsidP="006472E0">
      <w:pPr>
        <w:keepLines/>
        <w:spacing w:before="120" w:after="120" w:line="360" w:lineRule="auto"/>
        <w:rPr>
          <w:rFonts w:ascii="David" w:hAnsi="David"/>
          <w:u w:val="single"/>
          <w:rtl/>
        </w:rPr>
      </w:pPr>
      <w:r w:rsidRPr="00DD6E47">
        <w:rPr>
          <w:rFonts w:ascii="David" w:hAnsi="David"/>
          <w:u w:val="single"/>
          <w:rtl/>
        </w:rPr>
        <w:t>ירושלים</w:t>
      </w:r>
    </w:p>
    <w:p w:rsidR="006472E0" w:rsidRPr="00DD6E47" w:rsidRDefault="006472E0" w:rsidP="006472E0">
      <w:pPr>
        <w:keepLines/>
        <w:spacing w:line="360" w:lineRule="auto"/>
        <w:rPr>
          <w:rFonts w:ascii="David" w:hAnsi="David"/>
          <w:rtl/>
        </w:rPr>
      </w:pPr>
      <w:r w:rsidRPr="00DD6E47">
        <w:rPr>
          <w:rFonts w:ascii="David" w:hAnsi="David" w:hint="eastAsia"/>
          <w:rtl/>
        </w:rPr>
        <w:t>א</w:t>
      </w:r>
      <w:r w:rsidRPr="00DD6E47">
        <w:rPr>
          <w:rFonts w:ascii="David" w:hAnsi="David"/>
          <w:rtl/>
        </w:rPr>
        <w:t>./ג.נ.,</w:t>
      </w:r>
    </w:p>
    <w:p w:rsidR="006472E0" w:rsidRPr="00DD6E47" w:rsidRDefault="006472E0" w:rsidP="006472E0">
      <w:pPr>
        <w:keepLines/>
        <w:spacing w:line="360" w:lineRule="auto"/>
        <w:jc w:val="center"/>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לקיום</w:t>
      </w:r>
      <w:r w:rsidRPr="00DD6E47">
        <w:rPr>
          <w:rFonts w:ascii="David" w:hAnsi="David"/>
          <w:b/>
          <w:bCs/>
          <w:u w:val="single"/>
          <w:rtl/>
        </w:rPr>
        <w:t xml:space="preserve"> </w:t>
      </w:r>
      <w:r w:rsidRPr="00DD6E47">
        <w:rPr>
          <w:rFonts w:ascii="David" w:hAnsi="David" w:hint="eastAsia"/>
          <w:b/>
          <w:bCs/>
          <w:u w:val="single"/>
          <w:rtl/>
        </w:rPr>
        <w:t>החקיקה</w:t>
      </w:r>
      <w:r w:rsidRPr="00DD6E47">
        <w:rPr>
          <w:rFonts w:ascii="David" w:hAnsi="David"/>
          <w:b/>
          <w:bCs/>
          <w:u w:val="single"/>
          <w:rtl/>
        </w:rPr>
        <w:t xml:space="preserve"> </w:t>
      </w:r>
      <w:r w:rsidRPr="00DD6E47">
        <w:rPr>
          <w:rFonts w:ascii="David" w:hAnsi="David" w:hint="eastAsia"/>
          <w:b/>
          <w:bCs/>
          <w:u w:val="single"/>
          <w:rtl/>
        </w:rPr>
        <w:t>בתחום</w:t>
      </w:r>
      <w:r w:rsidRPr="00DD6E47">
        <w:rPr>
          <w:rFonts w:ascii="David" w:hAnsi="David"/>
          <w:b/>
          <w:bCs/>
          <w:u w:val="single"/>
          <w:rtl/>
        </w:rPr>
        <w:t xml:space="preserve"> </w:t>
      </w:r>
      <w:r w:rsidRPr="00DD6E47">
        <w:rPr>
          <w:rFonts w:ascii="David" w:hAnsi="David" w:hint="eastAsia"/>
          <w:b/>
          <w:bCs/>
          <w:u w:val="single"/>
          <w:rtl/>
        </w:rPr>
        <w:t>העסקת</w:t>
      </w:r>
      <w:r w:rsidRPr="00DD6E47">
        <w:rPr>
          <w:rFonts w:ascii="David" w:hAnsi="David"/>
          <w:b/>
          <w:bCs/>
          <w:u w:val="single"/>
          <w:rtl/>
        </w:rPr>
        <w:t xml:space="preserve"> </w:t>
      </w:r>
      <w:r w:rsidRPr="00DD6E47">
        <w:rPr>
          <w:rFonts w:ascii="David" w:hAnsi="David" w:hint="eastAsia"/>
          <w:b/>
          <w:bCs/>
          <w:u w:val="single"/>
          <w:rtl/>
        </w:rPr>
        <w:t>עובדים</w:t>
      </w:r>
    </w:p>
    <w:p w:rsidR="006472E0" w:rsidRPr="00DD6E47" w:rsidRDefault="006472E0" w:rsidP="00DD6E47">
      <w:pPr>
        <w:keepLines/>
        <w:spacing w:line="360" w:lineRule="auto"/>
        <w:jc w:val="both"/>
        <w:rPr>
          <w:rFonts w:ascii="David" w:hAnsi="David"/>
          <w:rtl/>
        </w:rPr>
      </w:pPr>
      <w:r w:rsidRPr="00DD6E47">
        <w:rPr>
          <w:rFonts w:ascii="David" w:hAnsi="David" w:hint="eastAsia"/>
          <w:rtl/>
        </w:rPr>
        <w:t>אני</w:t>
      </w:r>
      <w:r w:rsidRPr="00DD6E47">
        <w:rPr>
          <w:rFonts w:ascii="David" w:hAnsi="David"/>
          <w:rtl/>
        </w:rPr>
        <w:t>, ________, נציג המציע ______________, מצהיר בזאת בדבר קיומם של תנאי העבודה הח</w:t>
      </w:r>
      <w:r w:rsidR="00553FB4">
        <w:rPr>
          <w:rFonts w:ascii="David" w:hAnsi="David"/>
          <w:rtl/>
        </w:rPr>
        <w:t>לים על כל עובדי המועסקים על ידי</w:t>
      </w:r>
      <w:r w:rsidRPr="00DD6E47">
        <w:rPr>
          <w:rFonts w:ascii="David" w:hAnsi="David"/>
          <w:rtl/>
        </w:rPr>
        <w:t>, המציע מקיים את האמור בחוקי העבודה המפורטים בהמשך מסמך זה,</w:t>
      </w:r>
      <w:r w:rsidR="00FF4573">
        <w:rPr>
          <w:rFonts w:ascii="David" w:hAnsi="David" w:hint="cs"/>
          <w:rtl/>
        </w:rPr>
        <w:t xml:space="preserve"> ומתחייב לקיים את החוקים במהלך תקופת ההסכם מכוח מכרז זה,</w:t>
      </w:r>
      <w:r w:rsidRPr="00DD6E47">
        <w:rPr>
          <w:rFonts w:ascii="David" w:hAnsi="David"/>
          <w:rtl/>
        </w:rPr>
        <w:t xml:space="preserve"> ובכללם החוקים המפורטים להלן: </w:t>
      </w:r>
    </w:p>
    <w:p w:rsidR="00FF4573" w:rsidRPr="00FF4573" w:rsidRDefault="00FF4573" w:rsidP="00264DBE">
      <w:pPr>
        <w:pStyle w:val="5"/>
        <w:numPr>
          <w:ilvl w:val="3"/>
          <w:numId w:val="24"/>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t>חוק דמי מחלה, תשל"ו-1976.</w:t>
      </w:r>
    </w:p>
    <w:p w:rsidR="00FF4573" w:rsidRPr="00FF4573" w:rsidRDefault="00FF4573" w:rsidP="00264DBE">
      <w:pPr>
        <w:pStyle w:val="5"/>
        <w:numPr>
          <w:ilvl w:val="3"/>
          <w:numId w:val="24"/>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fldChar w:fldCharType="begin"/>
      </w:r>
      <w:r w:rsidRPr="00FF4573">
        <w:rPr>
          <w:rFonts w:ascii="David" w:hAnsi="David" w:cs="David"/>
          <w:sz w:val="24"/>
          <w:szCs w:val="24"/>
        </w:rPr>
        <w:instrText>HYPERLINK</w:instrText>
      </w:r>
      <w:r w:rsidRPr="00FF4573">
        <w:rPr>
          <w:rFonts w:ascii="David" w:hAnsi="David" w:cs="David"/>
          <w:sz w:val="24"/>
          <w:szCs w:val="24"/>
          <w:rtl/>
        </w:rPr>
        <w:instrText xml:space="preserve"> "</w:instrText>
      </w:r>
      <w:r w:rsidRPr="00FF4573">
        <w:rPr>
          <w:rFonts w:ascii="David" w:hAnsi="David" w:cs="David"/>
          <w:sz w:val="24"/>
          <w:szCs w:val="24"/>
        </w:rPr>
        <w:instrText>https://www.nevo.co.il/law_html/Law01/039_002.htm</w:instrText>
      </w:r>
      <w:r w:rsidRPr="00FF4573">
        <w:rPr>
          <w:rFonts w:ascii="David" w:hAnsi="David" w:cs="David"/>
          <w:sz w:val="24"/>
          <w:szCs w:val="24"/>
          <w:rtl/>
        </w:rPr>
        <w:instrText>"</w:instrText>
      </w:r>
      <w:r w:rsidRPr="00FF4573">
        <w:rPr>
          <w:rFonts w:ascii="David" w:hAnsi="David" w:cs="David"/>
          <w:sz w:val="24"/>
          <w:szCs w:val="24"/>
          <w:rtl/>
        </w:rPr>
        <w:fldChar w:fldCharType="separate"/>
      </w:r>
      <w:r w:rsidRPr="00FF4573">
        <w:rPr>
          <w:rFonts w:ascii="David" w:hAnsi="David" w:cs="David"/>
          <w:sz w:val="24"/>
          <w:szCs w:val="24"/>
          <w:rtl/>
        </w:rPr>
        <w:t>חוק הביטוח הלאומי (נוסח משולב), תשנ"ה-1995.</w:t>
      </w:r>
    </w:p>
    <w:p w:rsidR="00FF4573" w:rsidRPr="00FF4573" w:rsidRDefault="00FF4573" w:rsidP="00264DBE">
      <w:pPr>
        <w:pStyle w:val="5"/>
        <w:numPr>
          <w:ilvl w:val="3"/>
          <w:numId w:val="24"/>
        </w:numPr>
        <w:tabs>
          <w:tab w:val="clear" w:pos="1304"/>
          <w:tab w:val="clear" w:pos="3600"/>
          <w:tab w:val="num" w:pos="390"/>
        </w:tabs>
        <w:ind w:left="390"/>
        <w:rPr>
          <w:rFonts w:ascii="David" w:hAnsi="David" w:cs="David"/>
          <w:sz w:val="24"/>
          <w:szCs w:val="24"/>
        </w:rPr>
      </w:pPr>
      <w:r w:rsidRPr="00FF4573">
        <w:rPr>
          <w:rFonts w:ascii="David" w:hAnsi="David" w:cs="David"/>
          <w:sz w:val="24"/>
          <w:szCs w:val="24"/>
          <w:rtl/>
        </w:rPr>
        <w:fldChar w:fldCharType="end"/>
      </w:r>
      <w:hyperlink r:id="rId12" w:history="1">
        <w:r w:rsidRPr="00FF4573">
          <w:rPr>
            <w:rFonts w:ascii="David" w:hAnsi="David" w:cs="David"/>
            <w:sz w:val="24"/>
            <w:szCs w:val="24"/>
            <w:rtl/>
          </w:rPr>
          <w:t>חוק הגנת השכר, תשי"ח-1958</w:t>
        </w:r>
      </w:hyperlink>
      <w:r w:rsidRPr="00FF4573">
        <w:rPr>
          <w:rFonts w:ascii="David" w:hAnsi="David" w:cs="David"/>
          <w:sz w:val="24"/>
          <w:szCs w:val="24"/>
          <w:rtl/>
        </w:rPr>
        <w:t>.</w:t>
      </w:r>
    </w:p>
    <w:p w:rsidR="00FF4573" w:rsidRPr="00FF4573" w:rsidRDefault="00F745B6" w:rsidP="00264DBE">
      <w:pPr>
        <w:pStyle w:val="5"/>
        <w:numPr>
          <w:ilvl w:val="3"/>
          <w:numId w:val="24"/>
        </w:numPr>
        <w:tabs>
          <w:tab w:val="clear" w:pos="1304"/>
          <w:tab w:val="clear" w:pos="3600"/>
          <w:tab w:val="num" w:pos="390"/>
        </w:tabs>
        <w:ind w:left="390"/>
        <w:rPr>
          <w:rFonts w:ascii="David" w:hAnsi="David" w:cs="David"/>
          <w:sz w:val="24"/>
          <w:szCs w:val="24"/>
        </w:rPr>
      </w:pPr>
      <w:hyperlink r:id="rId13" w:history="1">
        <w:r w:rsidR="00FF4573" w:rsidRPr="00FF4573">
          <w:rPr>
            <w:rFonts w:ascii="David" w:hAnsi="David" w:cs="David"/>
            <w:sz w:val="24"/>
            <w:szCs w:val="24"/>
            <w:rtl/>
          </w:rPr>
          <w:t>חוק הודעה לעובד (תנאי עבודה), התשס"ב-2002</w:t>
        </w:r>
      </w:hyperlink>
      <w:r w:rsidR="00FF4573" w:rsidRPr="00FF4573">
        <w:rPr>
          <w:rFonts w:ascii="David" w:hAnsi="David" w:cs="David"/>
          <w:sz w:val="24"/>
          <w:szCs w:val="24"/>
          <w:rtl/>
        </w:rPr>
        <w:t>.</w:t>
      </w:r>
    </w:p>
    <w:p w:rsidR="00FF4573" w:rsidRPr="00FF4573" w:rsidRDefault="00F745B6" w:rsidP="00264DBE">
      <w:pPr>
        <w:pStyle w:val="5"/>
        <w:numPr>
          <w:ilvl w:val="3"/>
          <w:numId w:val="24"/>
        </w:numPr>
        <w:tabs>
          <w:tab w:val="clear" w:pos="1304"/>
          <w:tab w:val="clear" w:pos="3600"/>
          <w:tab w:val="num" w:pos="390"/>
        </w:tabs>
        <w:ind w:left="390"/>
        <w:rPr>
          <w:rFonts w:ascii="David" w:hAnsi="David" w:cs="David"/>
          <w:sz w:val="24"/>
          <w:szCs w:val="24"/>
        </w:rPr>
      </w:pPr>
      <w:hyperlink r:id="rId14" w:history="1">
        <w:r w:rsidR="00FF4573" w:rsidRPr="00FF4573">
          <w:rPr>
            <w:rFonts w:ascii="David" w:hAnsi="David" w:cs="David"/>
            <w:sz w:val="24"/>
            <w:szCs w:val="24"/>
            <w:rtl/>
          </w:rPr>
          <w:t>חוק החניכות, תשי"ג-1953</w:t>
        </w:r>
      </w:hyperlink>
      <w:r w:rsidR="00FF4573" w:rsidRPr="00FF4573">
        <w:rPr>
          <w:rFonts w:ascii="David" w:hAnsi="David" w:cs="David"/>
          <w:sz w:val="24"/>
          <w:szCs w:val="24"/>
          <w:rtl/>
        </w:rPr>
        <w:t>.</w:t>
      </w:r>
    </w:p>
    <w:p w:rsidR="00FF4573" w:rsidRPr="00FF4573" w:rsidRDefault="00F745B6" w:rsidP="00264DBE">
      <w:pPr>
        <w:pStyle w:val="5"/>
        <w:numPr>
          <w:ilvl w:val="3"/>
          <w:numId w:val="24"/>
        </w:numPr>
        <w:tabs>
          <w:tab w:val="clear" w:pos="1304"/>
          <w:tab w:val="clear" w:pos="3600"/>
          <w:tab w:val="num" w:pos="390"/>
        </w:tabs>
        <w:ind w:left="390"/>
        <w:rPr>
          <w:rFonts w:ascii="David" w:hAnsi="David" w:cs="David"/>
          <w:sz w:val="24"/>
          <w:szCs w:val="24"/>
        </w:rPr>
      </w:pPr>
      <w:hyperlink r:id="rId15" w:history="1">
        <w:r w:rsidR="00FF4573" w:rsidRPr="00FF4573">
          <w:rPr>
            <w:rFonts w:ascii="David" w:hAnsi="David" w:cs="David"/>
            <w:sz w:val="24"/>
            <w:szCs w:val="24"/>
          </w:rPr>
          <w:t xml:space="preserve"> </w:t>
        </w:r>
        <w:r w:rsidR="00FF4573" w:rsidRPr="00FF4573">
          <w:rPr>
            <w:rFonts w:ascii="David" w:hAnsi="David" w:cs="David"/>
            <w:sz w:val="24"/>
            <w:szCs w:val="24"/>
            <w:rtl/>
          </w:rPr>
          <w:t>חוק חופשה שנתית, תשי"א-1951</w:t>
        </w:r>
      </w:hyperlink>
      <w:r w:rsidR="00FF4573" w:rsidRPr="00FF4573">
        <w:rPr>
          <w:rFonts w:ascii="David" w:hAnsi="David" w:cs="David"/>
          <w:sz w:val="24"/>
          <w:szCs w:val="24"/>
          <w:rtl/>
        </w:rPr>
        <w:t>.</w:t>
      </w:r>
    </w:p>
    <w:p w:rsidR="00FF4573" w:rsidRPr="00FF4573" w:rsidRDefault="00F745B6" w:rsidP="00264DBE">
      <w:pPr>
        <w:pStyle w:val="5"/>
        <w:numPr>
          <w:ilvl w:val="3"/>
          <w:numId w:val="24"/>
        </w:numPr>
        <w:tabs>
          <w:tab w:val="clear" w:pos="1304"/>
          <w:tab w:val="clear" w:pos="3600"/>
          <w:tab w:val="num" w:pos="390"/>
        </w:tabs>
        <w:ind w:left="390"/>
        <w:rPr>
          <w:rFonts w:ascii="David" w:hAnsi="David" w:cs="David"/>
          <w:sz w:val="24"/>
          <w:szCs w:val="24"/>
        </w:rPr>
      </w:pPr>
      <w:hyperlink r:id="rId16" w:history="1">
        <w:r w:rsidR="00FF4573" w:rsidRPr="00FF4573">
          <w:rPr>
            <w:rFonts w:ascii="David" w:hAnsi="David" w:cs="David"/>
            <w:sz w:val="24"/>
            <w:szCs w:val="24"/>
            <w:rtl/>
          </w:rPr>
          <w:t>חוק חיילים משוחררים (החזרה לעבודה), תש"ט-1949</w:t>
        </w:r>
      </w:hyperlink>
      <w:r w:rsidR="00FF4573" w:rsidRPr="00FF4573">
        <w:rPr>
          <w:rFonts w:ascii="David" w:hAnsi="David" w:cs="David"/>
          <w:sz w:val="24"/>
          <w:szCs w:val="24"/>
          <w:rtl/>
        </w:rPr>
        <w:t>.</w:t>
      </w:r>
    </w:p>
    <w:p w:rsidR="00FF4573" w:rsidRPr="00FF4573" w:rsidRDefault="00F745B6" w:rsidP="00264DBE">
      <w:pPr>
        <w:pStyle w:val="5"/>
        <w:numPr>
          <w:ilvl w:val="3"/>
          <w:numId w:val="24"/>
        </w:numPr>
        <w:tabs>
          <w:tab w:val="clear" w:pos="1304"/>
          <w:tab w:val="clear" w:pos="3600"/>
          <w:tab w:val="num" w:pos="390"/>
        </w:tabs>
        <w:ind w:left="390"/>
        <w:rPr>
          <w:rFonts w:ascii="David" w:hAnsi="David" w:cs="David"/>
          <w:sz w:val="24"/>
          <w:szCs w:val="24"/>
        </w:rPr>
      </w:pPr>
      <w:hyperlink r:id="rId17" w:history="1">
        <w:r w:rsidR="00FF4573" w:rsidRPr="00FF4573">
          <w:rPr>
            <w:rFonts w:ascii="David" w:hAnsi="David" w:cs="David"/>
            <w:sz w:val="24"/>
            <w:szCs w:val="24"/>
            <w:rtl/>
          </w:rPr>
          <w:t>חוק עבודת הנוער, תשי"ג-1953</w:t>
        </w:r>
      </w:hyperlink>
      <w:r w:rsidR="00FF4573" w:rsidRPr="00FF4573">
        <w:rPr>
          <w:rFonts w:ascii="David" w:hAnsi="David" w:cs="David"/>
          <w:sz w:val="24"/>
          <w:szCs w:val="24"/>
          <w:rtl/>
        </w:rPr>
        <w:t>.</w:t>
      </w:r>
    </w:p>
    <w:p w:rsidR="00FF4573" w:rsidRPr="00FF4573" w:rsidRDefault="00F745B6" w:rsidP="00264DBE">
      <w:pPr>
        <w:pStyle w:val="5"/>
        <w:numPr>
          <w:ilvl w:val="3"/>
          <w:numId w:val="24"/>
        </w:numPr>
        <w:tabs>
          <w:tab w:val="clear" w:pos="1304"/>
          <w:tab w:val="clear" w:pos="3600"/>
          <w:tab w:val="num" w:pos="390"/>
        </w:tabs>
        <w:ind w:left="390"/>
        <w:rPr>
          <w:rFonts w:ascii="David" w:hAnsi="David" w:cs="David"/>
          <w:sz w:val="24"/>
          <w:szCs w:val="24"/>
        </w:rPr>
      </w:pPr>
      <w:hyperlink r:id="rId18" w:history="1">
        <w:r w:rsidR="00FF4573" w:rsidRPr="00FF4573">
          <w:rPr>
            <w:rFonts w:ascii="David" w:hAnsi="David" w:cs="David"/>
            <w:sz w:val="24"/>
            <w:szCs w:val="24"/>
            <w:rtl/>
          </w:rPr>
          <w:t>חוק עבודת נשים, תשי"ד-1954</w:t>
        </w:r>
      </w:hyperlink>
      <w:r w:rsidR="00FF4573" w:rsidRPr="00FF4573">
        <w:rPr>
          <w:rFonts w:ascii="David" w:hAnsi="David" w:cs="David"/>
          <w:sz w:val="24"/>
          <w:szCs w:val="24"/>
          <w:rtl/>
        </w:rPr>
        <w:t>.</w:t>
      </w:r>
    </w:p>
    <w:p w:rsidR="00FF4573" w:rsidRPr="00FF4573" w:rsidRDefault="00F745B6" w:rsidP="00264DBE">
      <w:pPr>
        <w:pStyle w:val="5"/>
        <w:numPr>
          <w:ilvl w:val="3"/>
          <w:numId w:val="24"/>
        </w:numPr>
        <w:tabs>
          <w:tab w:val="clear" w:pos="1304"/>
          <w:tab w:val="clear" w:pos="3600"/>
          <w:tab w:val="num" w:pos="390"/>
        </w:tabs>
        <w:ind w:left="390"/>
        <w:rPr>
          <w:rFonts w:ascii="David" w:hAnsi="David" w:cs="David"/>
          <w:sz w:val="24"/>
          <w:szCs w:val="24"/>
        </w:rPr>
      </w:pPr>
      <w:hyperlink r:id="rId19" w:history="1">
        <w:r w:rsidR="00FF4573" w:rsidRPr="00FF4573">
          <w:rPr>
            <w:rFonts w:ascii="David" w:hAnsi="David" w:cs="David"/>
            <w:sz w:val="24"/>
            <w:szCs w:val="24"/>
            <w:rtl/>
          </w:rPr>
          <w:t>חוק פיצויי פיטורים, תשכ"ג-1963</w:t>
        </w:r>
      </w:hyperlink>
      <w:r w:rsidR="00FF4573" w:rsidRPr="00FF4573">
        <w:rPr>
          <w:rFonts w:ascii="David" w:hAnsi="David" w:cs="David"/>
          <w:sz w:val="24"/>
          <w:szCs w:val="24"/>
          <w:rtl/>
        </w:rPr>
        <w:t>.</w:t>
      </w:r>
    </w:p>
    <w:p w:rsidR="00FF4573" w:rsidRPr="00FF4573" w:rsidRDefault="00F745B6" w:rsidP="00264DBE">
      <w:pPr>
        <w:pStyle w:val="5"/>
        <w:numPr>
          <w:ilvl w:val="3"/>
          <w:numId w:val="24"/>
        </w:numPr>
        <w:tabs>
          <w:tab w:val="clear" w:pos="1304"/>
          <w:tab w:val="clear" w:pos="3600"/>
          <w:tab w:val="num" w:pos="390"/>
        </w:tabs>
        <w:ind w:left="390"/>
        <w:rPr>
          <w:rFonts w:ascii="David" w:hAnsi="David" w:cs="David"/>
          <w:sz w:val="24"/>
          <w:szCs w:val="24"/>
        </w:rPr>
      </w:pPr>
      <w:hyperlink r:id="rId20" w:history="1">
        <w:r w:rsidR="00FF4573" w:rsidRPr="00FF4573">
          <w:rPr>
            <w:rFonts w:ascii="David" w:hAnsi="David" w:cs="David"/>
            <w:sz w:val="24"/>
            <w:szCs w:val="24"/>
            <w:rtl/>
          </w:rPr>
          <w:t>חוק שירות התעסוקה, תשי"ט-1959</w:t>
        </w:r>
      </w:hyperlink>
      <w:r w:rsidR="00FF4573" w:rsidRPr="00FF4573">
        <w:rPr>
          <w:rFonts w:ascii="David" w:hAnsi="David" w:cs="David"/>
          <w:sz w:val="24"/>
          <w:szCs w:val="24"/>
          <w:rtl/>
        </w:rPr>
        <w:t>.</w:t>
      </w:r>
    </w:p>
    <w:p w:rsidR="00FF4573" w:rsidRPr="00FF4573" w:rsidRDefault="00F745B6" w:rsidP="00264DBE">
      <w:pPr>
        <w:pStyle w:val="5"/>
        <w:numPr>
          <w:ilvl w:val="3"/>
          <w:numId w:val="24"/>
        </w:numPr>
        <w:tabs>
          <w:tab w:val="clear" w:pos="1304"/>
          <w:tab w:val="clear" w:pos="3600"/>
          <w:tab w:val="num" w:pos="390"/>
        </w:tabs>
        <w:ind w:left="390"/>
        <w:rPr>
          <w:rFonts w:ascii="David" w:hAnsi="David" w:cs="David"/>
          <w:sz w:val="24"/>
          <w:szCs w:val="24"/>
        </w:rPr>
      </w:pPr>
      <w:hyperlink r:id="rId21" w:history="1">
        <w:r w:rsidR="00FF4573" w:rsidRPr="00FF4573">
          <w:rPr>
            <w:rFonts w:ascii="David" w:hAnsi="David" w:cs="David"/>
            <w:sz w:val="24"/>
            <w:szCs w:val="24"/>
            <w:rtl/>
          </w:rPr>
          <w:t>חוק שכר מינימום, התשמ"ז-1987</w:t>
        </w:r>
      </w:hyperlink>
      <w:r w:rsidR="00FF4573" w:rsidRPr="00FF4573">
        <w:rPr>
          <w:rFonts w:ascii="David" w:hAnsi="David" w:cs="David"/>
          <w:sz w:val="24"/>
          <w:szCs w:val="24"/>
          <w:rtl/>
        </w:rPr>
        <w:t>.</w:t>
      </w:r>
    </w:p>
    <w:p w:rsidR="00FF4573" w:rsidRPr="00FF4573" w:rsidRDefault="00F745B6" w:rsidP="00264DBE">
      <w:pPr>
        <w:pStyle w:val="5"/>
        <w:numPr>
          <w:ilvl w:val="3"/>
          <w:numId w:val="24"/>
        </w:numPr>
        <w:tabs>
          <w:tab w:val="clear" w:pos="1304"/>
          <w:tab w:val="clear" w:pos="3600"/>
          <w:tab w:val="num" w:pos="390"/>
        </w:tabs>
        <w:ind w:left="390"/>
        <w:rPr>
          <w:rFonts w:ascii="David" w:hAnsi="David" w:cs="David"/>
          <w:sz w:val="24"/>
          <w:szCs w:val="24"/>
        </w:rPr>
      </w:pPr>
      <w:hyperlink r:id="rId22" w:history="1">
        <w:r w:rsidR="00FF4573" w:rsidRPr="00FF4573">
          <w:rPr>
            <w:rFonts w:ascii="David" w:hAnsi="David" w:cs="David"/>
            <w:sz w:val="24"/>
            <w:szCs w:val="24"/>
            <w:rtl/>
          </w:rPr>
          <w:t>חוק שכר שווה לעובדת ולעובד, תשנ"ו-1996</w:t>
        </w:r>
      </w:hyperlink>
      <w:r w:rsidR="00FF4573" w:rsidRPr="00FF4573">
        <w:rPr>
          <w:rFonts w:ascii="David" w:hAnsi="David" w:cs="David"/>
          <w:sz w:val="24"/>
          <w:szCs w:val="24"/>
          <w:rtl/>
        </w:rPr>
        <w:t>.</w:t>
      </w:r>
    </w:p>
    <w:p w:rsidR="00FF4573" w:rsidRPr="00FF4573" w:rsidRDefault="00F745B6" w:rsidP="00264DBE">
      <w:pPr>
        <w:pStyle w:val="5"/>
        <w:numPr>
          <w:ilvl w:val="3"/>
          <w:numId w:val="24"/>
        </w:numPr>
        <w:tabs>
          <w:tab w:val="clear" w:pos="1304"/>
          <w:tab w:val="clear" w:pos="3600"/>
          <w:tab w:val="num" w:pos="390"/>
        </w:tabs>
        <w:ind w:left="390"/>
        <w:rPr>
          <w:rFonts w:ascii="David" w:hAnsi="David" w:cs="David"/>
          <w:sz w:val="24"/>
          <w:szCs w:val="24"/>
        </w:rPr>
      </w:pPr>
      <w:hyperlink r:id="rId23" w:history="1">
        <w:r w:rsidR="00FF4573" w:rsidRPr="00FF4573">
          <w:rPr>
            <w:rFonts w:ascii="David" w:hAnsi="David" w:cs="David"/>
            <w:sz w:val="24"/>
            <w:szCs w:val="24"/>
            <w:rtl/>
          </w:rPr>
          <w:t>חוק שעות עבודה ומנוחה, תשי"א-1951</w:t>
        </w:r>
      </w:hyperlink>
      <w:r w:rsidR="00FF4573" w:rsidRPr="00FF4573">
        <w:rPr>
          <w:rFonts w:ascii="David" w:hAnsi="David" w:cs="David"/>
          <w:sz w:val="24"/>
          <w:szCs w:val="24"/>
          <w:rtl/>
        </w:rPr>
        <w:t>.</w:t>
      </w:r>
    </w:p>
    <w:p w:rsidR="006472E0" w:rsidRPr="00DD6E47" w:rsidRDefault="006472E0" w:rsidP="00264DBE">
      <w:pPr>
        <w:keepLines/>
        <w:widowControl w:val="0"/>
        <w:numPr>
          <w:ilvl w:val="0"/>
          <w:numId w:val="24"/>
        </w:numPr>
        <w:tabs>
          <w:tab w:val="num" w:pos="651"/>
        </w:tabs>
        <w:spacing w:line="360" w:lineRule="auto"/>
        <w:ind w:left="651"/>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יעמוד</w:t>
      </w:r>
      <w:r w:rsidRPr="00DD6E47">
        <w:rPr>
          <w:rFonts w:ascii="David" w:hAnsi="David"/>
          <w:rtl/>
        </w:rPr>
        <w:t xml:space="preserve"> </w:t>
      </w:r>
      <w:r w:rsidRPr="00DD6E47">
        <w:rPr>
          <w:rFonts w:ascii="David" w:hAnsi="David" w:hint="eastAsia"/>
          <w:rtl/>
        </w:rPr>
        <w:t>בכל</w:t>
      </w:r>
      <w:r w:rsidRPr="00DD6E47">
        <w:rPr>
          <w:rFonts w:ascii="David" w:hAnsi="David"/>
          <w:rtl/>
        </w:rPr>
        <w:t xml:space="preserve"> </w:t>
      </w:r>
      <w:r w:rsidRPr="00DD6E47">
        <w:rPr>
          <w:rFonts w:ascii="David" w:hAnsi="David" w:hint="eastAsia"/>
          <w:rtl/>
        </w:rPr>
        <w:t>חובותיו</w:t>
      </w:r>
      <w:r w:rsidRPr="00DD6E47">
        <w:rPr>
          <w:rFonts w:ascii="David" w:hAnsi="David"/>
          <w:rtl/>
        </w:rPr>
        <w:t xml:space="preserve"> </w:t>
      </w:r>
      <w:r w:rsidRPr="00DD6E47">
        <w:rPr>
          <w:rFonts w:ascii="David" w:hAnsi="David" w:hint="eastAsia"/>
          <w:rtl/>
        </w:rPr>
        <w:t>מבחינת</w:t>
      </w:r>
      <w:r w:rsidRPr="00DD6E47">
        <w:rPr>
          <w:rFonts w:ascii="David" w:hAnsi="David"/>
          <w:rtl/>
        </w:rPr>
        <w:t xml:space="preserve"> </w:t>
      </w:r>
      <w:r w:rsidRPr="00DD6E47">
        <w:rPr>
          <w:rFonts w:ascii="David" w:hAnsi="David" w:hint="eastAsia"/>
          <w:rtl/>
        </w:rPr>
        <w:t>תשלומי</w:t>
      </w:r>
      <w:r w:rsidRPr="00DD6E47">
        <w:rPr>
          <w:rFonts w:ascii="David" w:hAnsi="David"/>
          <w:rtl/>
        </w:rPr>
        <w:t xml:space="preserve"> </w:t>
      </w:r>
      <w:r w:rsidRPr="00DD6E47">
        <w:rPr>
          <w:rFonts w:ascii="David" w:hAnsi="David" w:hint="eastAsia"/>
          <w:rtl/>
        </w:rPr>
        <w:t>שכר</w:t>
      </w:r>
      <w:r w:rsidRPr="00DD6E47">
        <w:rPr>
          <w:rFonts w:ascii="David" w:hAnsi="David"/>
          <w:rtl/>
        </w:rPr>
        <w:t xml:space="preserve"> </w:t>
      </w:r>
      <w:r w:rsidRPr="00DD6E47">
        <w:rPr>
          <w:rFonts w:ascii="David" w:hAnsi="David" w:hint="eastAsia"/>
          <w:rtl/>
        </w:rPr>
        <w:t>ותשלומים</w:t>
      </w:r>
      <w:r w:rsidRPr="00DD6E47">
        <w:rPr>
          <w:rFonts w:ascii="David" w:hAnsi="David"/>
          <w:rtl/>
        </w:rPr>
        <w:t xml:space="preserve"> </w:t>
      </w:r>
      <w:r w:rsidRPr="00DD6E47">
        <w:rPr>
          <w:rFonts w:ascii="David" w:hAnsi="David" w:hint="eastAsia"/>
          <w:rtl/>
        </w:rPr>
        <w:t>סוציאליים</w:t>
      </w:r>
      <w:r w:rsidRPr="00DD6E47">
        <w:rPr>
          <w:rFonts w:ascii="David" w:hAnsi="David"/>
          <w:rtl/>
        </w:rPr>
        <w:t xml:space="preserve"> </w:t>
      </w:r>
      <w:r w:rsidRPr="00DD6E47">
        <w:rPr>
          <w:rFonts w:ascii="David" w:hAnsi="David" w:hint="eastAsia"/>
          <w:rtl/>
        </w:rPr>
        <w:t>לכל</w:t>
      </w:r>
      <w:r w:rsidRPr="00DD6E47">
        <w:rPr>
          <w:rFonts w:ascii="David" w:hAnsi="David"/>
          <w:rtl/>
        </w:rPr>
        <w:t xml:space="preserve"> </w:t>
      </w:r>
      <w:r w:rsidRPr="00DD6E47">
        <w:rPr>
          <w:rFonts w:ascii="David" w:hAnsi="David" w:hint="eastAsia"/>
          <w:rtl/>
        </w:rPr>
        <w:t>עובדיו</w:t>
      </w:r>
      <w:r w:rsidRPr="00DD6E47">
        <w:rPr>
          <w:rFonts w:ascii="David" w:hAnsi="David"/>
          <w:rtl/>
        </w:rPr>
        <w:t xml:space="preserve"> </w:t>
      </w:r>
      <w:r w:rsidRPr="00DD6E47">
        <w:rPr>
          <w:rFonts w:ascii="David" w:hAnsi="David" w:hint="eastAsia"/>
          <w:rtl/>
        </w:rPr>
        <w:t>במהלך</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p w:rsidR="006472E0" w:rsidRPr="00DD6E47" w:rsidRDefault="006472E0" w:rsidP="006472E0">
      <w:pPr>
        <w:keepLines/>
        <w:pBdr>
          <w:bottom w:val="single" w:sz="12" w:space="1" w:color="auto"/>
        </w:pBdr>
        <w:spacing w:line="360" w:lineRule="auto"/>
        <w:rPr>
          <w:rFonts w:ascii="David" w:hAnsi="David"/>
          <w:rtl/>
        </w:rPr>
      </w:pPr>
    </w:p>
    <w:p w:rsidR="006472E0" w:rsidRPr="00DD6E47" w:rsidRDefault="006472E0" w:rsidP="006472E0">
      <w:pPr>
        <w:keepLines/>
        <w:spacing w:line="360" w:lineRule="auto"/>
        <w:rPr>
          <w:rFonts w:ascii="David" w:hAnsi="David"/>
          <w:rtl/>
        </w:rPr>
      </w:pPr>
      <w:r w:rsidRPr="00DD6E47">
        <w:rPr>
          <w:rFonts w:ascii="David" w:hAnsi="David" w:hint="eastAsia"/>
          <w:rtl/>
        </w:rPr>
        <w:t>תאריך</w:t>
      </w:r>
      <w:r w:rsidRPr="00DD6E47">
        <w:rPr>
          <w:rFonts w:ascii="David" w:hAnsi="David"/>
          <w:rtl/>
        </w:rPr>
        <w:t xml:space="preserve">                                                    </w:t>
      </w:r>
      <w:r w:rsidRPr="00DD6E47">
        <w:rPr>
          <w:rFonts w:ascii="David" w:hAnsi="David" w:hint="eastAsia"/>
          <w:rtl/>
        </w:rPr>
        <w:t>שם</w:t>
      </w:r>
      <w:r w:rsidRPr="00DD6E47">
        <w:rPr>
          <w:rFonts w:ascii="David" w:hAnsi="David"/>
          <w:rtl/>
        </w:rPr>
        <w:t xml:space="preserve"> </w:t>
      </w:r>
      <w:r w:rsidRPr="00DD6E47">
        <w:rPr>
          <w:rFonts w:ascii="David" w:hAnsi="David" w:hint="eastAsia"/>
          <w:rtl/>
        </w:rPr>
        <w:t>מלא</w:t>
      </w:r>
      <w:r w:rsidRPr="00DD6E47">
        <w:rPr>
          <w:rFonts w:ascii="David" w:hAnsi="David"/>
          <w:rtl/>
        </w:rPr>
        <w:t xml:space="preserve">                                                </w:t>
      </w:r>
      <w:r w:rsidRPr="00DD6E47">
        <w:rPr>
          <w:rFonts w:ascii="David" w:hAnsi="David" w:hint="eastAsia"/>
          <w:rtl/>
        </w:rPr>
        <w:t>חתימה</w:t>
      </w:r>
      <w:r w:rsidRPr="00DD6E47">
        <w:rPr>
          <w:rFonts w:ascii="David" w:hAnsi="David"/>
          <w:rtl/>
        </w:rPr>
        <w:t xml:space="preserve"> </w:t>
      </w:r>
      <w:r w:rsidRPr="00DD6E47">
        <w:rPr>
          <w:rFonts w:ascii="David" w:hAnsi="David" w:hint="eastAsia"/>
          <w:rtl/>
        </w:rPr>
        <w:t>וחותמת</w:t>
      </w:r>
      <w:r w:rsidRPr="00DD6E47">
        <w:rPr>
          <w:rFonts w:ascii="David" w:hAnsi="David"/>
          <w:rtl/>
        </w:rPr>
        <w:t xml:space="preserve"> </w:t>
      </w:r>
      <w:r w:rsidRPr="00DD6E47">
        <w:rPr>
          <w:rFonts w:ascii="David" w:hAnsi="David" w:hint="eastAsia"/>
          <w:rtl/>
        </w:rPr>
        <w:t>המציע</w:t>
      </w:r>
    </w:p>
    <w:p w:rsidR="006472E0" w:rsidRPr="00DD6E47" w:rsidRDefault="006472E0" w:rsidP="006472E0">
      <w:pPr>
        <w:keepLines/>
        <w:spacing w:line="360" w:lineRule="auto"/>
        <w:rPr>
          <w:rFonts w:ascii="David" w:hAnsi="David"/>
          <w:rtl/>
        </w:rPr>
      </w:pPr>
    </w:p>
    <w:p w:rsidR="006472E0" w:rsidRPr="00DD6E47" w:rsidRDefault="006472E0" w:rsidP="006472E0">
      <w:pPr>
        <w:keepLines/>
        <w:spacing w:line="360" w:lineRule="auto"/>
        <w:jc w:val="center"/>
        <w:rPr>
          <w:rFonts w:ascii="David" w:hAnsi="David"/>
          <w:b/>
          <w:bCs/>
          <w:u w:val="single"/>
          <w:rtl/>
        </w:rPr>
      </w:pPr>
      <w:r w:rsidRPr="00DD6E47">
        <w:rPr>
          <w:rFonts w:ascii="David" w:hAnsi="David" w:hint="eastAsia"/>
          <w:b/>
          <w:bCs/>
          <w:u w:val="single"/>
          <w:rtl/>
        </w:rPr>
        <w:t>אישור</w:t>
      </w:r>
      <w:r w:rsidRPr="00DD6E47">
        <w:rPr>
          <w:rFonts w:ascii="David" w:hAnsi="David"/>
          <w:b/>
          <w:bCs/>
          <w:u w:val="single"/>
          <w:rtl/>
        </w:rPr>
        <w:t xml:space="preserve"> </w:t>
      </w:r>
      <w:r w:rsidRPr="00DD6E47">
        <w:rPr>
          <w:rFonts w:ascii="David" w:hAnsi="David" w:hint="eastAsia"/>
          <w:b/>
          <w:bCs/>
          <w:u w:val="single"/>
          <w:rtl/>
        </w:rPr>
        <w:t>עו</w:t>
      </w:r>
      <w:r w:rsidRPr="00DD6E47">
        <w:rPr>
          <w:rFonts w:ascii="David" w:hAnsi="David"/>
          <w:b/>
          <w:bCs/>
          <w:u w:val="single"/>
          <w:rtl/>
        </w:rPr>
        <w:t>"ד</w:t>
      </w:r>
    </w:p>
    <w:p w:rsidR="006472E0" w:rsidRPr="00DD6E47" w:rsidRDefault="006472E0" w:rsidP="000E3F74">
      <w:pPr>
        <w:keepLines/>
        <w:spacing w:line="360" w:lineRule="auto"/>
        <w:ind w:left="84"/>
        <w:jc w:val="both"/>
        <w:rPr>
          <w:rFonts w:ascii="David" w:hAnsi="David"/>
          <w:rtl/>
        </w:rPr>
      </w:pPr>
      <w:r w:rsidRPr="00DD6E47">
        <w:rPr>
          <w:rFonts w:ascii="David" w:hAnsi="David" w:hint="eastAsia"/>
          <w:rtl/>
        </w:rPr>
        <w:t>אני</w:t>
      </w:r>
      <w:r w:rsidRPr="00DD6E47">
        <w:rPr>
          <w:rFonts w:ascii="David" w:hAnsi="David"/>
          <w:rtl/>
        </w:rPr>
        <w:t xml:space="preserve"> הח"מ __________ עו"ד מאשר כי ביום ________ הופיע בפניי ה"ה ___________ </w:t>
      </w:r>
    </w:p>
    <w:p w:rsidR="006472E0" w:rsidRPr="00DD6E47" w:rsidRDefault="006472E0" w:rsidP="000E3F74">
      <w:pPr>
        <w:keepLines/>
        <w:spacing w:line="360" w:lineRule="auto"/>
        <w:ind w:left="84"/>
        <w:jc w:val="both"/>
        <w:rPr>
          <w:rFonts w:ascii="David" w:hAnsi="David"/>
          <w:rtl/>
        </w:rPr>
      </w:pPr>
      <w:r w:rsidRPr="00DD6E47">
        <w:rPr>
          <w:rFonts w:ascii="David" w:hAnsi="David" w:hint="eastAsia"/>
          <w:rtl/>
        </w:rPr>
        <w:t>ת</w:t>
      </w:r>
      <w:r w:rsidRPr="00DD6E47">
        <w:rPr>
          <w:rFonts w:ascii="David" w:hAnsi="David"/>
          <w:rtl/>
        </w:rPr>
        <w:t xml:space="preserve">.ז. __________ המשמש בתפקיד _______________________ ולאחר שהזהרתיו כי עליו לומר את האמת וכי יהיה צפוי לכל העונשים הקבועים בחוק אם לא יעשה כן, חתם בפניי על תצהיר זה. </w:t>
      </w:r>
    </w:p>
    <w:tbl>
      <w:tblP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813"/>
        <w:gridCol w:w="3566"/>
      </w:tblGrid>
      <w:tr w:rsidR="006472E0" w:rsidRPr="006472E0" w:rsidTr="006472E0">
        <w:trPr>
          <w:jc w:val="center"/>
        </w:trPr>
        <w:tc>
          <w:tcPr>
            <w:tcW w:w="1985" w:type="dxa"/>
            <w:tcBorders>
              <w:top w:val="single" w:sz="4" w:space="0" w:color="auto"/>
              <w:left w:val="single" w:sz="4" w:space="0" w:color="auto"/>
              <w:bottom w:val="single" w:sz="4" w:space="0" w:color="auto"/>
              <w:right w:val="single" w:sz="4" w:space="0" w:color="auto"/>
            </w:tcBorders>
          </w:tcPr>
          <w:p w:rsidR="006472E0" w:rsidRPr="00DD6E47" w:rsidRDefault="006472E0" w:rsidP="006472E0">
            <w:pPr>
              <w:keepLines/>
              <w:spacing w:line="360" w:lineRule="auto"/>
              <w:rPr>
                <w:rFonts w:ascii="David" w:hAnsi="David"/>
              </w:rPr>
            </w:pPr>
          </w:p>
        </w:tc>
        <w:tc>
          <w:tcPr>
            <w:tcW w:w="2813" w:type="dxa"/>
            <w:tcBorders>
              <w:top w:val="single" w:sz="4" w:space="0" w:color="auto"/>
              <w:left w:val="single" w:sz="4" w:space="0" w:color="auto"/>
              <w:bottom w:val="single" w:sz="4" w:space="0" w:color="auto"/>
              <w:right w:val="single" w:sz="4" w:space="0" w:color="auto"/>
            </w:tcBorders>
          </w:tcPr>
          <w:p w:rsidR="006472E0" w:rsidRPr="00DD6E47" w:rsidRDefault="006472E0" w:rsidP="006472E0">
            <w:pPr>
              <w:keepLines/>
              <w:spacing w:line="360" w:lineRule="auto"/>
              <w:rPr>
                <w:rFonts w:ascii="David" w:hAnsi="David"/>
              </w:rPr>
            </w:pPr>
          </w:p>
        </w:tc>
        <w:tc>
          <w:tcPr>
            <w:tcW w:w="3566" w:type="dxa"/>
            <w:tcBorders>
              <w:top w:val="single" w:sz="4" w:space="0" w:color="auto"/>
              <w:left w:val="single" w:sz="4" w:space="0" w:color="auto"/>
              <w:bottom w:val="single" w:sz="4" w:space="0" w:color="auto"/>
              <w:right w:val="single" w:sz="4" w:space="0" w:color="auto"/>
            </w:tcBorders>
          </w:tcPr>
          <w:p w:rsidR="006472E0" w:rsidRPr="00DD6E47" w:rsidRDefault="006472E0" w:rsidP="006472E0">
            <w:pPr>
              <w:keepLines/>
              <w:spacing w:line="360" w:lineRule="auto"/>
              <w:rPr>
                <w:rFonts w:ascii="David" w:hAnsi="David"/>
              </w:rPr>
            </w:pPr>
          </w:p>
        </w:tc>
      </w:tr>
      <w:tr w:rsidR="006472E0" w:rsidRPr="006472E0" w:rsidTr="006472E0">
        <w:trPr>
          <w:trHeight w:val="385"/>
          <w:jc w:val="center"/>
        </w:trPr>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rsidR="006472E0" w:rsidRPr="00DD6E47" w:rsidRDefault="006472E0" w:rsidP="006472E0">
            <w:pPr>
              <w:keepLines/>
              <w:spacing w:line="360" w:lineRule="auto"/>
              <w:jc w:val="center"/>
              <w:rPr>
                <w:rFonts w:ascii="David" w:hAnsi="David"/>
              </w:rPr>
            </w:pPr>
            <w:r w:rsidRPr="00DD6E47">
              <w:rPr>
                <w:rFonts w:ascii="David" w:hAnsi="David" w:hint="eastAsia"/>
                <w:rtl/>
              </w:rPr>
              <w:t>תאריך</w:t>
            </w:r>
          </w:p>
        </w:tc>
        <w:tc>
          <w:tcPr>
            <w:tcW w:w="2813" w:type="dxa"/>
            <w:tcBorders>
              <w:top w:val="single" w:sz="4" w:space="0" w:color="auto"/>
              <w:left w:val="single" w:sz="4" w:space="0" w:color="auto"/>
              <w:bottom w:val="single" w:sz="4" w:space="0" w:color="auto"/>
              <w:right w:val="single" w:sz="4" w:space="0" w:color="auto"/>
            </w:tcBorders>
            <w:shd w:val="clear" w:color="auto" w:fill="E6E6E6"/>
            <w:vAlign w:val="center"/>
          </w:tcPr>
          <w:p w:rsidR="006472E0" w:rsidRPr="00DD6E47" w:rsidRDefault="006472E0" w:rsidP="006472E0">
            <w:pPr>
              <w:keepLines/>
              <w:spacing w:line="360" w:lineRule="auto"/>
              <w:jc w:val="center"/>
              <w:rPr>
                <w:rFonts w:ascii="David" w:hAnsi="David"/>
              </w:rPr>
            </w:pPr>
            <w:r w:rsidRPr="00DD6E47">
              <w:rPr>
                <w:rFonts w:ascii="David" w:hAnsi="David" w:hint="eastAsia"/>
                <w:rtl/>
              </w:rPr>
              <w:t>שם</w:t>
            </w:r>
            <w:r w:rsidRPr="00DD6E47">
              <w:rPr>
                <w:rFonts w:ascii="David" w:hAnsi="David"/>
                <w:rtl/>
              </w:rPr>
              <w:t xml:space="preserve"> </w:t>
            </w:r>
            <w:r w:rsidRPr="00DD6E47">
              <w:rPr>
                <w:rFonts w:ascii="David" w:hAnsi="David" w:hint="eastAsia"/>
                <w:rtl/>
              </w:rPr>
              <w:t>עו</w:t>
            </w:r>
            <w:r w:rsidRPr="00DD6E47">
              <w:rPr>
                <w:rFonts w:ascii="David" w:hAnsi="David"/>
                <w:rtl/>
              </w:rPr>
              <w:t>"ד</w:t>
            </w:r>
          </w:p>
        </w:tc>
        <w:tc>
          <w:tcPr>
            <w:tcW w:w="3566" w:type="dxa"/>
            <w:tcBorders>
              <w:top w:val="single" w:sz="4" w:space="0" w:color="auto"/>
              <w:left w:val="single" w:sz="4" w:space="0" w:color="auto"/>
              <w:bottom w:val="single" w:sz="4" w:space="0" w:color="auto"/>
              <w:right w:val="single" w:sz="4" w:space="0" w:color="auto"/>
            </w:tcBorders>
            <w:shd w:val="clear" w:color="auto" w:fill="E6E6E6"/>
            <w:vAlign w:val="center"/>
          </w:tcPr>
          <w:p w:rsidR="006472E0" w:rsidRPr="00DD6E47" w:rsidRDefault="006472E0" w:rsidP="006472E0">
            <w:pPr>
              <w:keepLines/>
              <w:spacing w:line="360" w:lineRule="auto"/>
              <w:jc w:val="center"/>
              <w:rPr>
                <w:rFonts w:ascii="David" w:hAnsi="David"/>
              </w:rPr>
            </w:pPr>
            <w:r w:rsidRPr="00DD6E47">
              <w:rPr>
                <w:rFonts w:ascii="David" w:hAnsi="David" w:hint="eastAsia"/>
                <w:rtl/>
              </w:rPr>
              <w:t>חתימת</w:t>
            </w:r>
            <w:r w:rsidRPr="00DD6E47">
              <w:rPr>
                <w:rFonts w:ascii="David" w:hAnsi="David"/>
                <w:rtl/>
              </w:rPr>
              <w:t xml:space="preserve"> </w:t>
            </w:r>
            <w:r w:rsidRPr="00DD6E47">
              <w:rPr>
                <w:rFonts w:ascii="David" w:hAnsi="David" w:hint="eastAsia"/>
                <w:rtl/>
              </w:rPr>
              <w:t>עו</w:t>
            </w:r>
            <w:r w:rsidRPr="00DD6E47">
              <w:rPr>
                <w:rFonts w:ascii="David" w:hAnsi="David"/>
                <w:rtl/>
              </w:rPr>
              <w:t>"ד</w:t>
            </w:r>
          </w:p>
        </w:tc>
      </w:tr>
    </w:tbl>
    <w:p w:rsidR="006472E0" w:rsidRPr="00DD6E47" w:rsidRDefault="006472E0" w:rsidP="00F25F9A">
      <w:pPr>
        <w:pStyle w:val="ListParagraph"/>
        <w:spacing w:line="360" w:lineRule="auto"/>
        <w:ind w:left="0"/>
        <w:outlineLvl w:val="0"/>
        <w:rPr>
          <w:rFonts w:ascii="David" w:hAnsi="David" w:cs="David"/>
          <w:lang w:eastAsia="en-US"/>
        </w:rPr>
      </w:pPr>
      <w:bookmarkStart w:id="163" w:name="_Toc348433820"/>
      <w:bookmarkStart w:id="164" w:name="_Toc485982315"/>
      <w:bookmarkEnd w:id="160"/>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w:t>
      </w:r>
      <w:r w:rsidRPr="00DD6E47">
        <w:rPr>
          <w:rFonts w:ascii="David" w:hAnsi="David" w:cs="David" w:hint="eastAsia"/>
          <w:b/>
          <w:bCs/>
          <w:rtl/>
          <w:lang w:eastAsia="en-US"/>
        </w:rPr>
        <w:t>א</w:t>
      </w:r>
      <w:r w:rsidRPr="00DD6E47">
        <w:rPr>
          <w:rFonts w:ascii="David" w:hAnsi="David" w:cs="David"/>
          <w:b/>
          <w:bCs/>
          <w:rtl/>
          <w:lang w:eastAsia="en-US"/>
        </w:rPr>
        <w:t>'</w:t>
      </w:r>
      <w:r w:rsidR="006827EE">
        <w:rPr>
          <w:rFonts w:ascii="David" w:hAnsi="David" w:cs="David" w:hint="cs"/>
          <w:b/>
          <w:bCs/>
          <w:rtl/>
          <w:lang w:eastAsia="en-US"/>
        </w:rPr>
        <w:t>3</w:t>
      </w:r>
      <w:r w:rsidRPr="00DD6E47">
        <w:rPr>
          <w:rFonts w:ascii="David" w:hAnsi="David" w:cs="David"/>
          <w:rtl/>
          <w:lang w:eastAsia="en-US"/>
        </w:rPr>
        <w:t xml:space="preserve"> - הצהרה בדבר שימוש בתוכנות מקור</w:t>
      </w:r>
      <w:bookmarkEnd w:id="163"/>
      <w:bookmarkEnd w:id="164"/>
      <w:r w:rsidRPr="00DD6E47">
        <w:rPr>
          <w:rFonts w:ascii="David" w:hAnsi="David" w:cs="David"/>
          <w:rtl/>
          <w:lang w:eastAsia="en-US"/>
        </w:rPr>
        <w:t xml:space="preserve"> </w:t>
      </w:r>
    </w:p>
    <w:p w:rsidR="006472E0" w:rsidRPr="00DD6E47" w:rsidRDefault="006472E0" w:rsidP="006472E0">
      <w:pPr>
        <w:spacing w:line="360" w:lineRule="auto"/>
        <w:jc w:val="right"/>
        <w:rPr>
          <w:rFonts w:ascii="David" w:hAnsi="David"/>
          <w:rtl/>
        </w:rPr>
      </w:pPr>
      <w:r w:rsidRPr="00DD6E47">
        <w:rPr>
          <w:rFonts w:ascii="David" w:hAnsi="David" w:hint="eastAsia"/>
          <w:rtl/>
        </w:rPr>
        <w:t>תאריך</w:t>
      </w:r>
      <w:r w:rsidRPr="00DD6E47">
        <w:rPr>
          <w:rFonts w:ascii="David" w:hAnsi="David"/>
          <w:rtl/>
        </w:rPr>
        <w:t xml:space="preserve"> : ___/___/____</w:t>
      </w:r>
    </w:p>
    <w:p w:rsidR="006472E0" w:rsidRPr="00DD6E47" w:rsidRDefault="006472E0" w:rsidP="006472E0">
      <w:pPr>
        <w:spacing w:line="360" w:lineRule="auto"/>
        <w:rPr>
          <w:rFonts w:ascii="David" w:hAnsi="David"/>
          <w:rtl/>
        </w:rPr>
      </w:pPr>
      <w:r w:rsidRPr="00DD6E47">
        <w:rPr>
          <w:rFonts w:ascii="David" w:hAnsi="David"/>
          <w:rtl/>
        </w:rPr>
        <w:t>לכבוד</w:t>
      </w:r>
    </w:p>
    <w:p w:rsidR="006472E0" w:rsidRPr="00DD6E47" w:rsidRDefault="006472E0" w:rsidP="00F25F9A">
      <w:pPr>
        <w:spacing w:line="360" w:lineRule="auto"/>
        <w:rPr>
          <w:rFonts w:ascii="David" w:hAnsi="David"/>
          <w:rtl/>
        </w:rPr>
      </w:pPr>
      <w:r w:rsidRPr="00DD6E47">
        <w:rPr>
          <w:rFonts w:ascii="David" w:hAnsi="David"/>
          <w:rtl/>
        </w:rPr>
        <w:t xml:space="preserve">משרד </w:t>
      </w:r>
      <w:r>
        <w:rPr>
          <w:rFonts w:ascii="David" w:hAnsi="David" w:hint="cs"/>
          <w:rtl/>
        </w:rPr>
        <w:t>הפנים</w:t>
      </w:r>
    </w:p>
    <w:p w:rsidR="006472E0" w:rsidRPr="00DD6E47" w:rsidRDefault="006472E0" w:rsidP="00DD6E47">
      <w:pPr>
        <w:spacing w:line="360" w:lineRule="auto"/>
        <w:rPr>
          <w:rFonts w:ascii="David" w:hAnsi="David"/>
          <w:rtl/>
        </w:rPr>
      </w:pPr>
      <w:r w:rsidRPr="00DD6E47">
        <w:rPr>
          <w:rFonts w:ascii="David" w:hAnsi="David"/>
          <w:rtl/>
        </w:rPr>
        <w:t xml:space="preserve">רח' </w:t>
      </w:r>
      <w:r>
        <w:rPr>
          <w:rFonts w:ascii="David" w:hAnsi="David" w:hint="cs"/>
          <w:rtl/>
        </w:rPr>
        <w:t>קפלן 2</w:t>
      </w:r>
      <w:r w:rsidRPr="00DD6E47">
        <w:rPr>
          <w:rFonts w:ascii="David" w:hAnsi="David"/>
          <w:rtl/>
        </w:rPr>
        <w:t xml:space="preserve"> </w:t>
      </w:r>
    </w:p>
    <w:p w:rsidR="006472E0" w:rsidRPr="00DD6E47" w:rsidRDefault="006472E0" w:rsidP="006472E0">
      <w:pPr>
        <w:spacing w:line="360" w:lineRule="auto"/>
        <w:rPr>
          <w:rFonts w:ascii="David" w:hAnsi="David"/>
          <w:rtl/>
        </w:rPr>
      </w:pPr>
      <w:r w:rsidRPr="00DD6E47">
        <w:rPr>
          <w:rFonts w:ascii="David" w:hAnsi="David"/>
          <w:rtl/>
        </w:rPr>
        <w:t>ירושלים</w:t>
      </w:r>
    </w:p>
    <w:p w:rsidR="006472E0" w:rsidRPr="00DD6E47" w:rsidRDefault="006472E0" w:rsidP="006472E0">
      <w:pPr>
        <w:spacing w:after="120" w:line="360" w:lineRule="auto"/>
        <w:rPr>
          <w:rFonts w:ascii="David" w:hAnsi="David"/>
          <w:rtl/>
        </w:rPr>
      </w:pPr>
      <w:proofErr w:type="spellStart"/>
      <w:r w:rsidRPr="00DD6E47">
        <w:rPr>
          <w:rFonts w:ascii="David" w:hAnsi="David"/>
          <w:rtl/>
        </w:rPr>
        <w:t>א.ג.נ</w:t>
      </w:r>
      <w:proofErr w:type="spellEnd"/>
    </w:p>
    <w:p w:rsidR="006472E0" w:rsidRPr="00DD6E47" w:rsidRDefault="006472E0" w:rsidP="006472E0">
      <w:pPr>
        <w:spacing w:before="120" w:after="120" w:line="360" w:lineRule="auto"/>
        <w:jc w:val="center"/>
        <w:rPr>
          <w:rFonts w:ascii="David" w:hAnsi="David"/>
          <w:b/>
          <w:bCs/>
          <w:u w:val="single"/>
          <w:rtl/>
        </w:rPr>
      </w:pPr>
      <w:r w:rsidRPr="00DD6E47">
        <w:rPr>
          <w:rFonts w:ascii="David" w:hAnsi="David"/>
          <w:b/>
          <w:bCs/>
          <w:u w:val="single"/>
          <w:rtl/>
        </w:rPr>
        <w:t>הנדון: הצהרה בדבר שימוש בתוכנות מקור</w:t>
      </w:r>
    </w:p>
    <w:p w:rsidR="006472E0" w:rsidRPr="00DD6E47" w:rsidRDefault="006472E0" w:rsidP="006472E0">
      <w:pPr>
        <w:spacing w:before="120" w:after="120" w:line="360" w:lineRule="auto"/>
        <w:jc w:val="center"/>
        <w:rPr>
          <w:rFonts w:ascii="David" w:hAnsi="David"/>
          <w:b/>
          <w:bCs/>
          <w:u w:val="single"/>
          <w:rtl/>
        </w:rPr>
      </w:pPr>
    </w:p>
    <w:p w:rsidR="006472E0" w:rsidRPr="00DD6E47" w:rsidRDefault="006472E0" w:rsidP="006472E0">
      <w:pPr>
        <w:spacing w:line="360" w:lineRule="auto"/>
        <w:rPr>
          <w:rFonts w:ascii="David" w:eastAsia="Calibri" w:hAnsi="David"/>
          <w:rtl/>
        </w:rPr>
      </w:pPr>
      <w:r w:rsidRPr="00DD6E47">
        <w:rPr>
          <w:rFonts w:ascii="David" w:eastAsia="Calibri" w:hAnsi="David" w:hint="eastAsia"/>
          <w:rtl/>
        </w:rPr>
        <w:t>אני</w:t>
      </w:r>
      <w:r w:rsidRPr="00DD6E47">
        <w:rPr>
          <w:rFonts w:ascii="David" w:eastAsia="Calibri" w:hAnsi="David"/>
          <w:rtl/>
        </w:rPr>
        <w:t xml:space="preserve"> </w:t>
      </w:r>
      <w:r w:rsidRPr="00DD6E47">
        <w:rPr>
          <w:rFonts w:ascii="David" w:eastAsia="Calibri" w:hAnsi="David" w:hint="eastAsia"/>
          <w:rtl/>
        </w:rPr>
        <w:t>הח</w:t>
      </w:r>
      <w:r w:rsidRPr="00DD6E47">
        <w:rPr>
          <w:rFonts w:ascii="David" w:eastAsia="Calibri" w:hAnsi="David"/>
          <w:rtl/>
        </w:rPr>
        <w:t xml:space="preserve">"מ __________ </w:t>
      </w:r>
      <w:r w:rsidRPr="00DD6E47">
        <w:rPr>
          <w:rFonts w:ascii="David" w:eastAsia="Calibri" w:hAnsi="David" w:hint="eastAsia"/>
          <w:rtl/>
        </w:rPr>
        <w:t>ת</w:t>
      </w:r>
      <w:r w:rsidRPr="00DD6E47">
        <w:rPr>
          <w:rFonts w:ascii="David" w:eastAsia="Calibri" w:hAnsi="David"/>
          <w:rtl/>
        </w:rPr>
        <w:t xml:space="preserve">.ז. __________________ </w:t>
      </w:r>
      <w:r w:rsidRPr="00DD6E47">
        <w:rPr>
          <w:rFonts w:ascii="David" w:eastAsia="Calibri" w:hAnsi="David" w:hint="eastAsia"/>
          <w:rtl/>
        </w:rPr>
        <w:t>לאחר</w:t>
      </w:r>
      <w:r w:rsidRPr="00DD6E47">
        <w:rPr>
          <w:rFonts w:ascii="David" w:eastAsia="Calibri" w:hAnsi="David"/>
          <w:rtl/>
        </w:rPr>
        <w:t xml:space="preserve"> </w:t>
      </w:r>
      <w:r w:rsidRPr="00DD6E47">
        <w:rPr>
          <w:rFonts w:ascii="David" w:eastAsia="Calibri" w:hAnsi="David" w:hint="eastAsia"/>
          <w:rtl/>
        </w:rPr>
        <w:t>שהוזהרתי</w:t>
      </w:r>
      <w:r w:rsidRPr="00DD6E47">
        <w:rPr>
          <w:rFonts w:ascii="David" w:eastAsia="Calibri" w:hAnsi="David"/>
          <w:rtl/>
        </w:rPr>
        <w:t xml:space="preserve"> </w:t>
      </w:r>
      <w:r w:rsidRPr="00DD6E47">
        <w:rPr>
          <w:rFonts w:ascii="David" w:eastAsia="Calibri" w:hAnsi="David" w:hint="eastAsia"/>
          <w:rtl/>
        </w:rPr>
        <w:t>כי</w:t>
      </w:r>
      <w:r w:rsidRPr="00DD6E47">
        <w:rPr>
          <w:rFonts w:ascii="David" w:eastAsia="Calibri" w:hAnsi="David"/>
          <w:rtl/>
        </w:rPr>
        <w:t xml:space="preserve"> </w:t>
      </w:r>
      <w:r w:rsidRPr="00DD6E47">
        <w:rPr>
          <w:rFonts w:ascii="David" w:eastAsia="Calibri" w:hAnsi="David" w:hint="eastAsia"/>
          <w:rtl/>
        </w:rPr>
        <w:t>עלי</w:t>
      </w:r>
      <w:r w:rsidRPr="00DD6E47">
        <w:rPr>
          <w:rFonts w:ascii="David" w:eastAsia="Calibri" w:hAnsi="David"/>
          <w:rtl/>
        </w:rPr>
        <w:t xml:space="preserve"> </w:t>
      </w:r>
      <w:r w:rsidRPr="00DD6E47">
        <w:rPr>
          <w:rFonts w:ascii="David" w:eastAsia="Calibri" w:hAnsi="David" w:hint="eastAsia"/>
          <w:rtl/>
        </w:rPr>
        <w:t>לומר</w:t>
      </w:r>
      <w:r w:rsidRPr="00DD6E47">
        <w:rPr>
          <w:rFonts w:ascii="David" w:eastAsia="Calibri" w:hAnsi="David"/>
          <w:rtl/>
        </w:rPr>
        <w:t xml:space="preserve"> </w:t>
      </w:r>
      <w:r w:rsidRPr="00DD6E47">
        <w:rPr>
          <w:rFonts w:ascii="David" w:eastAsia="Calibri" w:hAnsi="David" w:hint="eastAsia"/>
          <w:rtl/>
        </w:rPr>
        <w:t>את</w:t>
      </w:r>
      <w:r w:rsidRPr="00DD6E47">
        <w:rPr>
          <w:rFonts w:ascii="David" w:eastAsia="Calibri" w:hAnsi="David"/>
          <w:rtl/>
        </w:rPr>
        <w:t xml:space="preserve"> </w:t>
      </w:r>
      <w:r w:rsidRPr="00DD6E47">
        <w:rPr>
          <w:rFonts w:ascii="David" w:eastAsia="Calibri" w:hAnsi="David" w:hint="eastAsia"/>
          <w:rtl/>
        </w:rPr>
        <w:t>האמת</w:t>
      </w:r>
      <w:r w:rsidRPr="00DD6E47">
        <w:rPr>
          <w:rFonts w:ascii="David" w:eastAsia="Calibri" w:hAnsi="David"/>
          <w:rtl/>
        </w:rPr>
        <w:t xml:space="preserve"> </w:t>
      </w:r>
      <w:r w:rsidRPr="00DD6E47">
        <w:rPr>
          <w:rFonts w:ascii="David" w:eastAsia="Calibri" w:hAnsi="David" w:hint="eastAsia"/>
          <w:rtl/>
        </w:rPr>
        <w:t>וכי</w:t>
      </w:r>
      <w:r w:rsidRPr="00DD6E47">
        <w:rPr>
          <w:rFonts w:ascii="David" w:eastAsia="Calibri" w:hAnsi="David"/>
          <w:rtl/>
        </w:rPr>
        <w:t xml:space="preserve"> </w:t>
      </w:r>
      <w:r w:rsidRPr="00DD6E47">
        <w:rPr>
          <w:rFonts w:ascii="David" w:eastAsia="Calibri" w:hAnsi="David" w:hint="eastAsia"/>
          <w:rtl/>
        </w:rPr>
        <w:t>אהיה</w:t>
      </w:r>
      <w:r w:rsidRPr="00DD6E47">
        <w:rPr>
          <w:rFonts w:ascii="David" w:eastAsia="Calibri" w:hAnsi="David"/>
          <w:rtl/>
        </w:rPr>
        <w:t xml:space="preserve"> </w:t>
      </w:r>
      <w:r w:rsidRPr="00DD6E47">
        <w:rPr>
          <w:rFonts w:ascii="David" w:eastAsia="Calibri" w:hAnsi="David" w:hint="eastAsia"/>
          <w:rtl/>
        </w:rPr>
        <w:t>צפוי</w:t>
      </w:r>
      <w:r w:rsidRPr="00DD6E47">
        <w:rPr>
          <w:rFonts w:ascii="David" w:eastAsia="Calibri" w:hAnsi="David"/>
          <w:rtl/>
        </w:rPr>
        <w:t xml:space="preserve"> </w:t>
      </w:r>
      <w:r w:rsidRPr="00DD6E47">
        <w:rPr>
          <w:rFonts w:ascii="David" w:eastAsia="Calibri" w:hAnsi="David" w:hint="eastAsia"/>
          <w:rtl/>
        </w:rPr>
        <w:t>לעונשים</w:t>
      </w:r>
      <w:r w:rsidRPr="00DD6E47">
        <w:rPr>
          <w:rFonts w:ascii="David" w:eastAsia="Calibri" w:hAnsi="David"/>
          <w:rtl/>
        </w:rPr>
        <w:t xml:space="preserve"> </w:t>
      </w:r>
      <w:r w:rsidRPr="00DD6E47">
        <w:rPr>
          <w:rFonts w:ascii="David" w:eastAsia="Calibri" w:hAnsi="David" w:hint="eastAsia"/>
          <w:rtl/>
        </w:rPr>
        <w:t>הקבועים</w:t>
      </w:r>
      <w:r w:rsidRPr="00DD6E47">
        <w:rPr>
          <w:rFonts w:ascii="David" w:eastAsia="Calibri" w:hAnsi="David"/>
          <w:rtl/>
        </w:rPr>
        <w:t xml:space="preserve"> </w:t>
      </w:r>
      <w:r w:rsidRPr="00DD6E47">
        <w:rPr>
          <w:rFonts w:ascii="David" w:eastAsia="Calibri" w:hAnsi="David" w:hint="eastAsia"/>
          <w:rtl/>
        </w:rPr>
        <w:t>בחוק</w:t>
      </w:r>
      <w:r w:rsidRPr="00DD6E47">
        <w:rPr>
          <w:rFonts w:ascii="David" w:eastAsia="Calibri" w:hAnsi="David"/>
          <w:rtl/>
        </w:rPr>
        <w:t xml:space="preserve"> </w:t>
      </w:r>
      <w:r w:rsidRPr="00DD6E47">
        <w:rPr>
          <w:rFonts w:ascii="David" w:eastAsia="Calibri" w:hAnsi="David" w:hint="eastAsia"/>
          <w:rtl/>
        </w:rPr>
        <w:t>אם</w:t>
      </w:r>
      <w:r w:rsidRPr="00DD6E47">
        <w:rPr>
          <w:rFonts w:ascii="David" w:eastAsia="Calibri" w:hAnsi="David"/>
          <w:rtl/>
        </w:rPr>
        <w:t xml:space="preserve"> </w:t>
      </w:r>
      <w:r w:rsidRPr="00DD6E47">
        <w:rPr>
          <w:rFonts w:ascii="David" w:eastAsia="Calibri" w:hAnsi="David" w:hint="eastAsia"/>
          <w:rtl/>
        </w:rPr>
        <w:t>לא</w:t>
      </w:r>
      <w:r w:rsidRPr="00DD6E47">
        <w:rPr>
          <w:rFonts w:ascii="David" w:eastAsia="Calibri" w:hAnsi="David"/>
          <w:rtl/>
        </w:rPr>
        <w:t xml:space="preserve"> </w:t>
      </w:r>
      <w:r w:rsidRPr="00DD6E47">
        <w:rPr>
          <w:rFonts w:ascii="David" w:eastAsia="Calibri" w:hAnsi="David" w:hint="eastAsia"/>
          <w:rtl/>
        </w:rPr>
        <w:t>אעשה</w:t>
      </w:r>
      <w:r w:rsidRPr="00DD6E47">
        <w:rPr>
          <w:rFonts w:ascii="David" w:eastAsia="Calibri" w:hAnsi="David"/>
          <w:rtl/>
        </w:rPr>
        <w:t xml:space="preserve"> </w:t>
      </w:r>
      <w:r w:rsidRPr="00DD6E47">
        <w:rPr>
          <w:rFonts w:ascii="David" w:eastAsia="Calibri" w:hAnsi="David" w:hint="eastAsia"/>
          <w:rtl/>
        </w:rPr>
        <w:t>כן</w:t>
      </w:r>
      <w:r w:rsidRPr="00DD6E47">
        <w:rPr>
          <w:rFonts w:ascii="David" w:eastAsia="Calibri" w:hAnsi="David"/>
          <w:rtl/>
        </w:rPr>
        <w:t xml:space="preserve">, </w:t>
      </w:r>
      <w:r w:rsidRPr="00DD6E47">
        <w:rPr>
          <w:rFonts w:ascii="David" w:eastAsia="Calibri" w:hAnsi="David" w:hint="eastAsia"/>
          <w:rtl/>
        </w:rPr>
        <w:t>מצהיר</w:t>
      </w:r>
      <w:r w:rsidRPr="00DD6E47">
        <w:rPr>
          <w:rFonts w:ascii="David" w:eastAsia="Calibri" w:hAnsi="David"/>
          <w:rtl/>
        </w:rPr>
        <w:t xml:space="preserve">/ה </w:t>
      </w:r>
      <w:r w:rsidRPr="00DD6E47">
        <w:rPr>
          <w:rFonts w:ascii="David" w:eastAsia="Calibri" w:hAnsi="David" w:hint="eastAsia"/>
          <w:rtl/>
        </w:rPr>
        <w:t>בזה</w:t>
      </w:r>
      <w:r w:rsidRPr="00DD6E47">
        <w:rPr>
          <w:rFonts w:ascii="David" w:eastAsia="Calibri" w:hAnsi="David"/>
          <w:rtl/>
        </w:rPr>
        <w:t xml:space="preserve"> </w:t>
      </w:r>
      <w:r w:rsidRPr="00DD6E47">
        <w:rPr>
          <w:rFonts w:ascii="David" w:eastAsia="Calibri" w:hAnsi="David" w:hint="eastAsia"/>
          <w:rtl/>
        </w:rPr>
        <w:t>כדלקמן</w:t>
      </w:r>
      <w:r w:rsidRPr="00DD6E47">
        <w:rPr>
          <w:rFonts w:ascii="David" w:eastAsia="Calibri" w:hAnsi="David"/>
          <w:rtl/>
        </w:rPr>
        <w:t>:</w:t>
      </w:r>
    </w:p>
    <w:p w:rsidR="006472E0" w:rsidRPr="00DD6E47" w:rsidRDefault="006472E0" w:rsidP="00264DBE">
      <w:pPr>
        <w:numPr>
          <w:ilvl w:val="0"/>
          <w:numId w:val="19"/>
        </w:numPr>
        <w:spacing w:line="360" w:lineRule="auto"/>
        <w:ind w:left="641" w:hanging="641"/>
        <w:contextualSpacing/>
        <w:jc w:val="both"/>
        <w:rPr>
          <w:rFonts w:ascii="David" w:eastAsia="Calibri" w:hAnsi="David"/>
          <w:rtl/>
        </w:rPr>
      </w:pPr>
      <w:r w:rsidRPr="00DD6E47">
        <w:rPr>
          <w:rFonts w:ascii="David" w:eastAsia="Calibri" w:hAnsi="David" w:hint="eastAsia"/>
          <w:rtl/>
        </w:rPr>
        <w:t>הנני</w:t>
      </w:r>
      <w:r w:rsidRPr="00DD6E47">
        <w:rPr>
          <w:rFonts w:ascii="David" w:eastAsia="Calibri" w:hAnsi="David"/>
          <w:rtl/>
        </w:rPr>
        <w:t xml:space="preserve"> </w:t>
      </w:r>
      <w:r w:rsidRPr="00DD6E47">
        <w:rPr>
          <w:rFonts w:ascii="David" w:eastAsia="Calibri" w:hAnsi="David" w:hint="eastAsia"/>
          <w:rtl/>
        </w:rPr>
        <w:t>נותן</w:t>
      </w:r>
      <w:r w:rsidRPr="00DD6E47">
        <w:rPr>
          <w:rFonts w:ascii="David" w:eastAsia="Calibri" w:hAnsi="David"/>
          <w:rtl/>
        </w:rPr>
        <w:t xml:space="preserve"> </w:t>
      </w:r>
      <w:r w:rsidRPr="00DD6E47">
        <w:rPr>
          <w:rFonts w:ascii="David" w:eastAsia="Calibri" w:hAnsi="David" w:hint="eastAsia"/>
          <w:rtl/>
        </w:rPr>
        <w:t>תצהיר</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w:t>
      </w:r>
      <w:r w:rsidRPr="00DD6E47">
        <w:rPr>
          <w:rFonts w:ascii="David" w:eastAsia="Calibri" w:hAnsi="David" w:hint="eastAsia"/>
          <w:rtl/>
        </w:rPr>
        <w:t>בשם</w:t>
      </w:r>
      <w:r w:rsidRPr="00DD6E47">
        <w:rPr>
          <w:rFonts w:ascii="David" w:eastAsia="Calibri" w:hAnsi="David"/>
          <w:rtl/>
        </w:rPr>
        <w:t xml:space="preserve"> _________________ </w:t>
      </w:r>
      <w:r w:rsidRPr="00DD6E47">
        <w:rPr>
          <w:rFonts w:ascii="David" w:eastAsia="Calibri" w:hAnsi="David" w:hint="eastAsia"/>
          <w:rtl/>
        </w:rPr>
        <w:t>שהוא</w:t>
      </w:r>
      <w:r w:rsidRPr="00DD6E47">
        <w:rPr>
          <w:rFonts w:ascii="David" w:eastAsia="Calibri" w:hAnsi="David"/>
          <w:rtl/>
        </w:rPr>
        <w:t xml:space="preserve"> </w:t>
      </w:r>
      <w:r w:rsidRPr="00DD6E47">
        <w:rPr>
          <w:rFonts w:ascii="David" w:eastAsia="Calibri" w:hAnsi="David" w:hint="eastAsia"/>
          <w:rtl/>
        </w:rPr>
        <w:t>הגוף</w:t>
      </w:r>
      <w:r w:rsidRPr="00DD6E47">
        <w:rPr>
          <w:rFonts w:ascii="David" w:eastAsia="Calibri" w:hAnsi="David"/>
          <w:rtl/>
        </w:rPr>
        <w:t xml:space="preserve"> </w:t>
      </w:r>
      <w:r w:rsidRPr="00DD6E47">
        <w:rPr>
          <w:rFonts w:ascii="David" w:eastAsia="Calibri" w:hAnsi="David" w:hint="eastAsia"/>
          <w:rtl/>
        </w:rPr>
        <w:t>המבקש</w:t>
      </w:r>
      <w:r w:rsidRPr="00DD6E47">
        <w:rPr>
          <w:rFonts w:ascii="David" w:eastAsia="Calibri" w:hAnsi="David"/>
          <w:rtl/>
        </w:rPr>
        <w:t xml:space="preserve"> </w:t>
      </w:r>
      <w:r w:rsidRPr="00DD6E47">
        <w:rPr>
          <w:rFonts w:ascii="David" w:eastAsia="Calibri" w:hAnsi="David" w:hint="eastAsia"/>
          <w:rtl/>
        </w:rPr>
        <w:t>להתקשר</w:t>
      </w:r>
      <w:r w:rsidRPr="00DD6E47">
        <w:rPr>
          <w:rFonts w:ascii="David" w:eastAsia="Calibri" w:hAnsi="David"/>
          <w:rtl/>
        </w:rPr>
        <w:t xml:space="preserve"> </w:t>
      </w:r>
      <w:r w:rsidRPr="00DD6E47">
        <w:rPr>
          <w:rFonts w:ascii="David" w:eastAsia="Calibri" w:hAnsi="David" w:hint="eastAsia"/>
          <w:rtl/>
        </w:rPr>
        <w:t>עם</w:t>
      </w:r>
      <w:r w:rsidRPr="00DD6E47">
        <w:rPr>
          <w:rFonts w:ascii="David" w:eastAsia="Calibri" w:hAnsi="David"/>
          <w:rtl/>
        </w:rPr>
        <w:t xml:space="preserve"> </w:t>
      </w:r>
      <w:r w:rsidRPr="00DD6E47">
        <w:rPr>
          <w:rFonts w:ascii="David" w:eastAsia="Calibri" w:hAnsi="David" w:hint="eastAsia"/>
          <w:rtl/>
        </w:rPr>
        <w:t>משרד</w:t>
      </w:r>
      <w:r w:rsidRPr="00DD6E47">
        <w:rPr>
          <w:rFonts w:ascii="David" w:eastAsia="Calibri" w:hAnsi="David"/>
          <w:rtl/>
        </w:rPr>
        <w:t xml:space="preserve"> </w:t>
      </w:r>
      <w:r w:rsidR="00CE1FB6">
        <w:rPr>
          <w:rFonts w:ascii="David" w:eastAsia="Calibri" w:hAnsi="David" w:hint="cs"/>
          <w:rtl/>
        </w:rPr>
        <w:t>הפנים</w:t>
      </w:r>
      <w:r w:rsidRPr="00DD6E47">
        <w:rPr>
          <w:rFonts w:ascii="David" w:eastAsia="Calibri" w:hAnsi="David"/>
          <w:rtl/>
        </w:rPr>
        <w:t xml:space="preserve"> </w:t>
      </w:r>
      <w:r w:rsidRPr="00DD6E47">
        <w:rPr>
          <w:rFonts w:ascii="David" w:eastAsia="Calibri" w:hAnsi="David" w:hint="eastAsia"/>
          <w:rtl/>
        </w:rPr>
        <w:t>במסגרת</w:t>
      </w:r>
      <w:r w:rsidRPr="00DD6E47">
        <w:rPr>
          <w:rFonts w:ascii="David" w:eastAsia="Calibri" w:hAnsi="David"/>
          <w:rtl/>
        </w:rPr>
        <w:t xml:space="preserve"> </w:t>
      </w:r>
      <w:r w:rsidRPr="00DD6E47">
        <w:rPr>
          <w:rFonts w:ascii="David" w:eastAsia="Calibri" w:hAnsi="David" w:hint="eastAsia"/>
          <w:rtl/>
        </w:rPr>
        <w:t>מכרז</w:t>
      </w:r>
      <w:r w:rsidRPr="00DD6E47">
        <w:rPr>
          <w:rFonts w:ascii="David" w:eastAsia="Calibri" w:hAnsi="David"/>
          <w:rtl/>
        </w:rPr>
        <w:t xml:space="preserve"> </w:t>
      </w:r>
      <w:r w:rsidRPr="00DD6E47">
        <w:rPr>
          <w:rFonts w:ascii="David" w:eastAsia="Calibri" w:hAnsi="David" w:hint="eastAsia"/>
          <w:rtl/>
        </w:rPr>
        <w:t>זה</w:t>
      </w:r>
      <w:r w:rsidRPr="00DD6E47">
        <w:rPr>
          <w:rFonts w:ascii="David" w:eastAsia="Calibri" w:hAnsi="David"/>
          <w:rtl/>
        </w:rPr>
        <w:t xml:space="preserve"> (להלן: "</w:t>
      </w:r>
      <w:r w:rsidRPr="00DD6E47">
        <w:rPr>
          <w:rFonts w:ascii="David" w:eastAsia="Calibri" w:hAnsi="David" w:hint="eastAsia"/>
          <w:b/>
          <w:bCs/>
          <w:rtl/>
        </w:rPr>
        <w:t>המציע</w:t>
      </w:r>
      <w:r w:rsidRPr="00DD6E47">
        <w:rPr>
          <w:rFonts w:ascii="David" w:eastAsia="Calibri" w:hAnsi="David"/>
          <w:rtl/>
        </w:rPr>
        <w:t xml:space="preserve">"). אני מכהן כ_______________ והנני מוסמך/ת לתת תצהיר זה בשם המציע. </w:t>
      </w:r>
    </w:p>
    <w:p w:rsidR="006472E0" w:rsidRPr="00DD6E47" w:rsidRDefault="006472E0" w:rsidP="00264DBE">
      <w:pPr>
        <w:numPr>
          <w:ilvl w:val="0"/>
          <w:numId w:val="19"/>
        </w:numPr>
        <w:spacing w:line="360" w:lineRule="auto"/>
        <w:ind w:left="641" w:hanging="641"/>
        <w:contextualSpacing/>
        <w:jc w:val="both"/>
        <w:rPr>
          <w:rFonts w:ascii="David" w:eastAsia="Calibri" w:hAnsi="David"/>
          <w:rtl/>
        </w:rPr>
      </w:pPr>
      <w:r w:rsidRPr="00DD6E47">
        <w:rPr>
          <w:rFonts w:ascii="David" w:hAnsi="David" w:hint="eastAsia"/>
          <w:rtl/>
        </w:rPr>
        <w:t>הריני</w:t>
      </w:r>
      <w:r w:rsidRPr="00DD6E47">
        <w:rPr>
          <w:rFonts w:ascii="David" w:hAnsi="David"/>
          <w:rtl/>
        </w:rPr>
        <w:t xml:space="preserve"> </w:t>
      </w:r>
      <w:r w:rsidRPr="00DD6E47">
        <w:rPr>
          <w:rFonts w:ascii="David" w:hAnsi="David" w:hint="eastAsia"/>
          <w:rtl/>
        </w:rPr>
        <w:t>להצהיר</w:t>
      </w:r>
      <w:r w:rsidRPr="00DD6E47">
        <w:rPr>
          <w:rFonts w:ascii="David" w:hAnsi="David"/>
          <w:rtl/>
        </w:rPr>
        <w:t xml:space="preserve"> </w:t>
      </w:r>
      <w:r w:rsidRPr="00DD6E47">
        <w:rPr>
          <w:rFonts w:ascii="David" w:hAnsi="David" w:hint="eastAsia"/>
          <w:rtl/>
        </w:rPr>
        <w:t>כי</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לעשות</w:t>
      </w:r>
      <w:r w:rsidRPr="00DD6E47">
        <w:rPr>
          <w:rFonts w:ascii="David" w:hAnsi="David"/>
          <w:rtl/>
        </w:rPr>
        <w:t xml:space="preserve"> </w:t>
      </w:r>
      <w:r w:rsidRPr="00DD6E47">
        <w:rPr>
          <w:rFonts w:ascii="David" w:hAnsi="David" w:hint="eastAsia"/>
          <w:rtl/>
        </w:rPr>
        <w:t>שימוש</w:t>
      </w:r>
      <w:r w:rsidRPr="00DD6E47">
        <w:rPr>
          <w:rFonts w:ascii="David" w:hAnsi="David"/>
          <w:rtl/>
        </w:rPr>
        <w:t xml:space="preserve"> </w:t>
      </w:r>
      <w:r w:rsidRPr="00DD6E47">
        <w:rPr>
          <w:rFonts w:ascii="David" w:hAnsi="David" w:hint="eastAsia"/>
          <w:rtl/>
        </w:rPr>
        <w:t>אך</w:t>
      </w:r>
      <w:r w:rsidRPr="00DD6E47">
        <w:rPr>
          <w:rFonts w:ascii="David" w:hAnsi="David"/>
          <w:rtl/>
        </w:rPr>
        <w:t xml:space="preserve"> </w:t>
      </w:r>
      <w:r w:rsidRPr="00DD6E47">
        <w:rPr>
          <w:rFonts w:ascii="David" w:hAnsi="David" w:hint="eastAsia"/>
          <w:rtl/>
        </w:rPr>
        <w:t>ורק</w:t>
      </w:r>
      <w:r w:rsidRPr="00DD6E47">
        <w:rPr>
          <w:rFonts w:ascii="David" w:hAnsi="David"/>
          <w:rtl/>
        </w:rPr>
        <w:t xml:space="preserve"> </w:t>
      </w:r>
      <w:r w:rsidRPr="00DD6E47">
        <w:rPr>
          <w:rFonts w:ascii="David" w:hAnsi="David" w:hint="eastAsia"/>
          <w:rtl/>
        </w:rPr>
        <w:t>בתוכנות</w:t>
      </w:r>
      <w:r w:rsidRPr="00DD6E47">
        <w:rPr>
          <w:rFonts w:ascii="David" w:hAnsi="David"/>
          <w:rtl/>
        </w:rPr>
        <w:t xml:space="preserve"> </w:t>
      </w:r>
      <w:r w:rsidRPr="00DD6E47">
        <w:rPr>
          <w:rFonts w:ascii="David" w:hAnsi="David" w:hint="eastAsia"/>
          <w:rtl/>
        </w:rPr>
        <w:t>מקוריות</w:t>
      </w:r>
      <w:r w:rsidRPr="00DD6E47">
        <w:rPr>
          <w:rFonts w:ascii="David" w:hAnsi="David"/>
          <w:rtl/>
        </w:rPr>
        <w:t xml:space="preserve"> </w:t>
      </w:r>
      <w:r w:rsidRPr="00DD6E47">
        <w:rPr>
          <w:rFonts w:ascii="David" w:hAnsi="David" w:hint="eastAsia"/>
          <w:rtl/>
        </w:rPr>
        <w:t>לצורך</w:t>
      </w:r>
      <w:r w:rsidRPr="00DD6E47">
        <w:rPr>
          <w:rFonts w:ascii="David" w:hAnsi="David"/>
          <w:rtl/>
        </w:rPr>
        <w:t xml:space="preserve"> </w:t>
      </w:r>
      <w:r w:rsidRPr="00DD6E47">
        <w:rPr>
          <w:rFonts w:ascii="David" w:hAnsi="David" w:hint="eastAsia"/>
          <w:rtl/>
        </w:rPr>
        <w:t>מכרז</w:t>
      </w:r>
      <w:r w:rsidRPr="00DD6E47">
        <w:rPr>
          <w:rFonts w:ascii="David" w:hAnsi="David"/>
          <w:rtl/>
        </w:rPr>
        <w:t xml:space="preserve"> </w:t>
      </w:r>
      <w:r w:rsidRPr="00DD6E47">
        <w:rPr>
          <w:rFonts w:ascii="David" w:hAnsi="David" w:hint="eastAsia"/>
          <w:rtl/>
        </w:rPr>
        <w:t>מס</w:t>
      </w:r>
      <w:r w:rsidRPr="00DD6E47">
        <w:rPr>
          <w:rFonts w:ascii="David" w:hAnsi="David"/>
          <w:rtl/>
        </w:rPr>
        <w:t xml:space="preserve">'____________ </w:t>
      </w:r>
      <w:r w:rsidRPr="00DD6E47">
        <w:rPr>
          <w:rFonts w:ascii="David" w:hAnsi="David" w:hint="eastAsia"/>
          <w:rtl/>
        </w:rPr>
        <w:t>ולצורך</w:t>
      </w:r>
      <w:r w:rsidRPr="00DD6E47">
        <w:rPr>
          <w:rFonts w:ascii="David" w:hAnsi="David"/>
          <w:rtl/>
        </w:rPr>
        <w:t xml:space="preserve"> </w:t>
      </w:r>
      <w:r w:rsidRPr="00DD6E47">
        <w:rPr>
          <w:rFonts w:ascii="David" w:hAnsi="David" w:hint="eastAsia"/>
          <w:rtl/>
        </w:rPr>
        <w:t>ביצוע</w:t>
      </w:r>
      <w:r w:rsidRPr="00DD6E47">
        <w:rPr>
          <w:rFonts w:ascii="David" w:hAnsi="David"/>
          <w:rtl/>
        </w:rPr>
        <w:t xml:space="preserve"> </w:t>
      </w:r>
      <w:r w:rsidRPr="00DD6E47">
        <w:rPr>
          <w:rFonts w:ascii="David" w:hAnsi="David" w:hint="eastAsia"/>
          <w:rtl/>
        </w:rPr>
        <w:t>השירותים</w:t>
      </w:r>
      <w:r w:rsidRPr="00DD6E47">
        <w:rPr>
          <w:rFonts w:ascii="David" w:hAnsi="David"/>
          <w:rtl/>
        </w:rPr>
        <w:t xml:space="preserve"> </w:t>
      </w:r>
      <w:r w:rsidRPr="00DD6E47">
        <w:rPr>
          <w:rFonts w:ascii="David" w:hAnsi="David" w:hint="eastAsia"/>
          <w:rtl/>
        </w:rPr>
        <w:t>נשוא</w:t>
      </w:r>
      <w:r w:rsidRPr="00DD6E47">
        <w:rPr>
          <w:rFonts w:ascii="David" w:hAnsi="David"/>
          <w:rtl/>
        </w:rPr>
        <w:t xml:space="preserve"> </w:t>
      </w:r>
      <w:r w:rsidRPr="00DD6E47">
        <w:rPr>
          <w:rFonts w:ascii="David" w:hAnsi="David" w:hint="eastAsia"/>
          <w:rtl/>
        </w:rPr>
        <w:t>המכרז</w:t>
      </w:r>
      <w:r w:rsidRPr="00DD6E47">
        <w:rPr>
          <w:rFonts w:ascii="David" w:hAnsi="David"/>
          <w:rtl/>
        </w:rPr>
        <w:t xml:space="preserve">, </w:t>
      </w:r>
      <w:r w:rsidRPr="00DD6E47">
        <w:rPr>
          <w:rFonts w:ascii="David" w:hAnsi="David" w:hint="eastAsia"/>
          <w:rtl/>
        </w:rPr>
        <w:t>ככל</w:t>
      </w:r>
      <w:r w:rsidRPr="00DD6E47">
        <w:rPr>
          <w:rFonts w:ascii="David" w:hAnsi="David"/>
          <w:rtl/>
        </w:rPr>
        <w:t xml:space="preserve"> </w:t>
      </w:r>
      <w:r w:rsidRPr="00DD6E47">
        <w:rPr>
          <w:rFonts w:ascii="David" w:hAnsi="David" w:hint="eastAsia"/>
          <w:rtl/>
        </w:rPr>
        <w:t>שהצעתו</w:t>
      </w:r>
      <w:r w:rsidRPr="00DD6E47">
        <w:rPr>
          <w:rFonts w:ascii="David" w:hAnsi="David"/>
          <w:rtl/>
        </w:rPr>
        <w:t xml:space="preserve"> </w:t>
      </w:r>
      <w:r w:rsidRPr="00DD6E47">
        <w:rPr>
          <w:rFonts w:ascii="David" w:hAnsi="David" w:hint="eastAsia"/>
          <w:rtl/>
        </w:rPr>
        <w:t>תוכרז</w:t>
      </w:r>
      <w:r w:rsidRPr="00DD6E47">
        <w:rPr>
          <w:rFonts w:ascii="David" w:hAnsi="David"/>
          <w:rtl/>
        </w:rPr>
        <w:t xml:space="preserve"> </w:t>
      </w:r>
      <w:r w:rsidRPr="00DD6E47">
        <w:rPr>
          <w:rFonts w:ascii="David" w:hAnsi="David" w:hint="eastAsia"/>
          <w:rtl/>
        </w:rPr>
        <w:t>כזוכה</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ידי</w:t>
      </w:r>
      <w:r w:rsidRPr="00DD6E47">
        <w:rPr>
          <w:rFonts w:ascii="David" w:hAnsi="David"/>
          <w:rtl/>
        </w:rPr>
        <w:t xml:space="preserve"> </w:t>
      </w:r>
      <w:r w:rsidR="00CE1FB6">
        <w:rPr>
          <w:rFonts w:ascii="David" w:hAnsi="David" w:hint="eastAsia"/>
          <w:rtl/>
        </w:rPr>
        <w:t>משרד הפנים</w:t>
      </w:r>
      <w:r w:rsidRPr="00DD6E47">
        <w:rPr>
          <w:rFonts w:ascii="David" w:eastAsia="Calibri" w:hAnsi="David"/>
          <w:rtl/>
        </w:rPr>
        <w:t xml:space="preserve">. </w:t>
      </w:r>
    </w:p>
    <w:p w:rsidR="006472E0" w:rsidRPr="00DD6E47" w:rsidRDefault="006472E0" w:rsidP="00264DBE">
      <w:pPr>
        <w:numPr>
          <w:ilvl w:val="0"/>
          <w:numId w:val="19"/>
        </w:numPr>
        <w:spacing w:line="360" w:lineRule="auto"/>
        <w:ind w:left="641" w:hanging="641"/>
        <w:contextualSpacing/>
        <w:jc w:val="both"/>
        <w:rPr>
          <w:rFonts w:ascii="David" w:eastAsia="Calibri" w:hAnsi="David"/>
        </w:rPr>
      </w:pPr>
      <w:r w:rsidRPr="00DD6E47">
        <w:rPr>
          <w:rFonts w:ascii="David" w:eastAsia="Calibri" w:hAnsi="David" w:hint="eastAsia"/>
          <w:rtl/>
        </w:rPr>
        <w:t>זה</w:t>
      </w:r>
      <w:r w:rsidRPr="00DD6E47">
        <w:rPr>
          <w:rFonts w:ascii="David" w:eastAsia="Calibri" w:hAnsi="David"/>
          <w:rtl/>
        </w:rPr>
        <w:t xml:space="preserve"> שמי, להלן חתימתי ותוכן תצהירי דלעיל אמת. </w:t>
      </w:r>
    </w:p>
    <w:p w:rsidR="006472E0" w:rsidRPr="00DD6E47" w:rsidRDefault="006472E0" w:rsidP="006472E0">
      <w:pPr>
        <w:autoSpaceDE w:val="0"/>
        <w:autoSpaceDN w:val="0"/>
        <w:spacing w:line="360" w:lineRule="auto"/>
        <w:rPr>
          <w:rFonts w:ascii="David" w:eastAsia="Calibri" w:hAnsi="David"/>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rsidTr="006472E0">
        <w:trPr>
          <w:jc w:val="center"/>
        </w:trPr>
        <w:tc>
          <w:tcPr>
            <w:tcW w:w="2181"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spacing w:line="360" w:lineRule="auto"/>
              <w:jc w:val="center"/>
              <w:rPr>
                <w:rFonts w:ascii="David" w:hAnsi="David"/>
                <w:b/>
                <w:bCs/>
              </w:rPr>
            </w:pPr>
          </w:p>
        </w:tc>
      </w:tr>
      <w:tr w:rsidR="006472E0" w:rsidRPr="006472E0" w:rsidTr="006472E0">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rsidR="006472E0" w:rsidRPr="00DD6E47" w:rsidRDefault="006472E0" w:rsidP="006472E0">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rsidR="006472E0" w:rsidRPr="00DD6E47" w:rsidRDefault="006472E0" w:rsidP="006472E0">
            <w:pPr>
              <w:spacing w:line="360" w:lineRule="auto"/>
              <w:jc w:val="center"/>
              <w:rPr>
                <w:rFonts w:ascii="David" w:hAnsi="David"/>
                <w:b/>
                <w:bCs/>
              </w:rPr>
            </w:pPr>
            <w:r w:rsidRPr="00DD6E47">
              <w:rPr>
                <w:rFonts w:ascii="David" w:hAnsi="David"/>
                <w:b/>
                <w:bCs/>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rsidR="006472E0" w:rsidRPr="00DD6E47" w:rsidRDefault="006472E0" w:rsidP="006472E0">
            <w:pPr>
              <w:spacing w:line="360" w:lineRule="auto"/>
              <w:jc w:val="center"/>
              <w:rPr>
                <w:rFonts w:ascii="David" w:hAnsi="David"/>
                <w:b/>
                <w:bCs/>
              </w:rPr>
            </w:pPr>
            <w:r w:rsidRPr="00DD6E47">
              <w:rPr>
                <w:rFonts w:ascii="David" w:hAnsi="David"/>
                <w:b/>
                <w:bCs/>
                <w:rtl/>
              </w:rPr>
              <w:t>חתימה וחותמת המציע</w:t>
            </w:r>
          </w:p>
        </w:tc>
      </w:tr>
    </w:tbl>
    <w:p w:rsidR="006472E0" w:rsidRPr="00DD6E47" w:rsidRDefault="006472E0" w:rsidP="006472E0">
      <w:pPr>
        <w:autoSpaceDE w:val="0"/>
        <w:autoSpaceDN w:val="0"/>
        <w:spacing w:line="360" w:lineRule="auto"/>
        <w:jc w:val="center"/>
        <w:rPr>
          <w:rFonts w:ascii="David" w:eastAsia="Calibri" w:hAnsi="David"/>
          <w:rtl/>
        </w:rPr>
      </w:pPr>
    </w:p>
    <w:p w:rsidR="006472E0" w:rsidRPr="00DD6E47" w:rsidRDefault="006472E0" w:rsidP="006472E0">
      <w:pPr>
        <w:spacing w:before="120" w:after="120" w:line="360" w:lineRule="auto"/>
        <w:jc w:val="center"/>
        <w:rPr>
          <w:rFonts w:ascii="David" w:hAnsi="David"/>
          <w:b/>
          <w:bCs/>
          <w:rtl/>
        </w:rPr>
      </w:pPr>
      <w:r w:rsidRPr="00DD6E47">
        <w:rPr>
          <w:rFonts w:ascii="David" w:hAnsi="David" w:hint="eastAsia"/>
          <w:b/>
          <w:bCs/>
          <w:rtl/>
        </w:rPr>
        <w:t>אישור</w:t>
      </w:r>
      <w:r w:rsidRPr="00DD6E47">
        <w:rPr>
          <w:rFonts w:ascii="David" w:hAnsi="David"/>
          <w:b/>
          <w:bCs/>
          <w:rtl/>
        </w:rPr>
        <w:t xml:space="preserve"> </w:t>
      </w:r>
      <w:r w:rsidRPr="00DD6E47">
        <w:rPr>
          <w:rFonts w:ascii="David" w:hAnsi="David" w:hint="eastAsia"/>
          <w:b/>
          <w:bCs/>
          <w:rtl/>
        </w:rPr>
        <w:t>עו</w:t>
      </w:r>
      <w:r w:rsidRPr="00DD6E47">
        <w:rPr>
          <w:rFonts w:ascii="David" w:hAnsi="David"/>
          <w:b/>
          <w:bCs/>
          <w:rtl/>
        </w:rPr>
        <w:t>"ד</w:t>
      </w:r>
    </w:p>
    <w:p w:rsidR="006472E0" w:rsidRPr="00DD6E47" w:rsidRDefault="006472E0" w:rsidP="00DD6E47">
      <w:pPr>
        <w:spacing w:line="360" w:lineRule="auto"/>
        <w:ind w:left="11" w:hanging="11"/>
        <w:jc w:val="both"/>
        <w:rPr>
          <w:rFonts w:ascii="David" w:hAnsi="David"/>
          <w:rtl/>
        </w:rPr>
      </w:pPr>
      <w:r w:rsidRPr="00DD6E47">
        <w:rPr>
          <w:rFonts w:ascii="David" w:hAnsi="David"/>
          <w:rtl/>
        </w:rPr>
        <w:t xml:space="preserve">אני החתום מטה, ________ עורך דין, מאשר בזה כי ביום ________ הופיע בפני _______________ המוכר לי אישית / </w:t>
      </w:r>
      <w:proofErr w:type="spellStart"/>
      <w:r w:rsidRPr="00DD6E47">
        <w:rPr>
          <w:rFonts w:ascii="David" w:hAnsi="David"/>
          <w:rtl/>
        </w:rPr>
        <w:t>שזיהיתיו</w:t>
      </w:r>
      <w:proofErr w:type="spellEnd"/>
      <w:r w:rsidRPr="00DD6E47">
        <w:rPr>
          <w:rFonts w:ascii="David" w:hAnsi="David"/>
          <w:rtl/>
        </w:rPr>
        <w:t xml:space="preserve"> על פי תעודת זהות מס' ____________</w:t>
      </w:r>
      <w:r w:rsidRPr="00DD6E47">
        <w:rPr>
          <w:rFonts w:ascii="David" w:hAnsi="David"/>
        </w:rPr>
        <w:t xml:space="preserve"> </w:t>
      </w:r>
      <w:r w:rsidRPr="00DD6E47">
        <w:rPr>
          <w:rFonts w:ascii="David" w:hAnsi="David"/>
          <w:rtl/>
        </w:rPr>
        <w:t>ולאחר שהזהרתיו כי עליו לומר את האמת כולה ואת האמת בלבד, וכי יהיה צפוי לעונשים הקבועים בחוק אם לא יעשה כן, אישר נכונות הצהרתו דלעיל וחתם עליה.</w:t>
      </w:r>
    </w:p>
    <w:p w:rsidR="006472E0" w:rsidRPr="00DD6E47" w:rsidRDefault="006472E0" w:rsidP="006472E0">
      <w:pPr>
        <w:pStyle w:val="1c"/>
        <w:spacing w:line="360" w:lineRule="auto"/>
        <w:rPr>
          <w:rFonts w:ascii="David" w:hAnsi="David" w:cs="David"/>
          <w:sz w:val="24"/>
          <w:szCs w:val="24"/>
          <w:rtl/>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6472E0" w:rsidRPr="006472E0"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spacing w:line="360" w:lineRule="auto"/>
              <w:jc w:val="center"/>
              <w:rPr>
                <w:rFonts w:ascii="David" w:hAnsi="David"/>
                <w:b/>
                <w:bCs/>
                <w:rtl/>
              </w:rPr>
            </w:pPr>
          </w:p>
          <w:p w:rsidR="006472E0" w:rsidRPr="00DD6E47" w:rsidRDefault="006472E0" w:rsidP="006472E0">
            <w:pPr>
              <w:spacing w:line="360" w:lineRule="auto"/>
              <w:jc w:val="center"/>
              <w:rPr>
                <w:rFonts w:ascii="David" w:hAnsi="David"/>
                <w:b/>
                <w:bCs/>
              </w:rPr>
            </w:pPr>
          </w:p>
        </w:tc>
        <w:tc>
          <w:tcPr>
            <w:tcW w:w="4056"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spacing w:line="360" w:lineRule="auto"/>
              <w:jc w:val="center"/>
              <w:rPr>
                <w:rFonts w:ascii="David" w:hAnsi="David"/>
                <w:b/>
                <w:bCs/>
              </w:rPr>
            </w:pPr>
          </w:p>
        </w:tc>
        <w:tc>
          <w:tcPr>
            <w:tcW w:w="3618" w:type="dxa"/>
            <w:tcBorders>
              <w:top w:val="single" w:sz="4" w:space="0" w:color="auto"/>
              <w:left w:val="single" w:sz="4" w:space="0" w:color="auto"/>
              <w:bottom w:val="single" w:sz="4" w:space="0" w:color="auto"/>
              <w:right w:val="single" w:sz="4" w:space="0" w:color="auto"/>
            </w:tcBorders>
            <w:vAlign w:val="center"/>
          </w:tcPr>
          <w:p w:rsidR="006472E0" w:rsidRPr="00DD6E47" w:rsidRDefault="006472E0" w:rsidP="006472E0">
            <w:pPr>
              <w:spacing w:line="360" w:lineRule="auto"/>
              <w:jc w:val="center"/>
              <w:rPr>
                <w:rFonts w:ascii="David" w:hAnsi="David"/>
                <w:b/>
                <w:bCs/>
              </w:rPr>
            </w:pPr>
          </w:p>
        </w:tc>
      </w:tr>
      <w:tr w:rsidR="006472E0" w:rsidRPr="006472E0" w:rsidTr="006472E0">
        <w:trPr>
          <w:trHeight w:val="144"/>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rsidR="006472E0" w:rsidRPr="00DD6E47" w:rsidRDefault="006472E0" w:rsidP="006472E0">
            <w:pPr>
              <w:spacing w:line="360" w:lineRule="auto"/>
              <w:jc w:val="center"/>
              <w:rPr>
                <w:rFonts w:ascii="David" w:hAnsi="David"/>
                <w:b/>
                <w:bCs/>
              </w:rPr>
            </w:pPr>
            <w:r w:rsidRPr="00DD6E47">
              <w:rPr>
                <w:rFonts w:ascii="David" w:hAnsi="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rsidR="006472E0" w:rsidRPr="00DD6E47" w:rsidRDefault="006472E0" w:rsidP="006472E0">
            <w:pPr>
              <w:spacing w:line="360" w:lineRule="auto"/>
              <w:jc w:val="center"/>
              <w:rPr>
                <w:rFonts w:ascii="David" w:hAnsi="David"/>
                <w:b/>
                <w:bCs/>
              </w:rPr>
            </w:pPr>
            <w:r w:rsidRPr="00DD6E47">
              <w:rPr>
                <w:rFonts w:ascii="David" w:hAnsi="David"/>
                <w:b/>
                <w:b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rsidR="006472E0" w:rsidRPr="00DD6E47" w:rsidRDefault="006472E0" w:rsidP="006472E0">
            <w:pPr>
              <w:spacing w:line="360" w:lineRule="auto"/>
              <w:jc w:val="center"/>
              <w:rPr>
                <w:rFonts w:ascii="David" w:hAnsi="David"/>
                <w:b/>
                <w:bCs/>
              </w:rPr>
            </w:pPr>
            <w:r w:rsidRPr="00DD6E47">
              <w:rPr>
                <w:rFonts w:ascii="David" w:hAnsi="David"/>
                <w:b/>
                <w:bCs/>
                <w:rtl/>
              </w:rPr>
              <w:t>חתימה וחותמת</w:t>
            </w:r>
          </w:p>
        </w:tc>
      </w:tr>
    </w:tbl>
    <w:p w:rsidR="006472E0" w:rsidRPr="00DD6E47" w:rsidRDefault="006472E0" w:rsidP="006472E0">
      <w:pPr>
        <w:spacing w:line="360" w:lineRule="auto"/>
        <w:rPr>
          <w:rFonts w:ascii="David" w:hAnsi="David"/>
          <w:rtl/>
        </w:rPr>
      </w:pPr>
    </w:p>
    <w:p w:rsidR="006472E0" w:rsidRPr="00DD6E47" w:rsidRDefault="006472E0" w:rsidP="006472E0">
      <w:pPr>
        <w:spacing w:line="360" w:lineRule="auto"/>
        <w:rPr>
          <w:rFonts w:ascii="David" w:hAnsi="David"/>
          <w:rtl/>
        </w:rPr>
      </w:pPr>
    </w:p>
    <w:p w:rsidR="006472E0" w:rsidRPr="00DD6E47" w:rsidRDefault="006472E0" w:rsidP="006472E0">
      <w:pPr>
        <w:bidi w:val="0"/>
        <w:spacing w:line="360" w:lineRule="auto"/>
        <w:rPr>
          <w:rFonts w:ascii="David" w:hAnsi="David"/>
          <w:b/>
          <w:bCs/>
        </w:rPr>
      </w:pPr>
      <w:r w:rsidRPr="00DD6E47">
        <w:rPr>
          <w:rFonts w:ascii="David" w:hAnsi="David"/>
          <w:b/>
          <w:bCs/>
          <w:rtl/>
        </w:rPr>
        <w:br w:type="page"/>
      </w:r>
    </w:p>
    <w:p w:rsidR="006472E0" w:rsidRPr="00DD6E47" w:rsidRDefault="006472E0" w:rsidP="00DD6E47">
      <w:pPr>
        <w:pStyle w:val="Heading1"/>
        <w:jc w:val="left"/>
        <w:rPr>
          <w:rFonts w:ascii="David" w:hAnsi="David" w:cs="David"/>
          <w:b w:val="0"/>
          <w:bCs w:val="0"/>
          <w:sz w:val="24"/>
          <w:szCs w:val="24"/>
          <w:rtl/>
        </w:rPr>
      </w:pPr>
      <w:bookmarkStart w:id="165" w:name="_Toc445039600"/>
      <w:bookmarkStart w:id="166" w:name="_Toc485982316"/>
      <w:bookmarkStart w:id="167" w:name="_Toc500504567"/>
      <w:r w:rsidRPr="00DD6E47">
        <w:rPr>
          <w:rFonts w:ascii="David" w:hAnsi="David" w:cs="David" w:hint="eastAsia"/>
          <w:sz w:val="24"/>
          <w:szCs w:val="24"/>
          <w:rtl/>
        </w:rPr>
        <w:lastRenderedPageBreak/>
        <w:t>נספח</w:t>
      </w:r>
      <w:r w:rsidRPr="00DD6E47">
        <w:rPr>
          <w:rFonts w:ascii="David" w:hAnsi="David" w:cs="David"/>
          <w:sz w:val="24"/>
          <w:szCs w:val="24"/>
          <w:rtl/>
        </w:rPr>
        <w:t xml:space="preserve"> </w:t>
      </w:r>
      <w:r w:rsidRPr="00DD6E47">
        <w:rPr>
          <w:rFonts w:ascii="David" w:hAnsi="David" w:cs="David" w:hint="eastAsia"/>
          <w:sz w:val="24"/>
          <w:szCs w:val="24"/>
          <w:rtl/>
        </w:rPr>
        <w:t>א</w:t>
      </w:r>
      <w:r w:rsidRPr="00DD6E47">
        <w:rPr>
          <w:rFonts w:ascii="David" w:hAnsi="David" w:cs="David"/>
          <w:sz w:val="24"/>
          <w:szCs w:val="24"/>
          <w:rtl/>
        </w:rPr>
        <w:t>'</w:t>
      </w:r>
      <w:r w:rsidR="006827EE">
        <w:rPr>
          <w:rFonts w:ascii="David" w:hAnsi="David" w:cs="David" w:hint="cs"/>
          <w:sz w:val="24"/>
          <w:szCs w:val="24"/>
          <w:rtl/>
        </w:rPr>
        <w:t>4</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אי</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תיאום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הצעות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במכרז</w:t>
      </w:r>
      <w:bookmarkEnd w:id="165"/>
      <w:bookmarkEnd w:id="166"/>
      <w:bookmarkEnd w:id="167"/>
    </w:p>
    <w:p w:rsidR="006472E0" w:rsidRPr="00DD6E47" w:rsidRDefault="006472E0" w:rsidP="006472E0">
      <w:pPr>
        <w:keepNext/>
        <w:keepLines/>
        <w:spacing w:line="360" w:lineRule="auto"/>
        <w:rPr>
          <w:rFonts w:ascii="David" w:hAnsi="David"/>
          <w:b/>
          <w:bCs/>
          <w:u w:val="single"/>
          <w:rtl/>
        </w:rPr>
      </w:pP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r>
      <w:r w:rsidRPr="00DD6E47">
        <w:rPr>
          <w:rFonts w:ascii="David" w:hAnsi="David"/>
          <w:rtl/>
        </w:rPr>
        <w:tab/>
        <w:t xml:space="preserve">           </w:t>
      </w:r>
      <w:r w:rsidRPr="00DD6E47">
        <w:rPr>
          <w:rFonts w:ascii="David" w:hAnsi="David" w:hint="eastAsia"/>
          <w:b/>
          <w:bCs/>
          <w:u w:val="single"/>
          <w:rtl/>
        </w:rPr>
        <w:t>תצהיר</w:t>
      </w:r>
    </w:p>
    <w:p w:rsidR="006472E0" w:rsidRPr="00DD6E47" w:rsidRDefault="006472E0" w:rsidP="00DD6E47">
      <w:pPr>
        <w:keepNext/>
        <w:keepLines/>
        <w:spacing w:line="360" w:lineRule="auto"/>
        <w:jc w:val="both"/>
        <w:rPr>
          <w:rFonts w:ascii="David" w:hAnsi="David"/>
          <w:rtl/>
        </w:rPr>
      </w:pPr>
      <w:r w:rsidRPr="00DD6E47">
        <w:rPr>
          <w:rFonts w:ascii="David" w:hAnsi="David"/>
          <w:rtl/>
        </w:rPr>
        <w:t xml:space="preserve">אני הח"מ_________________ מס ת"ז _____________ המוסמך להתחייב בשם המציע _____________________ מצהיר בזאת כי: </w:t>
      </w:r>
    </w:p>
    <w:p w:rsidR="006472E0" w:rsidRPr="00DD6E47" w:rsidRDefault="006472E0" w:rsidP="00F25F9A">
      <w:pPr>
        <w:pStyle w:val="10"/>
        <w:spacing w:line="360" w:lineRule="auto"/>
        <w:rPr>
          <w:rFonts w:ascii="David" w:hAnsi="David" w:cs="David"/>
          <w:sz w:val="24"/>
          <w:rtl/>
        </w:rPr>
      </w:pPr>
      <w:r w:rsidRPr="00DD6E47">
        <w:rPr>
          <w:rFonts w:ascii="David" w:hAnsi="David" w:cs="David"/>
          <w:sz w:val="24"/>
          <w:rtl/>
        </w:rPr>
        <w:t xml:space="preserve">אני מוסמך לחתום על תצהיר זה בשם המציע ומנהליו. </w:t>
      </w:r>
    </w:p>
    <w:p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אני נושא המשרה אשר אחראי בתאגיד להצעה המוגשת מטעם התאגיד במכרז זה. </w:t>
      </w:r>
    </w:p>
    <w:p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הכמויות ו/או הפרטים אשר מופיעים בהצעה זו הוחלטו על ידי התאגיד באופן עצמאי, ללא התייעצות, הסדר או קשר עם מציע אחר או עם מציע פוטנציאלי אחר. </w:t>
      </w:r>
    </w:p>
    <w:p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הכמויות ו/או הפרטים המופיעים בהצעה זו לא הוצגו בפני כל אדם או תאגיד אשר מציע הצעות במכרז זה או תאגיד אשר יש לו את הפוטנציאל להציע הצעות במכרז זה. </w:t>
      </w:r>
    </w:p>
    <w:p w:rsidR="006472E0" w:rsidRPr="00DD6E47" w:rsidRDefault="006472E0" w:rsidP="00DD6E47">
      <w:pPr>
        <w:pStyle w:val="10"/>
        <w:spacing w:line="360" w:lineRule="auto"/>
        <w:rPr>
          <w:rFonts w:ascii="David" w:hAnsi="David" w:cs="David"/>
          <w:sz w:val="24"/>
        </w:rPr>
      </w:pPr>
      <w:r w:rsidRPr="00DD6E47">
        <w:rPr>
          <w:rFonts w:ascii="David" w:hAnsi="David" w:cs="David"/>
          <w:sz w:val="24"/>
          <w:rtl/>
        </w:rPr>
        <w:t xml:space="preserve">לא הייתי מעורב בניסיון להניא מתחרה אחר מלהגיש הצעות במכרז זה. </w:t>
      </w:r>
    </w:p>
    <w:p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לא הייתי מעורב בניסיון לגרום למתחרה להגיש הצעה בלתי תחרותית מכל סוג שהוא. </w:t>
      </w:r>
    </w:p>
    <w:p w:rsidR="006472E0" w:rsidRPr="00DD6E47" w:rsidRDefault="006472E0" w:rsidP="00DD6E47">
      <w:pPr>
        <w:pStyle w:val="10"/>
        <w:spacing w:line="360" w:lineRule="auto"/>
        <w:rPr>
          <w:rFonts w:ascii="David" w:hAnsi="David" w:cs="David"/>
          <w:sz w:val="24"/>
          <w:rtl/>
        </w:rPr>
      </w:pPr>
      <w:r w:rsidRPr="00DD6E47">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rsidR="006472E0" w:rsidRPr="00DD6E47" w:rsidRDefault="006472E0" w:rsidP="00DD6E47">
      <w:pPr>
        <w:spacing w:line="360" w:lineRule="auto"/>
        <w:jc w:val="both"/>
        <w:rPr>
          <w:rFonts w:ascii="David" w:hAnsi="David"/>
          <w:b/>
          <w:bCs/>
        </w:rPr>
      </w:pPr>
      <w:r w:rsidRPr="00DD6E47">
        <w:rPr>
          <w:rFonts w:ascii="David" w:hAnsi="David"/>
          <w:b/>
          <w:bCs/>
          <w:u w:val="single"/>
          <w:rtl/>
        </w:rPr>
        <w:t xml:space="preserve">יש לסמן </w:t>
      </w:r>
      <w:r w:rsidRPr="00DD6E47">
        <w:rPr>
          <w:rFonts w:ascii="David" w:hAnsi="David"/>
          <w:b/>
          <w:bCs/>
          <w:u w:val="single"/>
        </w:rPr>
        <w:t>V</w:t>
      </w:r>
      <w:r w:rsidRPr="00DD6E47">
        <w:rPr>
          <w:rFonts w:ascii="David" w:hAnsi="David"/>
          <w:b/>
          <w:bCs/>
          <w:u w:val="single"/>
          <w:rtl/>
        </w:rPr>
        <w:t xml:space="preserve"> במקום המתאים</w:t>
      </w:r>
    </w:p>
    <w:p w:rsidR="006472E0" w:rsidRPr="00DD6E47" w:rsidRDefault="006472E0" w:rsidP="00264DBE">
      <w:pPr>
        <w:numPr>
          <w:ilvl w:val="0"/>
          <w:numId w:val="25"/>
        </w:numPr>
        <w:tabs>
          <w:tab w:val="clear" w:pos="540"/>
          <w:tab w:val="num" w:pos="180"/>
        </w:tabs>
        <w:spacing w:before="120" w:line="360" w:lineRule="auto"/>
        <w:ind w:left="-180" w:firstLine="178"/>
        <w:jc w:val="both"/>
        <w:rPr>
          <w:rFonts w:ascii="David" w:hAnsi="David"/>
        </w:rPr>
      </w:pPr>
      <w:r w:rsidRPr="00DD6E47">
        <w:rPr>
          <w:rFonts w:ascii="David" w:hAnsi="David"/>
          <w:rtl/>
        </w:rPr>
        <w:t xml:space="preserve">למיטב ידיעתי, התאגיד מציע ההצעה לא נמצא כרגע תחת חקירה בחשד לתיאום מכרז </w:t>
      </w:r>
    </w:p>
    <w:p w:rsidR="006472E0" w:rsidRPr="00DD6E47" w:rsidRDefault="006472E0" w:rsidP="00DD6E47">
      <w:pPr>
        <w:spacing w:line="360" w:lineRule="auto"/>
        <w:jc w:val="both"/>
        <w:rPr>
          <w:rFonts w:ascii="David" w:hAnsi="David"/>
          <w:rtl/>
        </w:rPr>
      </w:pPr>
      <w:r w:rsidRPr="00DD6E47">
        <w:rPr>
          <w:rFonts w:ascii="David" w:hAnsi="David"/>
          <w:rtl/>
        </w:rPr>
        <w:t>אם כן, אנא פרט:</w:t>
      </w:r>
    </w:p>
    <w:p w:rsidR="006472E0" w:rsidRPr="00DD6E47" w:rsidRDefault="006472E0" w:rsidP="00DD6E47">
      <w:pPr>
        <w:spacing w:line="360" w:lineRule="auto"/>
        <w:jc w:val="both"/>
        <w:rPr>
          <w:rFonts w:ascii="David" w:hAnsi="David"/>
          <w:rtl/>
        </w:rPr>
      </w:pPr>
      <w:r w:rsidRPr="00DD6E47">
        <w:rPr>
          <w:rFonts w:ascii="David" w:hAnsi="David"/>
          <w:rtl/>
        </w:rPr>
        <w:t>____________________________________________________________________________________________________________________________________________________</w:t>
      </w:r>
    </w:p>
    <w:p w:rsidR="006472E0" w:rsidRPr="00DD6E47" w:rsidRDefault="006472E0" w:rsidP="00DD6E47">
      <w:pPr>
        <w:spacing w:line="360" w:lineRule="auto"/>
        <w:jc w:val="both"/>
        <w:rPr>
          <w:rFonts w:ascii="David" w:hAnsi="David"/>
          <w:rtl/>
        </w:rPr>
      </w:pPr>
    </w:p>
    <w:p w:rsidR="006472E0" w:rsidRPr="00DD6E47" w:rsidRDefault="006472E0" w:rsidP="00DD6E47">
      <w:pPr>
        <w:spacing w:line="360" w:lineRule="auto"/>
        <w:jc w:val="both"/>
        <w:rPr>
          <w:rFonts w:ascii="David" w:hAnsi="David"/>
          <w:rtl/>
        </w:rPr>
      </w:pPr>
      <w:r w:rsidRPr="00DD6E47">
        <w:rPr>
          <w:rFonts w:ascii="David" w:hAnsi="David"/>
          <w:rtl/>
        </w:rPr>
        <w:t xml:space="preserve">אני מודע לכך כי העונש על תיאום מכרז יכול להגיע עד חמש שנות מאסר בפועל לפי סעיף 47א לחוק ההגבלים העסקיים, תשמ"ח-1988. </w:t>
      </w:r>
    </w:p>
    <w:p w:rsidR="006472E0" w:rsidRPr="00DD6E47" w:rsidRDefault="006472E0" w:rsidP="006472E0">
      <w:pPr>
        <w:spacing w:line="360" w:lineRule="auto"/>
        <w:rPr>
          <w:rFonts w:ascii="David" w:hAnsi="David"/>
          <w:rtl/>
        </w:rPr>
      </w:pPr>
    </w:p>
    <w:tbl>
      <w:tblPr>
        <w:bidiVisual/>
        <w:tblW w:w="0" w:type="auto"/>
        <w:tblBorders>
          <w:insideH w:val="single" w:sz="4" w:space="0" w:color="auto"/>
        </w:tblBorders>
        <w:tblLook w:val="01E0" w:firstRow="1" w:lastRow="1" w:firstColumn="1" w:lastColumn="1" w:noHBand="0" w:noVBand="0"/>
      </w:tblPr>
      <w:tblGrid>
        <w:gridCol w:w="1519"/>
        <w:gridCol w:w="250"/>
        <w:gridCol w:w="1524"/>
        <w:gridCol w:w="279"/>
        <w:gridCol w:w="1822"/>
        <w:gridCol w:w="235"/>
        <w:gridCol w:w="1707"/>
        <w:gridCol w:w="235"/>
        <w:gridCol w:w="1459"/>
      </w:tblGrid>
      <w:tr w:rsidR="006472E0" w:rsidRPr="006472E0" w:rsidTr="006472E0">
        <w:tc>
          <w:tcPr>
            <w:tcW w:w="1548" w:type="dxa"/>
            <w:shd w:val="clear" w:color="auto" w:fill="auto"/>
          </w:tcPr>
          <w:p w:rsidR="006472E0" w:rsidRPr="00DD6E47" w:rsidRDefault="006472E0" w:rsidP="006472E0">
            <w:pPr>
              <w:spacing w:line="360" w:lineRule="auto"/>
              <w:jc w:val="center"/>
              <w:rPr>
                <w:rFonts w:ascii="David" w:hAnsi="David"/>
                <w:rtl/>
              </w:rPr>
            </w:pPr>
          </w:p>
        </w:tc>
        <w:tc>
          <w:tcPr>
            <w:tcW w:w="251" w:type="dxa"/>
            <w:tcBorders>
              <w:top w:val="nil"/>
              <w:bottom w:val="nil"/>
            </w:tcBorders>
            <w:shd w:val="clear" w:color="auto" w:fill="auto"/>
          </w:tcPr>
          <w:p w:rsidR="006472E0" w:rsidRPr="00DD6E47" w:rsidRDefault="006472E0" w:rsidP="006472E0">
            <w:pPr>
              <w:spacing w:line="360" w:lineRule="auto"/>
              <w:jc w:val="center"/>
              <w:rPr>
                <w:rFonts w:ascii="David" w:hAnsi="David"/>
                <w:rtl/>
              </w:rPr>
            </w:pPr>
          </w:p>
        </w:tc>
        <w:tc>
          <w:tcPr>
            <w:tcW w:w="1549" w:type="dxa"/>
            <w:shd w:val="clear" w:color="auto" w:fill="auto"/>
          </w:tcPr>
          <w:p w:rsidR="006472E0" w:rsidRPr="00DD6E47" w:rsidRDefault="006472E0" w:rsidP="006472E0">
            <w:pPr>
              <w:spacing w:line="360" w:lineRule="auto"/>
              <w:jc w:val="center"/>
              <w:rPr>
                <w:rFonts w:ascii="David" w:hAnsi="David"/>
                <w:rtl/>
              </w:rPr>
            </w:pPr>
          </w:p>
        </w:tc>
        <w:tc>
          <w:tcPr>
            <w:tcW w:w="281" w:type="dxa"/>
            <w:tcBorders>
              <w:top w:val="nil"/>
              <w:bottom w:val="nil"/>
            </w:tcBorders>
            <w:shd w:val="clear" w:color="auto" w:fill="auto"/>
          </w:tcPr>
          <w:p w:rsidR="006472E0" w:rsidRPr="00DD6E47" w:rsidRDefault="006472E0" w:rsidP="006472E0">
            <w:pPr>
              <w:spacing w:line="360" w:lineRule="auto"/>
              <w:jc w:val="center"/>
              <w:rPr>
                <w:rFonts w:ascii="David" w:hAnsi="David"/>
                <w:rtl/>
              </w:rPr>
            </w:pPr>
          </w:p>
        </w:tc>
        <w:tc>
          <w:tcPr>
            <w:tcW w:w="1859" w:type="dxa"/>
            <w:shd w:val="clear" w:color="auto" w:fill="auto"/>
          </w:tcPr>
          <w:p w:rsidR="006472E0" w:rsidRPr="00DD6E47" w:rsidRDefault="006472E0" w:rsidP="006472E0">
            <w:pPr>
              <w:spacing w:line="360" w:lineRule="auto"/>
              <w:jc w:val="center"/>
              <w:rPr>
                <w:rFonts w:ascii="David" w:hAnsi="David"/>
                <w:rtl/>
              </w:rPr>
            </w:pPr>
          </w:p>
        </w:tc>
        <w:tc>
          <w:tcPr>
            <w:tcW w:w="236" w:type="dxa"/>
            <w:tcBorders>
              <w:top w:val="nil"/>
              <w:bottom w:val="nil"/>
            </w:tcBorders>
            <w:shd w:val="clear" w:color="auto" w:fill="auto"/>
          </w:tcPr>
          <w:p w:rsidR="006472E0" w:rsidRPr="00DD6E47" w:rsidRDefault="006472E0" w:rsidP="006472E0">
            <w:pPr>
              <w:spacing w:line="360" w:lineRule="auto"/>
              <w:jc w:val="center"/>
              <w:rPr>
                <w:rFonts w:ascii="David" w:hAnsi="David"/>
                <w:rtl/>
              </w:rPr>
            </w:pPr>
          </w:p>
        </w:tc>
        <w:tc>
          <w:tcPr>
            <w:tcW w:w="1738" w:type="dxa"/>
            <w:shd w:val="clear" w:color="auto" w:fill="auto"/>
          </w:tcPr>
          <w:p w:rsidR="006472E0" w:rsidRPr="00DD6E47" w:rsidRDefault="006472E0" w:rsidP="006472E0">
            <w:pPr>
              <w:spacing w:line="360" w:lineRule="auto"/>
              <w:jc w:val="center"/>
              <w:rPr>
                <w:rFonts w:ascii="David" w:hAnsi="David"/>
                <w:rtl/>
              </w:rPr>
            </w:pPr>
          </w:p>
        </w:tc>
        <w:tc>
          <w:tcPr>
            <w:tcW w:w="236" w:type="dxa"/>
            <w:tcBorders>
              <w:top w:val="nil"/>
              <w:bottom w:val="nil"/>
            </w:tcBorders>
            <w:shd w:val="clear" w:color="auto" w:fill="auto"/>
          </w:tcPr>
          <w:p w:rsidR="006472E0" w:rsidRPr="00DD6E47" w:rsidRDefault="006472E0" w:rsidP="006472E0">
            <w:pPr>
              <w:spacing w:line="360" w:lineRule="auto"/>
              <w:jc w:val="center"/>
              <w:rPr>
                <w:rFonts w:ascii="David" w:hAnsi="David"/>
                <w:rtl/>
              </w:rPr>
            </w:pPr>
          </w:p>
        </w:tc>
        <w:tc>
          <w:tcPr>
            <w:tcW w:w="1480" w:type="dxa"/>
            <w:shd w:val="clear" w:color="auto" w:fill="auto"/>
          </w:tcPr>
          <w:p w:rsidR="006472E0" w:rsidRPr="00DD6E47" w:rsidRDefault="006472E0" w:rsidP="006472E0">
            <w:pPr>
              <w:spacing w:line="360" w:lineRule="auto"/>
              <w:jc w:val="center"/>
              <w:rPr>
                <w:rFonts w:ascii="David" w:hAnsi="David"/>
                <w:rtl/>
              </w:rPr>
            </w:pPr>
          </w:p>
        </w:tc>
      </w:tr>
      <w:tr w:rsidR="006472E0" w:rsidRPr="006472E0" w:rsidTr="006472E0">
        <w:tc>
          <w:tcPr>
            <w:tcW w:w="1548" w:type="dxa"/>
            <w:shd w:val="clear" w:color="auto" w:fill="auto"/>
          </w:tcPr>
          <w:p w:rsidR="006472E0" w:rsidRPr="00DD6E47" w:rsidRDefault="006472E0" w:rsidP="006472E0">
            <w:pPr>
              <w:spacing w:line="360" w:lineRule="auto"/>
              <w:jc w:val="center"/>
              <w:rPr>
                <w:rFonts w:ascii="David" w:hAnsi="David"/>
                <w:rtl/>
              </w:rPr>
            </w:pPr>
            <w:r w:rsidRPr="00DD6E47">
              <w:rPr>
                <w:rFonts w:ascii="David" w:hAnsi="David"/>
                <w:rtl/>
              </w:rPr>
              <w:t>תאריך</w:t>
            </w:r>
          </w:p>
        </w:tc>
        <w:tc>
          <w:tcPr>
            <w:tcW w:w="251" w:type="dxa"/>
            <w:tcBorders>
              <w:top w:val="nil"/>
              <w:bottom w:val="nil"/>
            </w:tcBorders>
            <w:shd w:val="clear" w:color="auto" w:fill="auto"/>
          </w:tcPr>
          <w:p w:rsidR="006472E0" w:rsidRPr="00DD6E47" w:rsidRDefault="006472E0" w:rsidP="006472E0">
            <w:pPr>
              <w:spacing w:line="360" w:lineRule="auto"/>
              <w:jc w:val="center"/>
              <w:rPr>
                <w:rFonts w:ascii="David" w:hAnsi="David"/>
                <w:rtl/>
              </w:rPr>
            </w:pPr>
          </w:p>
        </w:tc>
        <w:tc>
          <w:tcPr>
            <w:tcW w:w="1549" w:type="dxa"/>
            <w:shd w:val="clear" w:color="auto" w:fill="auto"/>
          </w:tcPr>
          <w:p w:rsidR="006472E0" w:rsidRPr="00DD6E47" w:rsidRDefault="006472E0" w:rsidP="006472E0">
            <w:pPr>
              <w:spacing w:line="360" w:lineRule="auto"/>
              <w:jc w:val="center"/>
              <w:rPr>
                <w:rFonts w:ascii="David" w:hAnsi="David"/>
                <w:rtl/>
              </w:rPr>
            </w:pPr>
            <w:r w:rsidRPr="00DD6E47">
              <w:rPr>
                <w:rFonts w:ascii="David" w:hAnsi="David"/>
                <w:rtl/>
              </w:rPr>
              <w:t>שם התאגיד</w:t>
            </w:r>
          </w:p>
        </w:tc>
        <w:tc>
          <w:tcPr>
            <w:tcW w:w="281" w:type="dxa"/>
            <w:tcBorders>
              <w:top w:val="nil"/>
              <w:bottom w:val="nil"/>
            </w:tcBorders>
            <w:shd w:val="clear" w:color="auto" w:fill="auto"/>
          </w:tcPr>
          <w:p w:rsidR="006472E0" w:rsidRPr="00DD6E47" w:rsidRDefault="006472E0" w:rsidP="006472E0">
            <w:pPr>
              <w:spacing w:line="360" w:lineRule="auto"/>
              <w:jc w:val="center"/>
              <w:rPr>
                <w:rFonts w:ascii="David" w:hAnsi="David"/>
                <w:rtl/>
              </w:rPr>
            </w:pPr>
          </w:p>
        </w:tc>
        <w:tc>
          <w:tcPr>
            <w:tcW w:w="1859" w:type="dxa"/>
            <w:shd w:val="clear" w:color="auto" w:fill="auto"/>
          </w:tcPr>
          <w:p w:rsidR="006472E0" w:rsidRPr="00DD6E47" w:rsidRDefault="006472E0" w:rsidP="006472E0">
            <w:pPr>
              <w:spacing w:line="360" w:lineRule="auto"/>
              <w:jc w:val="center"/>
              <w:rPr>
                <w:rFonts w:ascii="David" w:hAnsi="David"/>
                <w:rtl/>
              </w:rPr>
            </w:pPr>
            <w:r w:rsidRPr="00DD6E47">
              <w:rPr>
                <w:rFonts w:ascii="David" w:hAnsi="David"/>
                <w:rtl/>
              </w:rPr>
              <w:t>חותמת התאגיד</w:t>
            </w:r>
          </w:p>
        </w:tc>
        <w:tc>
          <w:tcPr>
            <w:tcW w:w="236" w:type="dxa"/>
            <w:tcBorders>
              <w:top w:val="nil"/>
              <w:bottom w:val="nil"/>
            </w:tcBorders>
            <w:shd w:val="clear" w:color="auto" w:fill="auto"/>
          </w:tcPr>
          <w:p w:rsidR="006472E0" w:rsidRPr="00DD6E47" w:rsidRDefault="006472E0" w:rsidP="006472E0">
            <w:pPr>
              <w:spacing w:line="360" w:lineRule="auto"/>
              <w:jc w:val="center"/>
              <w:rPr>
                <w:rFonts w:ascii="David" w:hAnsi="David"/>
                <w:rtl/>
              </w:rPr>
            </w:pPr>
          </w:p>
        </w:tc>
        <w:tc>
          <w:tcPr>
            <w:tcW w:w="1738" w:type="dxa"/>
            <w:shd w:val="clear" w:color="auto" w:fill="auto"/>
          </w:tcPr>
          <w:p w:rsidR="006472E0" w:rsidRPr="00DD6E47" w:rsidRDefault="006472E0" w:rsidP="006472E0">
            <w:pPr>
              <w:spacing w:line="360" w:lineRule="auto"/>
              <w:jc w:val="center"/>
              <w:rPr>
                <w:rFonts w:ascii="David" w:hAnsi="David"/>
                <w:rtl/>
              </w:rPr>
            </w:pPr>
            <w:r w:rsidRPr="00DD6E47">
              <w:rPr>
                <w:rFonts w:ascii="David" w:hAnsi="David"/>
                <w:rtl/>
              </w:rPr>
              <w:t>שם המצהיר</w:t>
            </w:r>
          </w:p>
        </w:tc>
        <w:tc>
          <w:tcPr>
            <w:tcW w:w="236" w:type="dxa"/>
            <w:tcBorders>
              <w:top w:val="nil"/>
              <w:bottom w:val="nil"/>
            </w:tcBorders>
            <w:shd w:val="clear" w:color="auto" w:fill="auto"/>
          </w:tcPr>
          <w:p w:rsidR="006472E0" w:rsidRPr="00DD6E47" w:rsidRDefault="006472E0" w:rsidP="006472E0">
            <w:pPr>
              <w:spacing w:line="360" w:lineRule="auto"/>
              <w:jc w:val="center"/>
              <w:rPr>
                <w:rFonts w:ascii="David" w:hAnsi="David"/>
                <w:rtl/>
              </w:rPr>
            </w:pPr>
          </w:p>
        </w:tc>
        <w:tc>
          <w:tcPr>
            <w:tcW w:w="1480" w:type="dxa"/>
            <w:shd w:val="clear" w:color="auto" w:fill="auto"/>
          </w:tcPr>
          <w:p w:rsidR="006472E0" w:rsidRPr="00DD6E47" w:rsidRDefault="006472E0" w:rsidP="006472E0">
            <w:pPr>
              <w:spacing w:line="360" w:lineRule="auto"/>
              <w:jc w:val="center"/>
              <w:rPr>
                <w:rFonts w:ascii="David" w:hAnsi="David"/>
                <w:rtl/>
              </w:rPr>
            </w:pPr>
            <w:r w:rsidRPr="00DD6E47">
              <w:rPr>
                <w:rFonts w:ascii="David" w:hAnsi="David"/>
                <w:rtl/>
              </w:rPr>
              <w:t>חתימת המצהיר</w:t>
            </w:r>
          </w:p>
        </w:tc>
      </w:tr>
    </w:tbl>
    <w:p w:rsidR="006472E0" w:rsidRPr="00DD6E47" w:rsidRDefault="006472E0" w:rsidP="006472E0">
      <w:pPr>
        <w:spacing w:line="360" w:lineRule="auto"/>
        <w:ind w:left="30" w:hanging="102"/>
        <w:jc w:val="center"/>
        <w:rPr>
          <w:rFonts w:ascii="David" w:hAnsi="David"/>
          <w:b/>
          <w:bCs/>
          <w:u w:val="single"/>
          <w:rtl/>
        </w:rPr>
      </w:pPr>
      <w:r w:rsidRPr="00DD6E47">
        <w:rPr>
          <w:rFonts w:ascii="David" w:hAnsi="David"/>
          <w:b/>
          <w:bCs/>
          <w:u w:val="single"/>
          <w:rtl/>
        </w:rPr>
        <w:t>אישור עורך הדין</w:t>
      </w:r>
    </w:p>
    <w:p w:rsidR="006472E0" w:rsidRPr="00DD6E47" w:rsidRDefault="006472E0" w:rsidP="00DD6E47">
      <w:pPr>
        <w:spacing w:line="360" w:lineRule="auto"/>
        <w:jc w:val="both"/>
        <w:rPr>
          <w:rFonts w:ascii="David" w:hAnsi="David"/>
          <w:rtl/>
        </w:rPr>
      </w:pPr>
      <w:r w:rsidRPr="00DD6E47">
        <w:rPr>
          <w:rFonts w:ascii="David" w:hAnsi="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472E0" w:rsidRPr="00DD6E47" w:rsidRDefault="006472E0" w:rsidP="006472E0">
      <w:pPr>
        <w:spacing w:line="360" w:lineRule="auto"/>
        <w:jc w:val="center"/>
        <w:rPr>
          <w:rFonts w:ascii="David" w:hAnsi="David"/>
          <w:rtl/>
        </w:rPr>
      </w:pPr>
      <w:r w:rsidRPr="00DD6E47">
        <w:rPr>
          <w:rFonts w:ascii="David" w:hAnsi="David"/>
          <w:rtl/>
        </w:rPr>
        <w:t xml:space="preserve">          _____________</w:t>
      </w:r>
      <w:r w:rsidRPr="00DD6E47">
        <w:rPr>
          <w:rFonts w:ascii="David" w:hAnsi="David"/>
          <w:rtl/>
        </w:rPr>
        <w:tab/>
        <w:t xml:space="preserve">            ______________________</w:t>
      </w:r>
      <w:r w:rsidRPr="00DD6E47">
        <w:rPr>
          <w:rFonts w:ascii="David" w:hAnsi="David"/>
          <w:rtl/>
        </w:rPr>
        <w:tab/>
        <w:t xml:space="preserve">        __________</w:t>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r>
      <w:r w:rsidRPr="00DD6E47">
        <w:rPr>
          <w:rFonts w:ascii="David" w:hAnsi="David"/>
          <w:rtl/>
        </w:rPr>
        <w:softHyphen/>
        <w:t>__</w:t>
      </w:r>
      <w:r w:rsidRPr="00DD6E47">
        <w:rPr>
          <w:rFonts w:ascii="David" w:hAnsi="David"/>
          <w:rtl/>
        </w:rPr>
        <w:softHyphen/>
      </w:r>
      <w:r w:rsidRPr="00DD6E47">
        <w:rPr>
          <w:rFonts w:ascii="David" w:hAnsi="David"/>
          <w:rtl/>
        </w:rPr>
        <w:softHyphen/>
        <w:t>_</w:t>
      </w:r>
      <w:r w:rsidRPr="00DD6E47">
        <w:rPr>
          <w:rFonts w:ascii="David" w:hAnsi="David"/>
          <w:rtl/>
        </w:rPr>
        <w:tab/>
      </w:r>
      <w:r w:rsidRPr="00DD6E47">
        <w:rPr>
          <w:rFonts w:ascii="David" w:hAnsi="David"/>
          <w:rtl/>
        </w:rPr>
        <w:tab/>
        <w:t xml:space="preserve">  </w:t>
      </w:r>
    </w:p>
    <w:p w:rsidR="006472E0" w:rsidRPr="00DD6E47" w:rsidRDefault="006472E0" w:rsidP="006472E0">
      <w:pPr>
        <w:spacing w:line="360" w:lineRule="auto"/>
        <w:jc w:val="center"/>
        <w:rPr>
          <w:rFonts w:ascii="David" w:hAnsi="David"/>
          <w:rtl/>
        </w:rPr>
      </w:pPr>
      <w:r w:rsidRPr="00DD6E47">
        <w:rPr>
          <w:rFonts w:ascii="David" w:hAnsi="David"/>
          <w:rtl/>
        </w:rPr>
        <w:t xml:space="preserve">                תאריך </w:t>
      </w:r>
      <w:r w:rsidRPr="00DD6E47">
        <w:rPr>
          <w:rFonts w:ascii="David" w:hAnsi="David"/>
          <w:rtl/>
        </w:rPr>
        <w:tab/>
      </w:r>
      <w:r w:rsidRPr="00DD6E47">
        <w:rPr>
          <w:rFonts w:ascii="David" w:hAnsi="David"/>
          <w:rtl/>
        </w:rPr>
        <w:tab/>
        <w:t>חותמת ומספר רישיון עורך דין                חתימת עורך הדין</w:t>
      </w:r>
    </w:p>
    <w:p w:rsidR="006472E0" w:rsidRPr="00DD6E47" w:rsidRDefault="006472E0" w:rsidP="006472E0">
      <w:pPr>
        <w:bidi w:val="0"/>
        <w:rPr>
          <w:rFonts w:ascii="David" w:hAnsi="David"/>
          <w:b/>
          <w:bCs/>
          <w:rtl/>
        </w:rPr>
      </w:pPr>
      <w:r w:rsidRPr="00DD6E47">
        <w:rPr>
          <w:rFonts w:ascii="David" w:hAnsi="David"/>
          <w:b/>
          <w:bCs/>
          <w:rtl/>
        </w:rPr>
        <w:br w:type="page"/>
      </w:r>
    </w:p>
    <w:p w:rsidR="006472E0" w:rsidRPr="00DD6E47" w:rsidRDefault="006472E0" w:rsidP="00DD6E47">
      <w:pPr>
        <w:pStyle w:val="Heading1"/>
        <w:jc w:val="left"/>
        <w:rPr>
          <w:rFonts w:ascii="David" w:hAnsi="David" w:cs="David"/>
          <w:b w:val="0"/>
          <w:bCs w:val="0"/>
          <w:sz w:val="24"/>
          <w:szCs w:val="24"/>
          <w:rtl/>
        </w:rPr>
      </w:pPr>
      <w:bookmarkStart w:id="168" w:name="_Toc485982317"/>
      <w:bookmarkStart w:id="169" w:name="_Toc500504568"/>
      <w:r w:rsidRPr="00DD6E47">
        <w:rPr>
          <w:rFonts w:ascii="David" w:hAnsi="David" w:cs="David" w:hint="eastAsia"/>
          <w:sz w:val="24"/>
          <w:szCs w:val="24"/>
          <w:rtl/>
        </w:rPr>
        <w:lastRenderedPageBreak/>
        <w:t>נספח</w:t>
      </w:r>
      <w:r w:rsidRPr="00DD6E47">
        <w:rPr>
          <w:rFonts w:ascii="David" w:hAnsi="David" w:cs="David"/>
          <w:sz w:val="24"/>
          <w:szCs w:val="24"/>
          <w:rtl/>
        </w:rPr>
        <w:t xml:space="preserve"> א'</w:t>
      </w:r>
      <w:r w:rsidR="006827EE">
        <w:rPr>
          <w:rFonts w:ascii="David" w:hAnsi="David" w:cs="David" w:hint="cs"/>
          <w:sz w:val="24"/>
          <w:szCs w:val="24"/>
          <w:rtl/>
        </w:rPr>
        <w:t>5</w:t>
      </w:r>
      <w:r w:rsidRPr="00DD6E47">
        <w:rPr>
          <w:rFonts w:ascii="David" w:hAnsi="David" w:cs="David"/>
          <w:sz w:val="24"/>
          <w:szCs w:val="24"/>
          <w:rtl/>
        </w:rPr>
        <w:t xml:space="preserve"> </w:t>
      </w:r>
      <w:r w:rsidRPr="00DD6E47">
        <w:rPr>
          <w:rFonts w:ascii="David" w:hAnsi="David" w:cs="David" w:hint="eastAsia"/>
          <w:b w:val="0"/>
          <w:bCs w:val="0"/>
          <w:sz w:val="24"/>
          <w:szCs w:val="24"/>
          <w:rtl/>
        </w:rPr>
        <w:t>תצהיר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עמידה</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בהוראות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סעיף</w:t>
      </w:r>
      <w:r w:rsidRPr="00DD6E47">
        <w:rPr>
          <w:rFonts w:ascii="David" w:hAnsi="David" w:cs="David"/>
          <w:b w:val="0"/>
          <w:bCs w:val="0"/>
          <w:sz w:val="24"/>
          <w:szCs w:val="24"/>
          <w:rtl/>
        </w:rPr>
        <w:t xml:space="preserve"> 9 </w:t>
      </w:r>
      <w:r w:rsidRPr="00DD6E47">
        <w:rPr>
          <w:rFonts w:ascii="David" w:hAnsi="David" w:cs="David" w:hint="eastAsia"/>
          <w:b w:val="0"/>
          <w:bCs w:val="0"/>
          <w:sz w:val="24"/>
          <w:szCs w:val="24"/>
          <w:rtl/>
        </w:rPr>
        <w:t>לחוק</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שוויון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זכויות</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לאנשים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מוגבלות</w:t>
      </w:r>
      <w:bookmarkEnd w:id="168"/>
      <w:bookmarkEnd w:id="169"/>
    </w:p>
    <w:p w:rsidR="006472E0" w:rsidRPr="00DD6E47" w:rsidRDefault="006472E0" w:rsidP="006472E0">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b/>
          <w:bCs/>
          <w:rtl/>
        </w:rPr>
      </w:pPr>
      <w:r w:rsidRPr="00DD6E47">
        <w:rPr>
          <w:rFonts w:ascii="David" w:hAnsi="David" w:hint="eastAsia"/>
          <w:b/>
          <w:bCs/>
          <w:rtl/>
        </w:rPr>
        <w:t>פניות</w:t>
      </w:r>
      <w:r w:rsidRPr="00DD6E47">
        <w:rPr>
          <w:rFonts w:ascii="David" w:hAnsi="David"/>
          <w:b/>
          <w:bCs/>
          <w:rtl/>
        </w:rPr>
        <w:t xml:space="preserve"> </w:t>
      </w:r>
      <w:r w:rsidRPr="00DD6E47">
        <w:rPr>
          <w:rFonts w:ascii="David" w:hAnsi="David" w:hint="eastAsia"/>
          <w:b/>
          <w:bCs/>
          <w:rtl/>
        </w:rPr>
        <w:t>אל</w:t>
      </w:r>
      <w:r w:rsidRPr="00DD6E47">
        <w:rPr>
          <w:rFonts w:ascii="David" w:hAnsi="David"/>
          <w:b/>
          <w:bCs/>
          <w:rtl/>
        </w:rPr>
        <w:t xml:space="preserve"> </w:t>
      </w:r>
      <w:r w:rsidRPr="00DD6E47">
        <w:rPr>
          <w:rFonts w:ascii="David" w:hAnsi="David" w:hint="eastAsia"/>
          <w:b/>
          <w:bCs/>
          <w:rtl/>
        </w:rPr>
        <w:t>המנהל</w:t>
      </w:r>
      <w:r w:rsidRPr="00DD6E47">
        <w:rPr>
          <w:rFonts w:ascii="David" w:hAnsi="David"/>
          <w:b/>
          <w:bCs/>
          <w:rtl/>
        </w:rPr>
        <w:t xml:space="preserve"> </w:t>
      </w:r>
      <w:r w:rsidRPr="00DD6E47">
        <w:rPr>
          <w:rFonts w:ascii="David" w:hAnsi="David" w:hint="eastAsia"/>
          <w:b/>
          <w:bCs/>
          <w:rtl/>
        </w:rPr>
        <w:t>הכללי</w:t>
      </w:r>
      <w:r w:rsidRPr="00DD6E47">
        <w:rPr>
          <w:rFonts w:ascii="David" w:hAnsi="David"/>
          <w:b/>
          <w:bCs/>
          <w:rtl/>
        </w:rPr>
        <w:t xml:space="preserve"> </w:t>
      </w:r>
      <w:r w:rsidRPr="00DD6E47">
        <w:rPr>
          <w:rFonts w:ascii="David" w:hAnsi="David" w:hint="eastAsia"/>
          <w:b/>
          <w:bCs/>
          <w:rtl/>
        </w:rPr>
        <w:t>של</w:t>
      </w:r>
      <w:r w:rsidRPr="00DD6E47">
        <w:rPr>
          <w:rFonts w:ascii="David" w:hAnsi="David"/>
          <w:b/>
          <w:bCs/>
          <w:rtl/>
        </w:rPr>
        <w:t xml:space="preserve"> </w:t>
      </w:r>
      <w:r w:rsidRPr="00DD6E47">
        <w:rPr>
          <w:rFonts w:ascii="David" w:hAnsi="David" w:hint="eastAsia"/>
          <w:b/>
          <w:bCs/>
          <w:rtl/>
        </w:rPr>
        <w:t>משרד</w:t>
      </w:r>
      <w:r w:rsidRPr="00DD6E47">
        <w:rPr>
          <w:rFonts w:ascii="David" w:hAnsi="David"/>
          <w:b/>
          <w:bCs/>
          <w:rtl/>
        </w:rPr>
        <w:t xml:space="preserve"> </w:t>
      </w:r>
      <w:r w:rsidRPr="00DD6E47">
        <w:rPr>
          <w:rFonts w:ascii="David" w:hAnsi="David" w:hint="eastAsia"/>
          <w:b/>
          <w:bCs/>
          <w:rtl/>
        </w:rPr>
        <w:t>העבודה</w:t>
      </w:r>
      <w:r w:rsidRPr="00DD6E47">
        <w:rPr>
          <w:rFonts w:ascii="David" w:hAnsi="David"/>
          <w:b/>
          <w:bCs/>
          <w:rtl/>
        </w:rPr>
        <w:t xml:space="preserve">, </w:t>
      </w:r>
      <w:r w:rsidRPr="00DD6E47">
        <w:rPr>
          <w:rFonts w:ascii="David" w:hAnsi="David" w:hint="eastAsia"/>
          <w:b/>
          <w:bCs/>
          <w:rtl/>
        </w:rPr>
        <w:t>הרווחה</w:t>
      </w:r>
      <w:r w:rsidRPr="00DD6E47">
        <w:rPr>
          <w:rFonts w:ascii="David" w:hAnsi="David"/>
          <w:b/>
          <w:bCs/>
          <w:rtl/>
        </w:rPr>
        <w:t xml:space="preserve"> </w:t>
      </w:r>
      <w:r w:rsidRPr="00DD6E47">
        <w:rPr>
          <w:rFonts w:ascii="David" w:hAnsi="David" w:hint="eastAsia"/>
          <w:b/>
          <w:bCs/>
          <w:rtl/>
        </w:rPr>
        <w:t>והשירותים</w:t>
      </w:r>
      <w:r w:rsidRPr="00DD6E47">
        <w:rPr>
          <w:rFonts w:ascii="David" w:hAnsi="David"/>
          <w:b/>
          <w:bCs/>
          <w:rtl/>
        </w:rPr>
        <w:t xml:space="preserve"> </w:t>
      </w:r>
      <w:r w:rsidRPr="00DD6E47">
        <w:rPr>
          <w:rFonts w:ascii="David" w:hAnsi="David" w:hint="eastAsia"/>
          <w:b/>
          <w:bCs/>
          <w:rtl/>
        </w:rPr>
        <w:t>החברתיים</w:t>
      </w:r>
      <w:r w:rsidRPr="00DD6E47">
        <w:rPr>
          <w:rFonts w:ascii="David" w:hAnsi="David"/>
          <w:b/>
          <w:bCs/>
          <w:rtl/>
        </w:rPr>
        <w:t xml:space="preserve"> </w:t>
      </w:r>
      <w:r w:rsidRPr="00DD6E47">
        <w:rPr>
          <w:rFonts w:ascii="David" w:hAnsi="David" w:hint="eastAsia"/>
          <w:b/>
          <w:bCs/>
          <w:rtl/>
        </w:rPr>
        <w:t>כנדרש</w:t>
      </w:r>
      <w:r w:rsidRPr="00DD6E47">
        <w:rPr>
          <w:rFonts w:ascii="David" w:hAnsi="David"/>
          <w:b/>
          <w:bCs/>
          <w:rtl/>
        </w:rPr>
        <w:t xml:space="preserve"> </w:t>
      </w:r>
      <w:r w:rsidRPr="00DD6E47">
        <w:rPr>
          <w:rFonts w:ascii="David" w:hAnsi="David" w:hint="eastAsia"/>
          <w:b/>
          <w:bCs/>
          <w:rtl/>
        </w:rPr>
        <w:t>לפי</w:t>
      </w:r>
      <w:r w:rsidRPr="00DD6E47">
        <w:rPr>
          <w:rFonts w:ascii="David" w:hAnsi="David"/>
          <w:b/>
          <w:bCs/>
          <w:rtl/>
        </w:rPr>
        <w:t xml:space="preserve"> </w:t>
      </w:r>
      <w:r w:rsidRPr="00DD6E47">
        <w:rPr>
          <w:rFonts w:ascii="David" w:hAnsi="David" w:hint="eastAsia"/>
          <w:b/>
          <w:bCs/>
          <w:rtl/>
        </w:rPr>
        <w:t>תצהיר</w:t>
      </w:r>
      <w:r w:rsidRPr="00DD6E47">
        <w:rPr>
          <w:rFonts w:ascii="David" w:hAnsi="David"/>
          <w:b/>
          <w:bCs/>
          <w:rtl/>
        </w:rPr>
        <w:t xml:space="preserve"> </w:t>
      </w:r>
      <w:r w:rsidRPr="00DD6E47">
        <w:rPr>
          <w:rFonts w:ascii="David" w:hAnsi="David" w:hint="eastAsia"/>
          <w:b/>
          <w:bCs/>
          <w:rtl/>
        </w:rPr>
        <w:t>זה</w:t>
      </w:r>
      <w:r w:rsidRPr="00DD6E47">
        <w:rPr>
          <w:rFonts w:ascii="David" w:hAnsi="David"/>
          <w:b/>
          <w:bCs/>
          <w:rtl/>
        </w:rPr>
        <w:t xml:space="preserve"> </w:t>
      </w:r>
      <w:r w:rsidRPr="00DD6E47">
        <w:rPr>
          <w:rFonts w:ascii="David" w:hAnsi="David" w:hint="eastAsia"/>
          <w:b/>
          <w:bCs/>
          <w:rtl/>
        </w:rPr>
        <w:t>ייעשו</w:t>
      </w:r>
      <w:r w:rsidRPr="00DD6E47">
        <w:rPr>
          <w:rFonts w:ascii="David" w:hAnsi="David"/>
          <w:b/>
          <w:bCs/>
          <w:rtl/>
        </w:rPr>
        <w:t xml:space="preserve"> </w:t>
      </w:r>
      <w:r w:rsidRPr="00DD6E47">
        <w:rPr>
          <w:rFonts w:ascii="David" w:hAnsi="David" w:hint="eastAsia"/>
          <w:b/>
          <w:bCs/>
          <w:rtl/>
        </w:rPr>
        <w:t>דרך</w:t>
      </w:r>
      <w:r w:rsidRPr="00DD6E47">
        <w:rPr>
          <w:rFonts w:ascii="David" w:hAnsi="David"/>
          <w:b/>
          <w:bCs/>
          <w:rtl/>
        </w:rPr>
        <w:t xml:space="preserve"> </w:t>
      </w:r>
      <w:r w:rsidRPr="00DD6E47">
        <w:rPr>
          <w:rFonts w:ascii="David" w:hAnsi="David" w:hint="eastAsia"/>
          <w:b/>
          <w:bCs/>
          <w:rtl/>
        </w:rPr>
        <w:t>המטה</w:t>
      </w:r>
      <w:r w:rsidRPr="00DD6E47">
        <w:rPr>
          <w:rFonts w:ascii="David" w:hAnsi="David"/>
          <w:b/>
          <w:bCs/>
          <w:rtl/>
        </w:rPr>
        <w:t xml:space="preserve"> </w:t>
      </w:r>
      <w:r w:rsidRPr="00DD6E47">
        <w:rPr>
          <w:rFonts w:ascii="David" w:hAnsi="David" w:hint="eastAsia"/>
          <w:b/>
          <w:bCs/>
          <w:rtl/>
        </w:rPr>
        <w:t>לשילוב</w:t>
      </w:r>
      <w:r w:rsidRPr="00DD6E47">
        <w:rPr>
          <w:rFonts w:ascii="David" w:hAnsi="David"/>
          <w:b/>
          <w:bCs/>
          <w:rtl/>
        </w:rPr>
        <w:t xml:space="preserve"> </w:t>
      </w:r>
      <w:r w:rsidRPr="00DD6E47">
        <w:rPr>
          <w:rFonts w:ascii="David" w:hAnsi="David" w:hint="eastAsia"/>
          <w:b/>
          <w:bCs/>
          <w:rtl/>
        </w:rPr>
        <w:t>אנשים</w:t>
      </w:r>
      <w:r w:rsidRPr="00DD6E47">
        <w:rPr>
          <w:rFonts w:ascii="David" w:hAnsi="David"/>
          <w:b/>
          <w:bCs/>
          <w:rtl/>
        </w:rPr>
        <w:t xml:space="preserve"> </w:t>
      </w:r>
      <w:r w:rsidRPr="00DD6E47">
        <w:rPr>
          <w:rFonts w:ascii="David" w:hAnsi="David" w:hint="eastAsia"/>
          <w:b/>
          <w:bCs/>
          <w:rtl/>
        </w:rPr>
        <w:t>עם</w:t>
      </w:r>
      <w:r w:rsidRPr="00DD6E47">
        <w:rPr>
          <w:rFonts w:ascii="David" w:hAnsi="David"/>
          <w:b/>
          <w:bCs/>
          <w:rtl/>
        </w:rPr>
        <w:t xml:space="preserve"> </w:t>
      </w:r>
      <w:r w:rsidRPr="00DD6E47">
        <w:rPr>
          <w:rFonts w:ascii="David" w:hAnsi="David" w:hint="eastAsia"/>
          <w:b/>
          <w:bCs/>
          <w:rtl/>
        </w:rPr>
        <w:t>מוגבלות</w:t>
      </w:r>
      <w:r w:rsidRPr="00DD6E47">
        <w:rPr>
          <w:rFonts w:ascii="David" w:hAnsi="David"/>
          <w:b/>
          <w:bCs/>
          <w:rtl/>
        </w:rPr>
        <w:t xml:space="preserve"> </w:t>
      </w:r>
      <w:r w:rsidRPr="00DD6E47">
        <w:rPr>
          <w:rFonts w:ascii="David" w:hAnsi="David" w:hint="eastAsia"/>
          <w:b/>
          <w:bCs/>
          <w:rtl/>
        </w:rPr>
        <w:t>בעבודה</w:t>
      </w:r>
      <w:r w:rsidRPr="00DD6E47">
        <w:rPr>
          <w:rFonts w:ascii="David" w:hAnsi="David"/>
          <w:b/>
          <w:bCs/>
          <w:rtl/>
        </w:rPr>
        <w:t xml:space="preserve">, </w:t>
      </w:r>
      <w:r w:rsidRPr="00DD6E47">
        <w:rPr>
          <w:rFonts w:ascii="David" w:hAnsi="David" w:hint="eastAsia"/>
          <w:b/>
          <w:bCs/>
          <w:rtl/>
        </w:rPr>
        <w:t>בדוא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24" w:history="1">
        <w:r w:rsidRPr="00DD6E47">
          <w:rPr>
            <w:rStyle w:val="Hyperlink"/>
            <w:rFonts w:ascii="David" w:hAnsi="David"/>
          </w:rPr>
          <w:t>mateh.shiluv@economy.gov.il</w:t>
        </w:r>
      </w:hyperlink>
      <w:r w:rsidRPr="00DD6E47">
        <w:rPr>
          <w:rFonts w:ascii="David" w:hAnsi="David"/>
          <w:rtl/>
        </w:rPr>
        <w:t>.</w:t>
      </w:r>
    </w:p>
    <w:p w:rsidR="006472E0" w:rsidRPr="00DD6E47" w:rsidRDefault="006472E0" w:rsidP="006472E0">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rtl/>
        </w:rPr>
      </w:pPr>
      <w:r w:rsidRPr="00DD6E47">
        <w:rPr>
          <w:rFonts w:ascii="David" w:hAnsi="David" w:hint="eastAsia"/>
          <w:b/>
          <w:bCs/>
          <w:rtl/>
        </w:rPr>
        <w:t>לשאלות</w:t>
      </w:r>
      <w:r w:rsidRPr="00DD6E47">
        <w:rPr>
          <w:rFonts w:ascii="David" w:hAnsi="David"/>
          <w:b/>
          <w:bCs/>
          <w:rtl/>
        </w:rPr>
        <w:t xml:space="preserve"> </w:t>
      </w:r>
      <w:r w:rsidRPr="00DD6E47">
        <w:rPr>
          <w:rFonts w:ascii="David" w:hAnsi="David" w:hint="eastAsia"/>
          <w:b/>
          <w:bCs/>
          <w:rtl/>
        </w:rPr>
        <w:t>ניתן</w:t>
      </w:r>
      <w:r w:rsidRPr="00DD6E47">
        <w:rPr>
          <w:rFonts w:ascii="David" w:hAnsi="David"/>
          <w:b/>
          <w:bCs/>
          <w:rtl/>
        </w:rPr>
        <w:t xml:space="preserve"> </w:t>
      </w:r>
      <w:r w:rsidRPr="00DD6E47">
        <w:rPr>
          <w:rFonts w:ascii="David" w:hAnsi="David" w:hint="eastAsia"/>
          <w:b/>
          <w:bCs/>
          <w:rtl/>
        </w:rPr>
        <w:t>לפנות</w:t>
      </w:r>
      <w:r w:rsidRPr="00DD6E47">
        <w:rPr>
          <w:rFonts w:ascii="David" w:hAnsi="David"/>
          <w:b/>
          <w:bCs/>
          <w:rtl/>
        </w:rPr>
        <w:t xml:space="preserve"> </w:t>
      </w:r>
      <w:r w:rsidRPr="00DD6E47">
        <w:rPr>
          <w:rFonts w:ascii="David" w:hAnsi="David" w:hint="eastAsia"/>
          <w:b/>
          <w:bCs/>
          <w:rtl/>
        </w:rPr>
        <w:t>למרכז</w:t>
      </w:r>
      <w:r w:rsidRPr="00DD6E47">
        <w:rPr>
          <w:rFonts w:ascii="David" w:hAnsi="David"/>
          <w:b/>
          <w:bCs/>
          <w:rtl/>
        </w:rPr>
        <w:t xml:space="preserve"> </w:t>
      </w:r>
      <w:r w:rsidRPr="00DD6E47">
        <w:rPr>
          <w:rFonts w:ascii="David" w:hAnsi="David" w:hint="eastAsia"/>
          <w:b/>
          <w:bCs/>
          <w:rtl/>
        </w:rPr>
        <w:t>התמיכה</w:t>
      </w:r>
      <w:r w:rsidRPr="00DD6E47">
        <w:rPr>
          <w:rFonts w:ascii="David" w:hAnsi="David"/>
          <w:b/>
          <w:bCs/>
          <w:rtl/>
        </w:rPr>
        <w:t xml:space="preserve"> </w:t>
      </w:r>
      <w:r w:rsidRPr="00DD6E47">
        <w:rPr>
          <w:rFonts w:ascii="David" w:hAnsi="David" w:hint="eastAsia"/>
          <w:b/>
          <w:bCs/>
          <w:rtl/>
        </w:rPr>
        <w:t>למעסיקים</w:t>
      </w:r>
      <w:r w:rsidRPr="00DD6E47">
        <w:rPr>
          <w:rFonts w:ascii="David" w:hAnsi="David"/>
          <w:b/>
          <w:bCs/>
          <w:rtl/>
        </w:rPr>
        <w:t xml:space="preserve">, </w:t>
      </w:r>
      <w:r w:rsidRPr="00DD6E47">
        <w:rPr>
          <w:rFonts w:ascii="David" w:hAnsi="David" w:hint="eastAsia"/>
          <w:b/>
          <w:bCs/>
          <w:rtl/>
        </w:rPr>
        <w:t>כתובת</w:t>
      </w:r>
      <w:r w:rsidRPr="00DD6E47">
        <w:rPr>
          <w:rFonts w:ascii="David" w:hAnsi="David"/>
          <w:b/>
          <w:bCs/>
          <w:rtl/>
        </w:rPr>
        <w:t xml:space="preserve"> </w:t>
      </w:r>
      <w:r w:rsidRPr="00DD6E47">
        <w:rPr>
          <w:rFonts w:ascii="David" w:hAnsi="David" w:hint="eastAsia"/>
          <w:b/>
          <w:bCs/>
          <w:rtl/>
        </w:rPr>
        <w:t>דוא</w:t>
      </w:r>
      <w:r w:rsidRPr="00DD6E47">
        <w:rPr>
          <w:rFonts w:ascii="David" w:hAnsi="David"/>
          <w:b/>
          <w:bCs/>
          <w:rtl/>
        </w:rPr>
        <w:t>"</w:t>
      </w:r>
      <w:r w:rsidRPr="00DD6E47">
        <w:rPr>
          <w:rFonts w:ascii="David" w:hAnsi="David" w:hint="eastAsia"/>
          <w:b/>
          <w:bCs/>
          <w:rtl/>
        </w:rPr>
        <w:t>ל</w:t>
      </w:r>
      <w:r w:rsidRPr="00DD6E47">
        <w:rPr>
          <w:rFonts w:ascii="David" w:hAnsi="David"/>
          <w:b/>
          <w:bCs/>
          <w:rtl/>
        </w:rPr>
        <w:t xml:space="preserve">: </w:t>
      </w:r>
      <w:hyperlink r:id="rId25" w:history="1">
        <w:r w:rsidRPr="00DD6E47">
          <w:rPr>
            <w:rStyle w:val="Hyperlink"/>
            <w:rFonts w:ascii="David" w:hAnsi="David"/>
          </w:rPr>
          <w:t>info@mtlm.org.il</w:t>
        </w:r>
      </w:hyperlink>
      <w:r w:rsidRPr="00DD6E47">
        <w:rPr>
          <w:rFonts w:ascii="David" w:hAnsi="David"/>
          <w:rtl/>
        </w:rPr>
        <w:t xml:space="preserve">, </w:t>
      </w:r>
      <w:r w:rsidRPr="00DD6E47">
        <w:rPr>
          <w:rFonts w:ascii="David" w:hAnsi="David" w:hint="eastAsia"/>
          <w:b/>
          <w:bCs/>
          <w:rtl/>
        </w:rPr>
        <w:t>טלפון</w:t>
      </w:r>
      <w:r w:rsidRPr="00DD6E47">
        <w:rPr>
          <w:rFonts w:ascii="David" w:hAnsi="David"/>
          <w:b/>
          <w:bCs/>
          <w:rtl/>
        </w:rPr>
        <w:t>:</w:t>
      </w:r>
      <w:r w:rsidRPr="00DD6E47">
        <w:rPr>
          <w:rFonts w:ascii="David" w:hAnsi="David"/>
          <w:rtl/>
        </w:rPr>
        <w:t xml:space="preserve"> </w:t>
      </w:r>
      <w:r w:rsidRPr="00DD6E47">
        <w:rPr>
          <w:rFonts w:ascii="David" w:hAnsi="David"/>
          <w:b/>
          <w:bCs/>
        </w:rPr>
        <w:t>1700507676</w:t>
      </w:r>
      <w:r w:rsidRPr="00DD6E47">
        <w:rPr>
          <w:rFonts w:ascii="David" w:hAnsi="David"/>
          <w:rtl/>
        </w:rPr>
        <w:t>.</w:t>
      </w:r>
    </w:p>
    <w:p w:rsidR="006472E0" w:rsidRPr="00DD6E47" w:rsidRDefault="006472E0" w:rsidP="006472E0">
      <w:pPr>
        <w:spacing w:line="360" w:lineRule="auto"/>
        <w:jc w:val="both"/>
        <w:rPr>
          <w:rFonts w:ascii="David" w:hAnsi="David"/>
          <w:rtl/>
        </w:rPr>
      </w:pPr>
    </w:p>
    <w:p w:rsidR="006472E0" w:rsidRPr="00DD6E47" w:rsidRDefault="006472E0" w:rsidP="00F25F9A">
      <w:pPr>
        <w:spacing w:line="360" w:lineRule="auto"/>
        <w:jc w:val="both"/>
        <w:rPr>
          <w:rFonts w:ascii="David" w:hAnsi="David"/>
          <w:rtl/>
        </w:rPr>
      </w:pPr>
      <w:r w:rsidRPr="00DD6E4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rsidR="006472E0" w:rsidRPr="00DD6E47" w:rsidRDefault="006472E0" w:rsidP="00DD6E47">
      <w:pPr>
        <w:spacing w:line="360" w:lineRule="auto"/>
        <w:jc w:val="both"/>
        <w:rPr>
          <w:rFonts w:ascii="David" w:hAnsi="David"/>
          <w:rtl/>
        </w:rPr>
      </w:pPr>
    </w:p>
    <w:p w:rsidR="006472E0" w:rsidRPr="00DD6E47" w:rsidRDefault="006472E0" w:rsidP="00DD6E47">
      <w:pPr>
        <w:spacing w:line="360" w:lineRule="auto"/>
        <w:jc w:val="both"/>
        <w:rPr>
          <w:rFonts w:ascii="David" w:hAnsi="David"/>
          <w:rtl/>
        </w:rPr>
      </w:pPr>
      <w:r w:rsidRPr="00DD6E47">
        <w:rPr>
          <w:rFonts w:ascii="David" w:hAnsi="David"/>
          <w:rtl/>
        </w:rPr>
        <w:t>הנני נותן תצהיר זה בשם ___________________ שהוא המציע (להלן:  "</w:t>
      </w:r>
      <w:r w:rsidRPr="00DD6E47">
        <w:rPr>
          <w:rFonts w:ascii="David" w:hAnsi="David"/>
          <w:b/>
          <w:bCs/>
          <w:rtl/>
        </w:rPr>
        <w:t>המציע</w:t>
      </w:r>
      <w:r w:rsidRPr="00DD6E47">
        <w:rPr>
          <w:rFonts w:ascii="David" w:hAnsi="David"/>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6472E0" w:rsidRPr="00DD6E47" w:rsidRDefault="006472E0" w:rsidP="00DD6E47">
      <w:pPr>
        <w:spacing w:line="360" w:lineRule="auto"/>
        <w:jc w:val="both"/>
        <w:rPr>
          <w:rFonts w:ascii="David" w:hAnsi="David"/>
          <w:rtl/>
        </w:rPr>
      </w:pPr>
    </w:p>
    <w:p w:rsidR="006472E0" w:rsidRPr="00DD6E47" w:rsidRDefault="006472E0" w:rsidP="00DD6E47">
      <w:pPr>
        <w:spacing w:line="360" w:lineRule="auto"/>
        <w:jc w:val="both"/>
        <w:rPr>
          <w:rFonts w:ascii="David" w:hAnsi="David"/>
          <w:u w:val="single"/>
          <w:rtl/>
        </w:rPr>
      </w:pPr>
      <w:r w:rsidRPr="00DD6E47">
        <w:rPr>
          <w:rFonts w:ascii="David" w:hAnsi="David"/>
          <w:rtl/>
        </w:rPr>
        <w:t xml:space="preserve"> </w:t>
      </w:r>
      <w:r w:rsidRPr="00DD6E47">
        <w:rPr>
          <w:rFonts w:ascii="David" w:hAnsi="David"/>
          <w:u w:val="single"/>
          <w:rtl/>
        </w:rPr>
        <w:t xml:space="preserve">(סמן </w:t>
      </w:r>
      <w:r w:rsidRPr="00DD6E47">
        <w:rPr>
          <w:rFonts w:ascii="David" w:hAnsi="David"/>
          <w:u w:val="single"/>
        </w:rPr>
        <w:t>X</w:t>
      </w:r>
      <w:r w:rsidRPr="00DD6E47">
        <w:rPr>
          <w:rFonts w:ascii="David" w:hAnsi="David"/>
          <w:u w:val="single"/>
          <w:rtl/>
        </w:rPr>
        <w:t xml:space="preserve"> במשבצת המתאימה):</w:t>
      </w:r>
    </w:p>
    <w:p w:rsidR="006472E0" w:rsidRPr="00DD6E47" w:rsidRDefault="006472E0" w:rsidP="00264DBE">
      <w:pPr>
        <w:numPr>
          <w:ilvl w:val="0"/>
          <w:numId w:val="7"/>
        </w:numPr>
        <w:spacing w:line="360" w:lineRule="auto"/>
        <w:ind w:right="360"/>
        <w:jc w:val="both"/>
        <w:rPr>
          <w:rFonts w:ascii="David" w:hAnsi="David"/>
        </w:rPr>
      </w:pPr>
      <w:r w:rsidRPr="00DD6E47">
        <w:rPr>
          <w:rFonts w:ascii="David" w:hAnsi="David" w:hint="eastAsia"/>
          <w:rtl/>
        </w:rPr>
        <w:t>הוראות</w:t>
      </w:r>
      <w:r w:rsidRPr="00DD6E47">
        <w:rPr>
          <w:rFonts w:ascii="David" w:hAnsi="David"/>
          <w:rtl/>
        </w:rPr>
        <w:t xml:space="preserve"> </w:t>
      </w:r>
      <w:r w:rsidRPr="00DD6E47">
        <w:rPr>
          <w:rFonts w:ascii="David" w:hAnsi="David" w:hint="eastAsia"/>
          <w:rtl/>
        </w:rPr>
        <w:t>סעיף</w:t>
      </w:r>
      <w:r w:rsidRPr="00DD6E47">
        <w:rPr>
          <w:rFonts w:ascii="David" w:hAnsi="David"/>
          <w:rtl/>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tl/>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proofErr w:type="spellStart"/>
      <w:r w:rsidRPr="00DD6E47">
        <w:rPr>
          <w:rFonts w:ascii="David" w:hAnsi="David" w:hint="eastAsia"/>
          <w:rtl/>
        </w:rPr>
        <w:t>התשנ</w:t>
      </w:r>
      <w:r w:rsidRPr="00DD6E47">
        <w:rPr>
          <w:rFonts w:ascii="David" w:hAnsi="David"/>
          <w:rtl/>
        </w:rPr>
        <w:t>"ח</w:t>
      </w:r>
      <w:proofErr w:type="spellEnd"/>
      <w:r w:rsidRPr="00DD6E47">
        <w:rPr>
          <w:rFonts w:ascii="David" w:hAnsi="David"/>
          <w:rtl/>
        </w:rPr>
        <w:t xml:space="preserve"> 1998 </w:t>
      </w:r>
      <w:r w:rsidRPr="00DD6E47">
        <w:rPr>
          <w:rFonts w:ascii="David" w:hAnsi="David" w:hint="eastAsia"/>
          <w:rtl/>
        </w:rPr>
        <w:t>לא</w:t>
      </w:r>
      <w:r w:rsidRPr="00DD6E47">
        <w:rPr>
          <w:rFonts w:ascii="David" w:hAnsi="David"/>
          <w:rtl/>
        </w:rPr>
        <w:t xml:space="preserve"> </w:t>
      </w:r>
      <w:r w:rsidRPr="00DD6E47">
        <w:rPr>
          <w:rFonts w:ascii="David" w:hAnsi="David" w:hint="eastAsia"/>
          <w:rtl/>
        </w:rPr>
        <w:t>חלות</w:t>
      </w:r>
      <w:r w:rsidRPr="00DD6E47">
        <w:rPr>
          <w:rFonts w:ascii="David" w:hAnsi="David"/>
          <w:rtl/>
        </w:rPr>
        <w:t xml:space="preserve"> </w:t>
      </w:r>
      <w:r w:rsidRPr="00DD6E47">
        <w:rPr>
          <w:rFonts w:ascii="David" w:hAnsi="David" w:hint="eastAsia"/>
          <w:rtl/>
        </w:rPr>
        <w:t>על</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rsidR="006472E0" w:rsidRPr="00DD6E47" w:rsidRDefault="006472E0" w:rsidP="00264DBE">
      <w:pPr>
        <w:numPr>
          <w:ilvl w:val="0"/>
          <w:numId w:val="7"/>
        </w:numPr>
        <w:spacing w:line="360" w:lineRule="auto"/>
        <w:ind w:left="390" w:right="360"/>
        <w:jc w:val="both"/>
        <w:rPr>
          <w:rFonts w:ascii="David" w:hAnsi="David"/>
        </w:rPr>
      </w:pPr>
      <w:r w:rsidRPr="00DD6E47">
        <w:rPr>
          <w:rFonts w:ascii="David" w:hAnsi="David" w:hint="eastAsia"/>
          <w:rtl/>
        </w:rPr>
        <w:t>הוראות</w:t>
      </w:r>
      <w:r w:rsidRPr="00DD6E47">
        <w:rPr>
          <w:rFonts w:ascii="David" w:hAnsi="David"/>
          <w:rtl/>
        </w:rPr>
        <w:t xml:space="preserve"> סעיף 9 לחוק שוויון זכויות לאנשים עם מוגבלות, </w:t>
      </w:r>
      <w:proofErr w:type="spellStart"/>
      <w:r w:rsidRPr="00DD6E47">
        <w:rPr>
          <w:rFonts w:ascii="David" w:hAnsi="David"/>
          <w:rtl/>
        </w:rPr>
        <w:t>התשנ"ח</w:t>
      </w:r>
      <w:proofErr w:type="spellEnd"/>
      <w:r w:rsidRPr="00DD6E47">
        <w:rPr>
          <w:rFonts w:ascii="David" w:hAnsi="David"/>
          <w:rtl/>
        </w:rPr>
        <w:t xml:space="preserve"> 1998 חלות על המציע והוא מקיים אותן.  </w:t>
      </w:r>
    </w:p>
    <w:p w:rsidR="006472E0" w:rsidRPr="00DD6E47" w:rsidRDefault="006472E0" w:rsidP="00F25F9A">
      <w:pPr>
        <w:spacing w:line="360" w:lineRule="auto"/>
        <w:jc w:val="both"/>
        <w:rPr>
          <w:rFonts w:ascii="David" w:hAnsi="David"/>
          <w:rtl/>
        </w:rPr>
      </w:pPr>
      <w:r w:rsidRPr="00DD6E47">
        <w:rPr>
          <w:rFonts w:ascii="David" w:hAnsi="David"/>
          <w:u w:val="single"/>
          <w:rtl/>
        </w:rPr>
        <w:t xml:space="preserve">(במקרה שהוראות סעיף 9 לחוק שוויון זכויות לאנשים עם מוגבלות, </w:t>
      </w:r>
      <w:proofErr w:type="spellStart"/>
      <w:r w:rsidRPr="00DD6E47">
        <w:rPr>
          <w:rFonts w:ascii="David" w:hAnsi="David"/>
          <w:u w:val="single"/>
          <w:rtl/>
        </w:rPr>
        <w:t>התשנ"ח</w:t>
      </w:r>
      <w:proofErr w:type="spellEnd"/>
      <w:r w:rsidRPr="00DD6E47">
        <w:rPr>
          <w:rFonts w:ascii="David" w:hAnsi="David"/>
          <w:u w:val="single"/>
          <w:rtl/>
        </w:rPr>
        <w:t xml:space="preserve"> 1998 </w:t>
      </w:r>
      <w:r w:rsidRPr="00DD6E47">
        <w:rPr>
          <w:rFonts w:ascii="David" w:hAnsi="David" w:hint="eastAsia"/>
          <w:b/>
          <w:bCs/>
          <w:u w:val="single"/>
          <w:rtl/>
        </w:rPr>
        <w:t>חלות</w:t>
      </w:r>
      <w:r w:rsidRPr="00DD6E47">
        <w:rPr>
          <w:rFonts w:ascii="David" w:hAnsi="David"/>
          <w:b/>
          <w:bCs/>
          <w:u w:val="single"/>
          <w:rtl/>
        </w:rPr>
        <w:t xml:space="preserve"> </w:t>
      </w:r>
      <w:r w:rsidRPr="00DD6E47">
        <w:rPr>
          <w:rFonts w:ascii="David" w:hAnsi="David" w:hint="eastAsia"/>
          <w:b/>
          <w:bCs/>
          <w:u w:val="single"/>
          <w:rtl/>
        </w:rPr>
        <w:t>על</w:t>
      </w:r>
      <w:r w:rsidRPr="00DD6E47">
        <w:rPr>
          <w:rFonts w:ascii="David" w:hAnsi="David"/>
          <w:b/>
          <w:bCs/>
          <w:u w:val="single"/>
          <w:rtl/>
        </w:rPr>
        <w:t xml:space="preserve"> </w:t>
      </w:r>
      <w:r w:rsidRPr="00DD6E47">
        <w:rPr>
          <w:rFonts w:ascii="David" w:hAnsi="David" w:hint="eastAsia"/>
          <w:b/>
          <w:bCs/>
          <w:u w:val="single"/>
          <w:rtl/>
        </w:rPr>
        <w:t>המציע</w:t>
      </w:r>
      <w:r w:rsidRPr="00DD6E47">
        <w:rPr>
          <w:rFonts w:ascii="David" w:hAnsi="David"/>
          <w:u w:val="single"/>
          <w:rtl/>
        </w:rPr>
        <w:t xml:space="preserve"> נדרש לסמן </w:t>
      </w:r>
      <w:r w:rsidRPr="00DD6E47">
        <w:rPr>
          <w:rFonts w:ascii="David" w:hAnsi="David"/>
          <w:u w:val="single"/>
        </w:rPr>
        <w:t>x</w:t>
      </w:r>
      <w:r w:rsidRPr="00DD6E47">
        <w:rPr>
          <w:rFonts w:ascii="David" w:hAnsi="David"/>
          <w:u w:val="single"/>
          <w:rtl/>
        </w:rPr>
        <w:t xml:space="preserve"> במשבצת המתאימה)</w:t>
      </w:r>
      <w:r w:rsidRPr="00DD6E47">
        <w:rPr>
          <w:rFonts w:ascii="David" w:hAnsi="David"/>
          <w:rtl/>
        </w:rPr>
        <w:t>:</w:t>
      </w:r>
    </w:p>
    <w:p w:rsidR="006472E0" w:rsidRPr="00DD6E47" w:rsidRDefault="006472E0" w:rsidP="00264DBE">
      <w:pPr>
        <w:numPr>
          <w:ilvl w:val="0"/>
          <w:numId w:val="7"/>
        </w:numPr>
        <w:spacing w:line="360" w:lineRule="auto"/>
        <w:ind w:right="360"/>
        <w:jc w:val="both"/>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w:t>
      </w:r>
      <w:r w:rsidRPr="00DD6E47">
        <w:rPr>
          <w:rFonts w:ascii="David" w:hAnsi="David" w:hint="eastAsia"/>
          <w:rtl/>
        </w:rPr>
        <w:t>פחות</w:t>
      </w:r>
      <w:r w:rsidRPr="00DD6E47">
        <w:rPr>
          <w:rFonts w:ascii="David" w:hAnsi="David"/>
          <w:rtl/>
        </w:rPr>
        <w:t xml:space="preserve"> </w:t>
      </w:r>
      <w:r w:rsidRPr="00DD6E47">
        <w:rPr>
          <w:rFonts w:ascii="David" w:hAnsi="David" w:hint="eastAsia"/>
          <w:rtl/>
        </w:rPr>
        <w:t>מ</w:t>
      </w:r>
      <w:r w:rsidRPr="00DD6E47">
        <w:rPr>
          <w:rFonts w:ascii="David" w:hAnsi="David"/>
          <w:rtl/>
        </w:rPr>
        <w:t xml:space="preserve">-100 </w:t>
      </w:r>
      <w:r w:rsidRPr="00DD6E47">
        <w:rPr>
          <w:rFonts w:ascii="David" w:hAnsi="David" w:hint="eastAsia"/>
          <w:rtl/>
        </w:rPr>
        <w:t>עובדים</w:t>
      </w:r>
      <w:r w:rsidRPr="00DD6E47">
        <w:rPr>
          <w:rFonts w:ascii="David" w:hAnsi="David"/>
          <w:rtl/>
        </w:rPr>
        <w:t>.</w:t>
      </w:r>
    </w:p>
    <w:p w:rsidR="006472E0" w:rsidRPr="00DD6E47" w:rsidRDefault="006472E0" w:rsidP="00264DBE">
      <w:pPr>
        <w:numPr>
          <w:ilvl w:val="0"/>
          <w:numId w:val="7"/>
        </w:numPr>
        <w:spacing w:line="360" w:lineRule="auto"/>
        <w:ind w:right="360"/>
        <w:jc w:val="both"/>
        <w:rPr>
          <w:rFonts w:ascii="David" w:hAnsi="David"/>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מעסיק</w:t>
      </w:r>
      <w:r w:rsidRPr="00DD6E47">
        <w:rPr>
          <w:rFonts w:ascii="David" w:hAnsi="David"/>
          <w:rtl/>
        </w:rPr>
        <w:t xml:space="preserve"> 100 </w:t>
      </w:r>
      <w:r w:rsidRPr="00DD6E47">
        <w:rPr>
          <w:rFonts w:ascii="David" w:hAnsi="David" w:hint="eastAsia"/>
          <w:rtl/>
        </w:rPr>
        <w:t>עובדים</w:t>
      </w:r>
      <w:r w:rsidRPr="00DD6E47">
        <w:rPr>
          <w:rFonts w:ascii="David" w:hAnsi="David"/>
          <w:rtl/>
        </w:rPr>
        <w:t xml:space="preserve"> </w:t>
      </w:r>
      <w:r w:rsidRPr="00DD6E47">
        <w:rPr>
          <w:rFonts w:ascii="David" w:hAnsi="David" w:hint="eastAsia"/>
          <w:rtl/>
        </w:rPr>
        <w:t>או</w:t>
      </w:r>
      <w:r w:rsidRPr="00DD6E47">
        <w:rPr>
          <w:rFonts w:ascii="David" w:hAnsi="David"/>
          <w:rtl/>
        </w:rPr>
        <w:t xml:space="preserve"> </w:t>
      </w:r>
      <w:r w:rsidRPr="00DD6E47">
        <w:rPr>
          <w:rFonts w:ascii="David" w:hAnsi="David" w:hint="eastAsia"/>
          <w:rtl/>
        </w:rPr>
        <w:t>יותר</w:t>
      </w:r>
      <w:r w:rsidRPr="00DD6E47">
        <w:rPr>
          <w:rFonts w:ascii="David" w:hAnsi="David"/>
          <w:rtl/>
        </w:rPr>
        <w:t>.</w:t>
      </w:r>
    </w:p>
    <w:p w:rsidR="006472E0" w:rsidRPr="00DD6E47" w:rsidRDefault="006472E0" w:rsidP="00F25F9A">
      <w:pPr>
        <w:spacing w:line="360" w:lineRule="auto"/>
        <w:ind w:right="360"/>
        <w:jc w:val="both"/>
        <w:rPr>
          <w:rFonts w:ascii="David" w:hAnsi="David"/>
          <w:rtl/>
        </w:rPr>
      </w:pPr>
      <w:r w:rsidRPr="00DD6E47">
        <w:rPr>
          <w:rFonts w:ascii="David" w:hAnsi="David"/>
          <w:u w:val="single"/>
          <w:rtl/>
        </w:rPr>
        <w:t xml:space="preserve">(במקרה שהמציע מעסיק 100 עובדים או יותר נדרש לסמן </w:t>
      </w:r>
      <w:r w:rsidRPr="00DD6E47">
        <w:rPr>
          <w:rFonts w:ascii="David" w:hAnsi="David"/>
          <w:u w:val="single"/>
        </w:rPr>
        <w:t xml:space="preserve">X </w:t>
      </w:r>
      <w:r w:rsidRPr="00DD6E47">
        <w:rPr>
          <w:rFonts w:ascii="David" w:hAnsi="David"/>
          <w:u w:val="single"/>
          <w:rtl/>
        </w:rPr>
        <w:t xml:space="preserve"> במשבצת המתאימה)</w:t>
      </w:r>
      <w:r w:rsidRPr="00DD6E47">
        <w:rPr>
          <w:rFonts w:ascii="David" w:hAnsi="David"/>
          <w:rtl/>
        </w:rPr>
        <w:t>:</w:t>
      </w:r>
    </w:p>
    <w:p w:rsidR="006472E0" w:rsidRPr="00DD6E47" w:rsidRDefault="006472E0" w:rsidP="00264DBE">
      <w:pPr>
        <w:numPr>
          <w:ilvl w:val="0"/>
          <w:numId w:val="7"/>
        </w:numPr>
        <w:spacing w:line="360" w:lineRule="auto"/>
        <w:ind w:right="360"/>
        <w:jc w:val="both"/>
        <w:rPr>
          <w:rFonts w:ascii="David" w:hAnsi="David"/>
        </w:rPr>
      </w:pPr>
      <w:r w:rsidRPr="00DD6E47">
        <w:rPr>
          <w:rFonts w:ascii="David" w:hAnsi="David"/>
          <w:rtl/>
        </w:rPr>
        <w:t xml:space="preserve"> המציע מתחייב כי ככל שיזכה במכרז יפנה למנהל הכללי של משרד העבודה והרווחה והשירותים החברתיים לשם</w:t>
      </w:r>
      <w:r w:rsidRPr="00DD6E47">
        <w:rPr>
          <w:rFonts w:ascii="David" w:hAnsi="David"/>
        </w:rPr>
        <w:t xml:space="preserve"> </w:t>
      </w:r>
      <w:r w:rsidRPr="00DD6E47">
        <w:rPr>
          <w:rFonts w:ascii="David" w:hAnsi="David" w:hint="eastAsia"/>
          <w:rtl/>
        </w:rPr>
        <w:t>בחינת</w:t>
      </w:r>
      <w:r w:rsidRPr="00DD6E47">
        <w:rPr>
          <w:rFonts w:ascii="David" w:hAnsi="David"/>
        </w:rPr>
        <w:t xml:space="preserve"> </w:t>
      </w:r>
      <w:r w:rsidRPr="00DD6E47">
        <w:rPr>
          <w:rFonts w:ascii="David" w:hAnsi="David" w:hint="eastAsia"/>
          <w:rtl/>
        </w:rPr>
        <w:t>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w:t>
      </w:r>
      <w:r w:rsidRPr="00DD6E47">
        <w:rPr>
          <w:rFonts w:ascii="David" w:hAnsi="David" w:hint="eastAsia"/>
          <w:rtl/>
        </w:rPr>
        <w:t>לאנשים</w:t>
      </w:r>
      <w:r w:rsidRPr="00DD6E47">
        <w:rPr>
          <w:rFonts w:ascii="David" w:hAnsi="David"/>
          <w:rtl/>
        </w:rPr>
        <w:t xml:space="preserve"> </w:t>
      </w:r>
      <w:r w:rsidRPr="00DD6E47">
        <w:rPr>
          <w:rFonts w:ascii="David" w:hAnsi="David" w:hint="eastAsia"/>
          <w:rtl/>
        </w:rPr>
        <w:t>עם</w:t>
      </w:r>
      <w:r w:rsidRPr="00DD6E47">
        <w:rPr>
          <w:rFonts w:ascii="David" w:hAnsi="David"/>
          <w:rtl/>
        </w:rPr>
        <w:t xml:space="preserve"> </w:t>
      </w:r>
      <w:r w:rsidRPr="00DD6E47">
        <w:rPr>
          <w:rFonts w:ascii="David" w:hAnsi="David" w:hint="eastAsia"/>
          <w:rtl/>
        </w:rPr>
        <w:t>מוגבלות</w:t>
      </w:r>
      <w:r w:rsidRPr="00DD6E47">
        <w:rPr>
          <w:rFonts w:ascii="David" w:hAnsi="David"/>
          <w:rtl/>
        </w:rPr>
        <w:t xml:space="preserve">, </w:t>
      </w:r>
      <w:proofErr w:type="spellStart"/>
      <w:r w:rsidRPr="00DD6E47">
        <w:rPr>
          <w:rFonts w:ascii="David" w:hAnsi="David" w:hint="eastAsia"/>
          <w:rtl/>
        </w:rPr>
        <w:t>התשנ</w:t>
      </w:r>
      <w:r w:rsidRPr="00DD6E47">
        <w:rPr>
          <w:rFonts w:ascii="David" w:hAnsi="David"/>
          <w:rtl/>
        </w:rPr>
        <w:t>"ח</w:t>
      </w:r>
      <w:proofErr w:type="spellEnd"/>
      <w:r w:rsidRPr="00DD6E47">
        <w:rPr>
          <w:rFonts w:ascii="David" w:hAnsi="David"/>
          <w:rtl/>
        </w:rPr>
        <w:t xml:space="preserve"> 1998</w:t>
      </w:r>
      <w:r w:rsidRPr="00DD6E47">
        <w:rPr>
          <w:rFonts w:ascii="David" w:hAnsi="David"/>
        </w:rPr>
        <w:t xml:space="preserve">, </w:t>
      </w:r>
      <w:r w:rsidRPr="00DD6E47">
        <w:rPr>
          <w:rFonts w:ascii="David" w:hAnsi="David"/>
          <w:rtl/>
        </w:rPr>
        <w:t xml:space="preserve"> ובמקרה</w:t>
      </w:r>
      <w:r w:rsidRPr="00DD6E47">
        <w:rPr>
          <w:rFonts w:ascii="David" w:hAnsi="David"/>
        </w:rPr>
        <w:t xml:space="preserve"> </w:t>
      </w:r>
      <w:r w:rsidRPr="00DD6E47">
        <w:rPr>
          <w:rFonts w:ascii="David" w:hAnsi="David" w:hint="eastAsia"/>
          <w:rtl/>
        </w:rPr>
        <w:t>הצורך</w:t>
      </w:r>
      <w:r w:rsidRPr="00DD6E47">
        <w:rPr>
          <w:rFonts w:ascii="David" w:hAnsi="David"/>
        </w:rPr>
        <w:t>–</w:t>
      </w:r>
      <w:r w:rsidRPr="00DD6E47">
        <w:rPr>
          <w:rFonts w:ascii="David" w:hAnsi="David"/>
          <w:rtl/>
        </w:rPr>
        <w:t xml:space="preserve"> לשם</w:t>
      </w:r>
      <w:r w:rsidRPr="00DD6E47">
        <w:rPr>
          <w:rFonts w:ascii="David" w:hAnsi="David"/>
        </w:rPr>
        <w:t xml:space="preserve"> </w:t>
      </w:r>
      <w:r w:rsidRPr="00DD6E47">
        <w:rPr>
          <w:rFonts w:ascii="David" w:hAnsi="David" w:hint="eastAsia"/>
          <w:rtl/>
        </w:rPr>
        <w:t>קבלת</w:t>
      </w:r>
      <w:r w:rsidRPr="00DD6E47">
        <w:rPr>
          <w:rFonts w:ascii="David" w:hAnsi="David"/>
          <w:rtl/>
        </w:rPr>
        <w:t xml:space="preserve"> </w:t>
      </w:r>
      <w:r w:rsidRPr="00DD6E47">
        <w:rPr>
          <w:rFonts w:ascii="David" w:hAnsi="David" w:hint="eastAsia"/>
          <w:rtl/>
        </w:rPr>
        <w:t>הנחיות</w:t>
      </w:r>
      <w:r w:rsidRPr="00DD6E47">
        <w:rPr>
          <w:rFonts w:ascii="David" w:hAnsi="David"/>
        </w:rPr>
        <w:t xml:space="preserve"> </w:t>
      </w:r>
      <w:r w:rsidRPr="00DD6E47">
        <w:rPr>
          <w:rFonts w:ascii="David" w:hAnsi="David" w:hint="eastAsia"/>
          <w:rtl/>
        </w:rPr>
        <w:t>בקשר</w:t>
      </w:r>
      <w:r w:rsidRPr="00DD6E47">
        <w:rPr>
          <w:rFonts w:ascii="David" w:hAnsi="David"/>
        </w:rPr>
        <w:t xml:space="preserve"> </w:t>
      </w:r>
      <w:r w:rsidRPr="00DD6E47">
        <w:rPr>
          <w:rFonts w:ascii="David" w:hAnsi="David" w:hint="eastAsia"/>
          <w:rtl/>
        </w:rPr>
        <w:t>ליישומן</w:t>
      </w:r>
      <w:r w:rsidRPr="00DD6E47">
        <w:rPr>
          <w:rFonts w:ascii="David" w:hAnsi="David"/>
        </w:rPr>
        <w:t>.</w:t>
      </w:r>
    </w:p>
    <w:p w:rsidR="006472E0" w:rsidRPr="00DD6E47" w:rsidRDefault="006472E0" w:rsidP="00264DBE">
      <w:pPr>
        <w:numPr>
          <w:ilvl w:val="0"/>
          <w:numId w:val="7"/>
        </w:numPr>
        <w:spacing w:line="360" w:lineRule="auto"/>
        <w:ind w:right="360"/>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התחייב</w:t>
      </w:r>
      <w:r w:rsidRPr="00DD6E47">
        <w:rPr>
          <w:rFonts w:ascii="David" w:hAnsi="David"/>
          <w:rtl/>
        </w:rPr>
        <w:t xml:space="preserve"> </w:t>
      </w:r>
      <w:r w:rsidRPr="00DD6E47">
        <w:rPr>
          <w:rFonts w:ascii="David" w:hAnsi="David" w:hint="eastAsia"/>
          <w:rtl/>
        </w:rPr>
        <w:t>בעבר</w:t>
      </w:r>
      <w:r w:rsidRPr="00DD6E47">
        <w:rPr>
          <w:rFonts w:ascii="David" w:hAnsi="David"/>
          <w:rtl/>
        </w:rPr>
        <w:t xml:space="preserve"> </w:t>
      </w:r>
      <w:r w:rsidRPr="00DD6E47">
        <w:rPr>
          <w:rFonts w:ascii="David" w:hAnsi="David" w:hint="eastAsia"/>
          <w:rtl/>
        </w:rPr>
        <w:t>לפנות</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והרווחה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לשם</w:t>
      </w:r>
      <w:r w:rsidRPr="00DD6E47">
        <w:rPr>
          <w:rFonts w:ascii="David" w:hAnsi="David"/>
          <w:rtl/>
        </w:rPr>
        <w:t xml:space="preserve"> </w:t>
      </w:r>
      <w:r w:rsidRPr="00DD6E47">
        <w:rPr>
          <w:rFonts w:ascii="David" w:hAnsi="David" w:hint="eastAsia"/>
          <w:rtl/>
        </w:rPr>
        <w:t>בחינת</w:t>
      </w:r>
      <w:r w:rsidRPr="00DD6E47">
        <w:rPr>
          <w:rFonts w:ascii="David" w:hAnsi="David"/>
        </w:rPr>
        <w:t xml:space="preserve"> </w:t>
      </w:r>
      <w:r w:rsidRPr="00DD6E47">
        <w:rPr>
          <w:rFonts w:ascii="David" w:hAnsi="David"/>
          <w:rtl/>
        </w:rPr>
        <w:t xml:space="preserve"> יישום</w:t>
      </w:r>
      <w:r w:rsidRPr="00DD6E47">
        <w:rPr>
          <w:rFonts w:ascii="David" w:hAnsi="David"/>
        </w:rPr>
        <w:t xml:space="preserve"> </w:t>
      </w:r>
      <w:r w:rsidRPr="00DD6E47">
        <w:rPr>
          <w:rFonts w:ascii="David" w:hAnsi="David" w:hint="eastAsia"/>
          <w:rtl/>
        </w:rPr>
        <w:t>חובותיו</w:t>
      </w:r>
      <w:r w:rsidRPr="00DD6E47">
        <w:rPr>
          <w:rFonts w:ascii="David" w:hAnsi="David"/>
        </w:rPr>
        <w:t xml:space="preserve"> </w:t>
      </w:r>
      <w:r w:rsidRPr="00DD6E47">
        <w:rPr>
          <w:rFonts w:ascii="David" w:hAnsi="David" w:hint="eastAsia"/>
          <w:rtl/>
        </w:rPr>
        <w:t>לפי</w:t>
      </w:r>
      <w:r w:rsidRPr="00DD6E47">
        <w:rPr>
          <w:rFonts w:ascii="David" w:hAnsi="David"/>
        </w:rPr>
        <w:t xml:space="preserve"> </w:t>
      </w:r>
      <w:r w:rsidRPr="00DD6E47">
        <w:rPr>
          <w:rFonts w:ascii="David" w:hAnsi="David" w:hint="eastAsia"/>
          <w:rtl/>
        </w:rPr>
        <w:t>סעיף</w:t>
      </w:r>
      <w:r w:rsidRPr="00DD6E47">
        <w:rPr>
          <w:rFonts w:ascii="David" w:hAnsi="David"/>
        </w:rPr>
        <w:t xml:space="preserve"> 9 </w:t>
      </w:r>
      <w:r w:rsidRPr="00DD6E47">
        <w:rPr>
          <w:rFonts w:ascii="David" w:hAnsi="David" w:hint="eastAsia"/>
          <w:rtl/>
        </w:rPr>
        <w:t>לחוק</w:t>
      </w:r>
      <w:r w:rsidRPr="00DD6E47">
        <w:rPr>
          <w:rFonts w:ascii="David" w:hAnsi="David"/>
          <w:rtl/>
        </w:rPr>
        <w:t xml:space="preserve"> </w:t>
      </w:r>
      <w:r w:rsidRPr="00DD6E47">
        <w:rPr>
          <w:rFonts w:ascii="David" w:hAnsi="David" w:hint="eastAsia"/>
          <w:rtl/>
        </w:rPr>
        <w:t>שוויון</w:t>
      </w:r>
      <w:r w:rsidRPr="00DD6E47">
        <w:rPr>
          <w:rFonts w:ascii="David" w:hAnsi="David"/>
        </w:rPr>
        <w:t xml:space="preserve"> </w:t>
      </w:r>
      <w:r w:rsidRPr="00DD6E47">
        <w:rPr>
          <w:rFonts w:ascii="David" w:hAnsi="David" w:hint="eastAsia"/>
          <w:rtl/>
        </w:rPr>
        <w:t>זכויות</w:t>
      </w:r>
      <w:r w:rsidRPr="00DD6E47">
        <w:rPr>
          <w:rFonts w:ascii="David" w:hAnsi="David"/>
          <w:rtl/>
        </w:rPr>
        <w:t xml:space="preserve"> לאנשים עם מוגבלות, </w:t>
      </w:r>
      <w:proofErr w:type="spellStart"/>
      <w:r w:rsidRPr="00DD6E47">
        <w:rPr>
          <w:rFonts w:ascii="David" w:hAnsi="David"/>
          <w:rtl/>
        </w:rPr>
        <w:t>התשנ"ח</w:t>
      </w:r>
      <w:proofErr w:type="spellEnd"/>
      <w:r w:rsidRPr="00DD6E47">
        <w:rPr>
          <w:rFonts w:ascii="David" w:hAnsi="David"/>
          <w:rtl/>
        </w:rPr>
        <w:t xml:space="preserve"> 1998, הוא פנה כאמור ואם קיבל הנחיות ליישום חובותיו </w:t>
      </w:r>
      <w:r w:rsidRPr="00DD6E47">
        <w:rPr>
          <w:rFonts w:ascii="David" w:hAnsi="David"/>
          <w:b/>
          <w:bCs/>
          <w:rtl/>
        </w:rPr>
        <w:t>פעל ליישומן</w:t>
      </w:r>
      <w:r w:rsidRPr="00DD6E47">
        <w:rPr>
          <w:rFonts w:ascii="David" w:hAnsi="David"/>
          <w:rtl/>
        </w:rPr>
        <w:t xml:space="preserve"> (במקרה שהמציע התחייב בעבר לבצע פנייה זו ונעשתה עמו התקשרות שלגביה נתן התחייבות זו).</w:t>
      </w:r>
    </w:p>
    <w:p w:rsidR="006472E0" w:rsidRPr="00DD6E47" w:rsidRDefault="006472E0" w:rsidP="00DD6E47">
      <w:pPr>
        <w:spacing w:line="360" w:lineRule="auto"/>
        <w:ind w:right="360"/>
        <w:jc w:val="both"/>
        <w:rPr>
          <w:rFonts w:ascii="David" w:hAnsi="David"/>
          <w:rtl/>
        </w:rPr>
      </w:pPr>
      <w:r w:rsidRPr="00DD6E47">
        <w:rPr>
          <w:rFonts w:ascii="David" w:hAnsi="David" w:hint="eastAsia"/>
          <w:rtl/>
        </w:rPr>
        <w:t>המציע</w:t>
      </w:r>
      <w:r w:rsidRPr="00DD6E47">
        <w:rPr>
          <w:rFonts w:ascii="David" w:hAnsi="David"/>
          <w:rtl/>
        </w:rPr>
        <w:t xml:space="preserve"> </w:t>
      </w:r>
      <w:r w:rsidRPr="00DD6E47">
        <w:rPr>
          <w:rFonts w:ascii="David" w:hAnsi="David" w:hint="eastAsia"/>
          <w:rtl/>
        </w:rPr>
        <w:t>מתחייב</w:t>
      </w:r>
      <w:r w:rsidRPr="00DD6E47">
        <w:rPr>
          <w:rFonts w:ascii="David" w:hAnsi="David"/>
          <w:rtl/>
        </w:rPr>
        <w:t xml:space="preserve"> </w:t>
      </w:r>
      <w:r w:rsidRPr="00DD6E47">
        <w:rPr>
          <w:rFonts w:ascii="David" w:hAnsi="David" w:hint="eastAsia"/>
          <w:rtl/>
        </w:rPr>
        <w:t>להעביר</w:t>
      </w:r>
      <w:r w:rsidRPr="00DD6E47">
        <w:rPr>
          <w:rFonts w:ascii="David" w:hAnsi="David"/>
          <w:rtl/>
        </w:rPr>
        <w:t xml:space="preserve"> </w:t>
      </w:r>
      <w:r w:rsidRPr="00DD6E47">
        <w:rPr>
          <w:rFonts w:ascii="David" w:hAnsi="David" w:hint="eastAsia"/>
          <w:rtl/>
        </w:rPr>
        <w:t>העתק</w:t>
      </w:r>
      <w:r w:rsidRPr="00DD6E47">
        <w:rPr>
          <w:rFonts w:ascii="David" w:hAnsi="David"/>
          <w:rtl/>
        </w:rPr>
        <w:t xml:space="preserve"> </w:t>
      </w:r>
      <w:r w:rsidRPr="00DD6E47">
        <w:rPr>
          <w:rFonts w:ascii="David" w:hAnsi="David" w:hint="eastAsia"/>
          <w:rtl/>
        </w:rPr>
        <w:t>מהתצהיר</w:t>
      </w:r>
      <w:r w:rsidRPr="00DD6E47">
        <w:rPr>
          <w:rFonts w:ascii="David" w:hAnsi="David"/>
          <w:rtl/>
        </w:rPr>
        <w:t xml:space="preserve"> </w:t>
      </w:r>
      <w:r w:rsidRPr="00DD6E47">
        <w:rPr>
          <w:rFonts w:ascii="David" w:hAnsi="David" w:hint="eastAsia"/>
          <w:rtl/>
        </w:rPr>
        <w:t>שמסר</w:t>
      </w:r>
      <w:r w:rsidRPr="00DD6E47">
        <w:rPr>
          <w:rFonts w:ascii="David" w:hAnsi="David"/>
          <w:rtl/>
        </w:rPr>
        <w:t xml:space="preserve"> </w:t>
      </w:r>
      <w:r w:rsidRPr="00DD6E47">
        <w:rPr>
          <w:rFonts w:ascii="David" w:hAnsi="David" w:hint="eastAsia"/>
          <w:rtl/>
        </w:rPr>
        <w:t>לפי</w:t>
      </w:r>
      <w:r w:rsidRPr="00DD6E47">
        <w:rPr>
          <w:rFonts w:ascii="David" w:hAnsi="David"/>
          <w:rtl/>
        </w:rPr>
        <w:t xml:space="preserve"> </w:t>
      </w:r>
      <w:r w:rsidRPr="00DD6E47">
        <w:rPr>
          <w:rFonts w:ascii="David" w:hAnsi="David" w:hint="eastAsia"/>
          <w:rtl/>
        </w:rPr>
        <w:t>פסקה</w:t>
      </w:r>
      <w:r w:rsidRPr="00DD6E47">
        <w:rPr>
          <w:rFonts w:ascii="David" w:hAnsi="David"/>
          <w:rtl/>
        </w:rPr>
        <w:t xml:space="preserve"> </w:t>
      </w:r>
      <w:r w:rsidRPr="00DD6E47">
        <w:rPr>
          <w:rFonts w:ascii="David" w:hAnsi="David" w:hint="eastAsia"/>
          <w:rtl/>
        </w:rPr>
        <w:t>זו</w:t>
      </w:r>
      <w:r w:rsidRPr="00DD6E47">
        <w:rPr>
          <w:rFonts w:ascii="David" w:hAnsi="David"/>
          <w:rtl/>
        </w:rPr>
        <w:t xml:space="preserve"> </w:t>
      </w:r>
      <w:r w:rsidRPr="00DD6E47">
        <w:rPr>
          <w:rFonts w:ascii="David" w:hAnsi="David" w:hint="eastAsia"/>
          <w:rtl/>
        </w:rPr>
        <w:t>למנהל</w:t>
      </w:r>
      <w:r w:rsidRPr="00DD6E47">
        <w:rPr>
          <w:rFonts w:ascii="David" w:hAnsi="David"/>
          <w:rtl/>
        </w:rPr>
        <w:t xml:space="preserve"> </w:t>
      </w:r>
      <w:r w:rsidRPr="00DD6E47">
        <w:rPr>
          <w:rFonts w:ascii="David" w:hAnsi="David" w:hint="eastAsia"/>
          <w:rtl/>
        </w:rPr>
        <w:t>הכללי</w:t>
      </w:r>
      <w:r w:rsidRPr="00DD6E47">
        <w:rPr>
          <w:rFonts w:ascii="David" w:hAnsi="David"/>
          <w:rtl/>
        </w:rPr>
        <w:t xml:space="preserve"> </w:t>
      </w:r>
      <w:r w:rsidRPr="00DD6E47">
        <w:rPr>
          <w:rFonts w:ascii="David" w:hAnsi="David" w:hint="eastAsia"/>
          <w:rtl/>
        </w:rPr>
        <w:t>של</w:t>
      </w:r>
      <w:r w:rsidRPr="00DD6E47">
        <w:rPr>
          <w:rFonts w:ascii="David" w:hAnsi="David"/>
          <w:rtl/>
        </w:rPr>
        <w:t xml:space="preserve"> </w:t>
      </w:r>
      <w:r w:rsidRPr="00DD6E47">
        <w:rPr>
          <w:rFonts w:ascii="David" w:hAnsi="David" w:hint="eastAsia"/>
          <w:rtl/>
        </w:rPr>
        <w:t>משרד</w:t>
      </w:r>
      <w:r w:rsidRPr="00DD6E47">
        <w:rPr>
          <w:rFonts w:ascii="David" w:hAnsi="David"/>
          <w:rtl/>
        </w:rPr>
        <w:t xml:space="preserve"> </w:t>
      </w:r>
      <w:r w:rsidRPr="00DD6E47">
        <w:rPr>
          <w:rFonts w:ascii="David" w:hAnsi="David" w:hint="eastAsia"/>
          <w:rtl/>
        </w:rPr>
        <w:t>העבודה</w:t>
      </w:r>
      <w:r w:rsidRPr="00DD6E47">
        <w:rPr>
          <w:rFonts w:ascii="David" w:hAnsi="David"/>
          <w:rtl/>
        </w:rPr>
        <w:t xml:space="preserve">, </w:t>
      </w:r>
      <w:r w:rsidRPr="00DD6E47">
        <w:rPr>
          <w:rFonts w:ascii="David" w:hAnsi="David" w:hint="eastAsia"/>
          <w:rtl/>
        </w:rPr>
        <w:t>הרווחה</w:t>
      </w:r>
      <w:r w:rsidRPr="00DD6E47">
        <w:rPr>
          <w:rFonts w:ascii="David" w:hAnsi="David"/>
          <w:rtl/>
        </w:rPr>
        <w:t xml:space="preserve"> </w:t>
      </w:r>
      <w:r w:rsidRPr="00DD6E47">
        <w:rPr>
          <w:rFonts w:ascii="David" w:hAnsi="David" w:hint="eastAsia"/>
          <w:rtl/>
        </w:rPr>
        <w:t>והשירותים</w:t>
      </w:r>
      <w:r w:rsidRPr="00DD6E47">
        <w:rPr>
          <w:rFonts w:ascii="David" w:hAnsi="David"/>
          <w:rtl/>
        </w:rPr>
        <w:t xml:space="preserve"> </w:t>
      </w:r>
      <w:r w:rsidRPr="00DD6E47">
        <w:rPr>
          <w:rFonts w:ascii="David" w:hAnsi="David" w:hint="eastAsia"/>
          <w:rtl/>
        </w:rPr>
        <w:t>החברתיים</w:t>
      </w:r>
      <w:r w:rsidRPr="00DD6E47">
        <w:rPr>
          <w:rFonts w:ascii="David" w:hAnsi="David"/>
          <w:rtl/>
        </w:rPr>
        <w:t xml:space="preserve">, </w:t>
      </w:r>
      <w:r w:rsidRPr="00DD6E47">
        <w:rPr>
          <w:rFonts w:ascii="David" w:hAnsi="David" w:hint="eastAsia"/>
          <w:rtl/>
        </w:rPr>
        <w:t>בתוך</w:t>
      </w:r>
      <w:r w:rsidRPr="00DD6E47">
        <w:rPr>
          <w:rFonts w:ascii="David" w:hAnsi="David"/>
          <w:rtl/>
        </w:rPr>
        <w:t xml:space="preserve"> 30 </w:t>
      </w:r>
      <w:r w:rsidRPr="00DD6E47">
        <w:rPr>
          <w:rFonts w:ascii="David" w:hAnsi="David" w:hint="eastAsia"/>
          <w:rtl/>
        </w:rPr>
        <w:t>ימים</w:t>
      </w:r>
      <w:r w:rsidRPr="00DD6E47">
        <w:rPr>
          <w:rFonts w:ascii="David" w:hAnsi="David"/>
          <w:rtl/>
        </w:rPr>
        <w:t xml:space="preserve"> </w:t>
      </w:r>
      <w:r w:rsidRPr="00DD6E47">
        <w:rPr>
          <w:rFonts w:ascii="David" w:hAnsi="David" w:hint="eastAsia"/>
          <w:rtl/>
        </w:rPr>
        <w:t>ממועד</w:t>
      </w:r>
      <w:r w:rsidRPr="00DD6E47">
        <w:rPr>
          <w:rFonts w:ascii="David" w:hAnsi="David"/>
          <w:rtl/>
        </w:rPr>
        <w:t xml:space="preserve"> </w:t>
      </w:r>
      <w:r w:rsidRPr="00DD6E47">
        <w:rPr>
          <w:rFonts w:ascii="David" w:hAnsi="David" w:hint="eastAsia"/>
          <w:rtl/>
        </w:rPr>
        <w:t>ההתקשרות</w:t>
      </w:r>
      <w:r w:rsidRPr="00DD6E47">
        <w:rPr>
          <w:rFonts w:ascii="David" w:hAnsi="David"/>
          <w:rtl/>
        </w:rPr>
        <w:t>.</w:t>
      </w:r>
    </w:p>
    <w:p w:rsidR="006472E0"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p>
    <w:p w:rsidR="006472E0" w:rsidRPr="00DD6E47" w:rsidRDefault="006472E0" w:rsidP="006472E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u w:val="single"/>
          <w:rtl/>
        </w:rPr>
      </w:pPr>
      <w:r w:rsidRPr="00DD6E47">
        <w:rPr>
          <w:rFonts w:ascii="David" w:hAnsi="David"/>
          <w:b/>
          <w:bCs/>
          <w:u w:val="single"/>
          <w:rtl/>
        </w:rPr>
        <w:t>אישור עורך הדין</w:t>
      </w:r>
    </w:p>
    <w:p w:rsidR="006472E0" w:rsidRPr="00DD6E47" w:rsidRDefault="006472E0" w:rsidP="006472E0">
      <w:pPr>
        <w:spacing w:line="360" w:lineRule="auto"/>
        <w:jc w:val="both"/>
        <w:rPr>
          <w:rFonts w:ascii="David" w:hAnsi="David"/>
          <w:rtl/>
        </w:rPr>
      </w:pPr>
      <w:r w:rsidRPr="00DD6E47">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472E0" w:rsidRPr="00DD6E47" w:rsidRDefault="006472E0" w:rsidP="006472E0">
      <w:pPr>
        <w:spacing w:line="360" w:lineRule="auto"/>
        <w:rPr>
          <w:rFonts w:ascii="David" w:hAnsi="David"/>
          <w:rtl/>
        </w:rPr>
      </w:pPr>
      <w:r w:rsidRPr="00DD6E47">
        <w:rPr>
          <w:rFonts w:ascii="David" w:hAnsi="David"/>
          <w:rtl/>
        </w:rPr>
        <w:t>____________________</w:t>
      </w:r>
      <w:r w:rsidRPr="00DD6E47">
        <w:rPr>
          <w:rFonts w:ascii="David" w:hAnsi="David"/>
          <w:rtl/>
        </w:rPr>
        <w:tab/>
        <w:t xml:space="preserve">      ____________________</w:t>
      </w:r>
      <w:r w:rsidRPr="00DD6E47">
        <w:rPr>
          <w:rFonts w:ascii="David" w:hAnsi="David"/>
          <w:rtl/>
        </w:rPr>
        <w:tab/>
        <w:t xml:space="preserve">        ____________________</w:t>
      </w:r>
    </w:p>
    <w:p w:rsidR="006472E0" w:rsidRPr="00DD6E47" w:rsidRDefault="006472E0" w:rsidP="006472E0">
      <w:pPr>
        <w:spacing w:line="360" w:lineRule="auto"/>
        <w:ind w:firstLine="720"/>
        <w:rPr>
          <w:rFonts w:ascii="David" w:hAnsi="David"/>
          <w:rtl/>
        </w:rPr>
      </w:pPr>
      <w:r w:rsidRPr="00DD6E47">
        <w:rPr>
          <w:rFonts w:ascii="David" w:hAnsi="David"/>
          <w:rtl/>
        </w:rPr>
        <w:t>תאריך</w:t>
      </w:r>
      <w:r w:rsidRPr="00DD6E47">
        <w:rPr>
          <w:rFonts w:ascii="David" w:hAnsi="David"/>
          <w:rtl/>
        </w:rPr>
        <w:tab/>
      </w:r>
      <w:r w:rsidRPr="00DD6E47">
        <w:rPr>
          <w:rFonts w:ascii="David" w:hAnsi="David"/>
          <w:rtl/>
        </w:rPr>
        <w:tab/>
        <w:t xml:space="preserve">            חותמת ומספר רישיון    </w:t>
      </w:r>
      <w:r w:rsidRPr="00DD6E47">
        <w:rPr>
          <w:rFonts w:ascii="David" w:hAnsi="David"/>
          <w:rtl/>
        </w:rPr>
        <w:tab/>
      </w:r>
      <w:r w:rsidRPr="00DD6E47">
        <w:rPr>
          <w:rFonts w:ascii="David" w:hAnsi="David"/>
          <w:rtl/>
        </w:rPr>
        <w:tab/>
        <w:t>חתימה</w:t>
      </w:r>
    </w:p>
    <w:p w:rsidR="006472E0" w:rsidRPr="00DD6E47" w:rsidRDefault="006472E0" w:rsidP="006472E0">
      <w:pPr>
        <w:rPr>
          <w:rFonts w:ascii="David" w:hAnsi="David"/>
        </w:rPr>
      </w:pPr>
    </w:p>
    <w:p w:rsidR="00845573" w:rsidRDefault="00845573" w:rsidP="00DD6E47">
      <w:pPr>
        <w:bidi w:val="0"/>
        <w:rPr>
          <w:rFonts w:ascii="David" w:hAnsi="David"/>
          <w:rtl/>
        </w:rPr>
      </w:pPr>
      <w:bookmarkStart w:id="170" w:name="_Toc485982318"/>
    </w:p>
    <w:p w:rsidR="006472E0" w:rsidRPr="00DD6E47" w:rsidRDefault="006472E0" w:rsidP="00DD6E47">
      <w:pPr>
        <w:pStyle w:val="Heading1"/>
        <w:jc w:val="left"/>
        <w:rPr>
          <w:rFonts w:ascii="David" w:hAnsi="David" w:cs="David"/>
          <w:sz w:val="24"/>
          <w:szCs w:val="24"/>
          <w:rtl/>
        </w:rPr>
      </w:pPr>
      <w:bookmarkStart w:id="171" w:name="_Toc500504569"/>
      <w:r w:rsidRPr="00DD6E47">
        <w:rPr>
          <w:rFonts w:ascii="David" w:hAnsi="David" w:cs="David" w:hint="eastAsia"/>
          <w:sz w:val="24"/>
          <w:szCs w:val="24"/>
          <w:rtl/>
        </w:rPr>
        <w:lastRenderedPageBreak/>
        <w:t>נספח</w:t>
      </w:r>
      <w:r w:rsidRPr="00DD6E47">
        <w:rPr>
          <w:rFonts w:ascii="David" w:hAnsi="David" w:cs="David"/>
          <w:sz w:val="24"/>
          <w:szCs w:val="24"/>
          <w:rtl/>
        </w:rPr>
        <w:t xml:space="preserve"> א'</w:t>
      </w:r>
      <w:r w:rsidR="006827EE">
        <w:rPr>
          <w:rFonts w:ascii="David" w:hAnsi="David" w:cs="David" w:hint="cs"/>
          <w:sz w:val="24"/>
          <w:szCs w:val="24"/>
          <w:rtl/>
        </w:rPr>
        <w:t>6</w:t>
      </w:r>
      <w:r w:rsidRPr="00DD6E47">
        <w:rPr>
          <w:rFonts w:ascii="David" w:hAnsi="David" w:cs="David"/>
          <w:sz w:val="24"/>
          <w:szCs w:val="24"/>
          <w:rtl/>
        </w:rPr>
        <w:t xml:space="preserve"> </w:t>
      </w:r>
      <w:r w:rsidRPr="00DD6E47">
        <w:rPr>
          <w:rFonts w:ascii="David" w:hAnsi="David" w:cs="David" w:hint="eastAsia"/>
          <w:b w:val="0"/>
          <w:bCs w:val="0"/>
          <w:sz w:val="24"/>
          <w:szCs w:val="24"/>
          <w:rtl/>
        </w:rPr>
        <w:t>אישור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עורך</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דין</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בדבר</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המורשים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להתחייב</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בשם</w:t>
      </w:r>
      <w:r w:rsidRPr="00DD6E47">
        <w:rPr>
          <w:rFonts w:ascii="David" w:hAnsi="David" w:cs="David"/>
          <w:b w:val="0"/>
          <w:bCs w:val="0"/>
          <w:sz w:val="24"/>
          <w:szCs w:val="24"/>
          <w:rtl/>
        </w:rPr>
        <w:t xml:space="preserve"> </w:t>
      </w:r>
      <w:r w:rsidRPr="00DD6E47">
        <w:rPr>
          <w:rFonts w:ascii="David" w:hAnsi="David" w:cs="David" w:hint="eastAsia"/>
          <w:b w:val="0"/>
          <w:bCs w:val="0"/>
          <w:sz w:val="24"/>
          <w:szCs w:val="24"/>
          <w:rtl/>
        </w:rPr>
        <w:t>המציע</w:t>
      </w:r>
      <w:bookmarkEnd w:id="170"/>
      <w:bookmarkEnd w:id="171"/>
    </w:p>
    <w:p w:rsidR="006472E0" w:rsidRPr="00DD6E47" w:rsidRDefault="006472E0" w:rsidP="006472E0">
      <w:pPr>
        <w:pStyle w:val="ListParagraph"/>
        <w:spacing w:line="360" w:lineRule="auto"/>
        <w:ind w:left="0"/>
        <w:outlineLvl w:val="0"/>
        <w:rPr>
          <w:rFonts w:ascii="David" w:hAnsi="David" w:cs="David"/>
          <w:b/>
          <w:bCs/>
          <w:rtl/>
          <w:lang w:eastAsia="en-US"/>
        </w:rPr>
      </w:pPr>
    </w:p>
    <w:p w:rsidR="006472E0" w:rsidRPr="00DD6E47" w:rsidRDefault="006472E0" w:rsidP="00DD6E47">
      <w:pPr>
        <w:tabs>
          <w:tab w:val="left" w:pos="709"/>
          <w:tab w:val="left" w:pos="1418"/>
          <w:tab w:val="left" w:pos="2268"/>
          <w:tab w:val="left" w:pos="3289"/>
        </w:tabs>
        <w:spacing w:line="360" w:lineRule="auto"/>
        <w:ind w:left="-58"/>
        <w:jc w:val="both"/>
        <w:rPr>
          <w:rFonts w:ascii="David" w:hAnsi="David"/>
          <w:rtl/>
        </w:rPr>
      </w:pPr>
      <w:r w:rsidRPr="00DD6E47">
        <w:rPr>
          <w:rFonts w:ascii="David" w:hAnsi="David"/>
          <w:rtl/>
        </w:rPr>
        <w:t xml:space="preserve">אני החתום מטה, עו"ד __________, אשר כתובתו _____________________________, מאשר בזאת </w:t>
      </w:r>
      <w:r w:rsidRPr="00261B14">
        <w:rPr>
          <w:rFonts w:ascii="David" w:hAnsi="David"/>
          <w:rtl/>
        </w:rPr>
        <w:t xml:space="preserve">כי החתומים על מסמכי </w:t>
      </w:r>
      <w:r w:rsidR="00573A5E">
        <w:rPr>
          <w:rFonts w:ascii="David" w:hAnsi="David"/>
          <w:rtl/>
        </w:rPr>
        <w:t xml:space="preserve">מכרז מס’ </w:t>
      </w:r>
      <w:r w:rsidR="005E257B">
        <w:rPr>
          <w:rFonts w:ascii="David" w:hAnsi="David"/>
          <w:rtl/>
        </w:rPr>
        <w:t>39/2018</w:t>
      </w:r>
      <w:r w:rsidR="00573A5E">
        <w:rPr>
          <w:rFonts w:ascii="David" w:hAnsi="David"/>
          <w:rtl/>
        </w:rPr>
        <w:t xml:space="preserve"> </w:t>
      </w:r>
      <w:r w:rsidR="00417626">
        <w:rPr>
          <w:rFonts w:ascii="David" w:hAnsi="David"/>
          <w:rtl/>
        </w:rPr>
        <w:t xml:space="preserve">למתן שירותי </w:t>
      </w:r>
      <w:r w:rsidR="00D066DB">
        <w:rPr>
          <w:rFonts w:ascii="David" w:hAnsi="David"/>
          <w:rtl/>
        </w:rPr>
        <w:t xml:space="preserve">ריכוז </w:t>
      </w:r>
      <w:r w:rsidR="00D066DB">
        <w:rPr>
          <w:rFonts w:ascii="David" w:hAnsi="David"/>
        </w:rPr>
        <w:t>GIS</w:t>
      </w:r>
      <w:r w:rsidR="00D066DB">
        <w:rPr>
          <w:rFonts w:ascii="David" w:hAnsi="David"/>
          <w:rtl/>
        </w:rPr>
        <w:t xml:space="preserve"> </w:t>
      </w:r>
      <w:proofErr w:type="spellStart"/>
      <w:r w:rsidR="00D066DB">
        <w:rPr>
          <w:rFonts w:ascii="David" w:hAnsi="David"/>
          <w:rtl/>
        </w:rPr>
        <w:t>לועדות</w:t>
      </w:r>
      <w:proofErr w:type="spellEnd"/>
      <w:r w:rsidR="00D066DB">
        <w:rPr>
          <w:rFonts w:ascii="David" w:hAnsi="David"/>
          <w:rtl/>
        </w:rPr>
        <w:t xml:space="preserve"> חקירה </w:t>
      </w:r>
      <w:r w:rsidRPr="00DD6E47">
        <w:rPr>
          <w:rFonts w:ascii="David" w:hAnsi="David"/>
          <w:rtl/>
        </w:rPr>
        <w:t xml:space="preserve">, שפרסם משרד </w:t>
      </w:r>
      <w:r w:rsidR="00845573">
        <w:rPr>
          <w:rFonts w:ascii="David" w:hAnsi="David" w:hint="cs"/>
          <w:rtl/>
        </w:rPr>
        <w:t>הפנים</w:t>
      </w:r>
      <w:r w:rsidRPr="00DD6E47">
        <w:rPr>
          <w:rFonts w:ascii="David" w:hAnsi="David"/>
          <w:rtl/>
        </w:rPr>
        <w:t xml:space="preserve">, </w:t>
      </w:r>
      <w:r w:rsidRPr="00DD6E47">
        <w:rPr>
          <w:rFonts w:ascii="David" w:hAnsi="David" w:hint="eastAsia"/>
          <w:rtl/>
        </w:rPr>
        <w:t>פרטי</w:t>
      </w:r>
      <w:r w:rsidRPr="00DD6E47">
        <w:rPr>
          <w:rFonts w:ascii="David" w:hAnsi="David"/>
          <w:rtl/>
        </w:rPr>
        <w:t xml:space="preserve"> </w:t>
      </w:r>
      <w:r w:rsidRPr="00DD6E47">
        <w:rPr>
          <w:rFonts w:ascii="David" w:hAnsi="David" w:hint="eastAsia"/>
          <w:rtl/>
        </w:rPr>
        <w:t>החתומים</w:t>
      </w:r>
      <w:r w:rsidRPr="00DD6E47">
        <w:rPr>
          <w:rFonts w:ascii="David" w:hAnsi="David"/>
          <w:rtl/>
        </w:rPr>
        <w:t xml:space="preserve">: _______________________________ (מר/גב', </w:t>
      </w:r>
      <w:r w:rsidRPr="00DD6E47">
        <w:rPr>
          <w:rFonts w:ascii="David" w:hAnsi="David" w:hint="eastAsia"/>
          <w:rtl/>
        </w:rPr>
        <w:t>ת</w:t>
      </w:r>
      <w:r w:rsidRPr="00DD6E47">
        <w:rPr>
          <w:rFonts w:ascii="David" w:hAnsi="David"/>
          <w:rtl/>
        </w:rPr>
        <w:t xml:space="preserve">.ז., </w:t>
      </w:r>
      <w:r w:rsidRPr="00DD6E47">
        <w:rPr>
          <w:rFonts w:ascii="David" w:hAnsi="David" w:hint="eastAsia"/>
          <w:rtl/>
        </w:rPr>
        <w:t>חותמת</w:t>
      </w:r>
      <w:r w:rsidRPr="00DD6E47">
        <w:rPr>
          <w:rFonts w:ascii="David" w:hAnsi="David"/>
          <w:rtl/>
        </w:rPr>
        <w:t xml:space="preserve"> </w:t>
      </w:r>
      <w:r w:rsidRPr="00DD6E47">
        <w:rPr>
          <w:rFonts w:ascii="David" w:hAnsi="David" w:hint="eastAsia"/>
          <w:rtl/>
        </w:rPr>
        <w:t>וחתימה</w:t>
      </w:r>
      <w:r w:rsidRPr="00DD6E47">
        <w:rPr>
          <w:rFonts w:ascii="David" w:hAnsi="David"/>
          <w:rtl/>
        </w:rPr>
        <w:t xml:space="preserve">), </w:t>
      </w:r>
      <w:r w:rsidRPr="00DD6E47">
        <w:rPr>
          <w:rFonts w:ascii="David" w:hAnsi="David" w:hint="eastAsia"/>
          <w:rtl/>
        </w:rPr>
        <w:t>אשר</w:t>
      </w:r>
      <w:r w:rsidRPr="00DD6E47">
        <w:rPr>
          <w:rFonts w:ascii="David" w:hAnsi="David"/>
          <w:rtl/>
        </w:rPr>
        <w:t xml:space="preserve"> </w:t>
      </w:r>
      <w:proofErr w:type="spellStart"/>
      <w:r w:rsidRPr="00DD6E47">
        <w:rPr>
          <w:rFonts w:ascii="David" w:hAnsi="David" w:hint="eastAsia"/>
          <w:rtl/>
        </w:rPr>
        <w:t>זיהיתיו</w:t>
      </w:r>
      <w:proofErr w:type="spellEnd"/>
      <w:r w:rsidRPr="00DD6E47">
        <w:rPr>
          <w:rFonts w:ascii="David" w:hAnsi="David"/>
          <w:rtl/>
        </w:rPr>
        <w:t xml:space="preserve">/ה/הם </w:t>
      </w:r>
      <w:r w:rsidRPr="00DD6E47">
        <w:rPr>
          <w:rFonts w:ascii="David" w:hAnsi="David" w:hint="eastAsia"/>
          <w:rtl/>
        </w:rPr>
        <w:t>על</w:t>
      </w:r>
      <w:r w:rsidRPr="00DD6E47">
        <w:rPr>
          <w:rFonts w:ascii="David" w:hAnsi="David"/>
          <w:rtl/>
        </w:rPr>
        <w:t xml:space="preserve"> </w:t>
      </w:r>
      <w:r w:rsidRPr="00DD6E47">
        <w:rPr>
          <w:rFonts w:ascii="David" w:hAnsi="David" w:hint="eastAsia"/>
          <w:rtl/>
        </w:rPr>
        <w:t>פי</w:t>
      </w:r>
      <w:r w:rsidRPr="00DD6E47">
        <w:rPr>
          <w:rFonts w:ascii="David" w:hAnsi="David"/>
          <w:rtl/>
        </w:rPr>
        <w:t xml:space="preserve"> </w:t>
      </w:r>
      <w:r w:rsidRPr="00DD6E47">
        <w:rPr>
          <w:rFonts w:ascii="David" w:hAnsi="David" w:hint="eastAsia"/>
          <w:rtl/>
        </w:rPr>
        <w:t>ת</w:t>
      </w:r>
      <w:r w:rsidRPr="00DD6E47">
        <w:rPr>
          <w:rFonts w:ascii="David" w:hAnsi="David"/>
          <w:rtl/>
        </w:rPr>
        <w:t xml:space="preserve">"ז </w:t>
      </w:r>
      <w:r w:rsidRPr="00DD6E47">
        <w:rPr>
          <w:rFonts w:ascii="David" w:hAnsi="David" w:hint="eastAsia"/>
          <w:rtl/>
        </w:rPr>
        <w:t>שמספרה</w:t>
      </w:r>
      <w:r w:rsidRPr="00DD6E47">
        <w:rPr>
          <w:rFonts w:ascii="David" w:hAnsi="David"/>
          <w:rtl/>
        </w:rPr>
        <w:t xml:space="preserve"> _____________, </w:t>
      </w:r>
      <w:r w:rsidRPr="00DD6E47">
        <w:rPr>
          <w:rFonts w:ascii="David" w:hAnsi="David" w:hint="eastAsia"/>
          <w:rtl/>
        </w:rPr>
        <w:t>הוא</w:t>
      </w:r>
      <w:r w:rsidRPr="00DD6E47">
        <w:rPr>
          <w:rFonts w:ascii="David" w:hAnsi="David"/>
          <w:rtl/>
        </w:rPr>
        <w:t xml:space="preserve">/היא/הם </w:t>
      </w:r>
      <w:proofErr w:type="spellStart"/>
      <w:r w:rsidRPr="00DD6E47">
        <w:rPr>
          <w:rFonts w:ascii="David" w:hAnsi="David" w:hint="eastAsia"/>
          <w:rtl/>
        </w:rPr>
        <w:t>מורשי</w:t>
      </w:r>
      <w:proofErr w:type="spellEnd"/>
      <w:r w:rsidRPr="00DD6E47">
        <w:rPr>
          <w:rFonts w:ascii="David" w:hAnsi="David"/>
          <w:rtl/>
        </w:rPr>
        <w:t xml:space="preserve"> </w:t>
      </w:r>
      <w:r w:rsidRPr="00DD6E47">
        <w:rPr>
          <w:rFonts w:ascii="David" w:hAnsi="David" w:hint="eastAsia"/>
          <w:rtl/>
        </w:rPr>
        <w:t>החתימה</w:t>
      </w:r>
      <w:r w:rsidRPr="00DD6E47">
        <w:rPr>
          <w:rFonts w:ascii="David" w:hAnsi="David"/>
          <w:rtl/>
        </w:rPr>
        <w:t xml:space="preserve"> </w:t>
      </w:r>
      <w:r w:rsidRPr="00DD6E47">
        <w:rPr>
          <w:rFonts w:ascii="David" w:hAnsi="David" w:hint="eastAsia"/>
          <w:rtl/>
        </w:rPr>
        <w:t>מטעם</w:t>
      </w:r>
      <w:r w:rsidRPr="00DD6E47">
        <w:rPr>
          <w:rFonts w:ascii="David" w:hAnsi="David"/>
          <w:rtl/>
        </w:rPr>
        <w:t xml:space="preserve"> </w:t>
      </w:r>
      <w:r w:rsidRPr="00DD6E47">
        <w:rPr>
          <w:rFonts w:ascii="David" w:hAnsi="David" w:hint="eastAsia"/>
          <w:rtl/>
        </w:rPr>
        <w:t>המציע</w:t>
      </w:r>
      <w:r w:rsidRPr="00DD6E47">
        <w:rPr>
          <w:rFonts w:ascii="David" w:hAnsi="David"/>
          <w:rtl/>
        </w:rPr>
        <w:t xml:space="preserve"> ________________ (שם </w:t>
      </w:r>
      <w:r w:rsidRPr="00DD6E47">
        <w:rPr>
          <w:rFonts w:ascii="David" w:hAnsi="David" w:hint="eastAsia"/>
          <w:rtl/>
        </w:rPr>
        <w:t>המציע</w:t>
      </w:r>
      <w:r w:rsidRPr="00DD6E47">
        <w:rPr>
          <w:rFonts w:ascii="David" w:hAnsi="David"/>
          <w:rtl/>
        </w:rPr>
        <w:t xml:space="preserve">) </w:t>
      </w:r>
      <w:r w:rsidRPr="00DD6E47">
        <w:rPr>
          <w:rFonts w:ascii="David" w:hAnsi="David" w:hint="eastAsia"/>
          <w:rtl/>
        </w:rPr>
        <w:t>וחתימתו</w:t>
      </w:r>
      <w:r w:rsidRPr="00DD6E47">
        <w:rPr>
          <w:rFonts w:ascii="David" w:hAnsi="David"/>
          <w:rtl/>
        </w:rPr>
        <w:t xml:space="preserve">/ה/תם </w:t>
      </w:r>
      <w:r w:rsidRPr="00DD6E47">
        <w:rPr>
          <w:rFonts w:ascii="David" w:hAnsi="David" w:hint="eastAsia"/>
          <w:rtl/>
        </w:rPr>
        <w:t>מחייבת</w:t>
      </w:r>
      <w:r w:rsidRPr="00DD6E47">
        <w:rPr>
          <w:rFonts w:ascii="David" w:hAnsi="David"/>
          <w:rtl/>
        </w:rPr>
        <w:t xml:space="preserve"> </w:t>
      </w:r>
      <w:r w:rsidRPr="00DD6E47">
        <w:rPr>
          <w:rFonts w:ascii="David" w:hAnsi="David" w:hint="eastAsia"/>
          <w:rtl/>
        </w:rPr>
        <w:t>את</w:t>
      </w:r>
      <w:r w:rsidRPr="00DD6E47">
        <w:rPr>
          <w:rFonts w:ascii="David" w:hAnsi="David"/>
          <w:rtl/>
        </w:rPr>
        <w:t xml:space="preserve"> </w:t>
      </w:r>
      <w:r w:rsidRPr="00DD6E47">
        <w:rPr>
          <w:rFonts w:ascii="David" w:hAnsi="David" w:hint="eastAsia"/>
          <w:rtl/>
        </w:rPr>
        <w:t>המציע</w:t>
      </w:r>
      <w:r w:rsidRPr="00DD6E47">
        <w:rPr>
          <w:rFonts w:ascii="David" w:hAnsi="David"/>
          <w:rtl/>
        </w:rPr>
        <w:t>.</w:t>
      </w:r>
    </w:p>
    <w:p w:rsidR="006472E0" w:rsidRPr="00DD6E47" w:rsidRDefault="006472E0" w:rsidP="006472E0">
      <w:pPr>
        <w:tabs>
          <w:tab w:val="left" w:pos="709"/>
          <w:tab w:val="left" w:pos="1418"/>
          <w:tab w:val="left" w:pos="2268"/>
          <w:tab w:val="left" w:pos="3289"/>
        </w:tabs>
        <w:spacing w:line="360" w:lineRule="auto"/>
        <w:ind w:left="-58"/>
        <w:rPr>
          <w:rFonts w:ascii="David" w:hAnsi="David"/>
          <w:rtl/>
        </w:rPr>
      </w:pPr>
    </w:p>
    <w:p w:rsidR="006472E0" w:rsidRPr="00DD6E47" w:rsidRDefault="006472E0" w:rsidP="006472E0">
      <w:pPr>
        <w:tabs>
          <w:tab w:val="left" w:pos="709"/>
          <w:tab w:val="left" w:pos="1418"/>
          <w:tab w:val="left" w:pos="2268"/>
          <w:tab w:val="left" w:pos="3289"/>
        </w:tabs>
        <w:spacing w:line="360" w:lineRule="auto"/>
        <w:ind w:left="-58"/>
        <w:rPr>
          <w:rFonts w:ascii="David" w:hAnsi="David"/>
          <w:rtl/>
        </w:rPr>
      </w:pPr>
    </w:p>
    <w:tbl>
      <w:tblPr>
        <w:bidiVisual/>
        <w:tblW w:w="9360" w:type="dxa"/>
        <w:jc w:val="center"/>
        <w:tblCellMar>
          <w:left w:w="0" w:type="dxa"/>
          <w:right w:w="0" w:type="dxa"/>
        </w:tblCellMar>
        <w:tblLook w:val="04A0" w:firstRow="1" w:lastRow="0" w:firstColumn="1" w:lastColumn="0" w:noHBand="0" w:noVBand="1"/>
      </w:tblPr>
      <w:tblGrid>
        <w:gridCol w:w="3173"/>
        <w:gridCol w:w="3122"/>
        <w:gridCol w:w="3065"/>
      </w:tblGrid>
      <w:tr w:rsidR="006472E0" w:rsidRPr="006472E0" w:rsidTr="006472E0">
        <w:trPr>
          <w:trHeight w:val="63"/>
          <w:jc w:val="center"/>
        </w:trPr>
        <w:tc>
          <w:tcPr>
            <w:tcW w:w="3175" w:type="dxa"/>
            <w:tcMar>
              <w:top w:w="0" w:type="dxa"/>
              <w:left w:w="108" w:type="dxa"/>
              <w:bottom w:w="0" w:type="dxa"/>
              <w:right w:w="108" w:type="dxa"/>
            </w:tcMar>
            <w:vAlign w:val="bottom"/>
            <w:hideMark/>
          </w:tcPr>
          <w:p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________________________</w:t>
            </w:r>
          </w:p>
        </w:tc>
        <w:tc>
          <w:tcPr>
            <w:tcW w:w="3123" w:type="dxa"/>
            <w:tcMar>
              <w:top w:w="0" w:type="dxa"/>
              <w:left w:w="108" w:type="dxa"/>
              <w:bottom w:w="0" w:type="dxa"/>
              <w:right w:w="108" w:type="dxa"/>
            </w:tcMar>
            <w:vAlign w:val="bottom"/>
            <w:hideMark/>
          </w:tcPr>
          <w:p w:rsidR="006472E0" w:rsidRPr="00DD6E47" w:rsidRDefault="006472E0" w:rsidP="006472E0">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________________________</w:t>
            </w:r>
          </w:p>
        </w:tc>
        <w:tc>
          <w:tcPr>
            <w:tcW w:w="3067" w:type="dxa"/>
            <w:tcMar>
              <w:top w:w="0" w:type="dxa"/>
              <w:left w:w="108" w:type="dxa"/>
              <w:bottom w:w="0" w:type="dxa"/>
              <w:right w:w="108" w:type="dxa"/>
            </w:tcMar>
            <w:vAlign w:val="bottom"/>
            <w:hideMark/>
          </w:tcPr>
          <w:p w:rsidR="006472E0" w:rsidRPr="00DD6E47" w:rsidRDefault="006472E0" w:rsidP="006472E0">
            <w:pPr>
              <w:tabs>
                <w:tab w:val="left" w:pos="709"/>
                <w:tab w:val="left" w:pos="1418"/>
                <w:tab w:val="left" w:pos="2268"/>
                <w:tab w:val="left" w:pos="3289"/>
              </w:tabs>
              <w:spacing w:line="360" w:lineRule="auto"/>
              <w:ind w:left="-58"/>
              <w:rPr>
                <w:rFonts w:ascii="David" w:hAnsi="David"/>
                <w:rtl/>
              </w:rPr>
            </w:pPr>
            <w:r w:rsidRPr="00DD6E47">
              <w:rPr>
                <w:rFonts w:ascii="David" w:hAnsi="David"/>
                <w:rtl/>
              </w:rPr>
              <w:t>_______________________</w:t>
            </w:r>
          </w:p>
        </w:tc>
      </w:tr>
      <w:tr w:rsidR="006472E0" w:rsidRPr="006472E0" w:rsidTr="006472E0">
        <w:trPr>
          <w:trHeight w:val="289"/>
          <w:jc w:val="center"/>
        </w:trPr>
        <w:tc>
          <w:tcPr>
            <w:tcW w:w="3175" w:type="dxa"/>
            <w:tcMar>
              <w:top w:w="0" w:type="dxa"/>
              <w:left w:w="108" w:type="dxa"/>
              <w:bottom w:w="0" w:type="dxa"/>
              <w:right w:w="108" w:type="dxa"/>
            </w:tcMar>
            <w:vAlign w:val="bottom"/>
            <w:hideMark/>
          </w:tcPr>
          <w:p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תאריך</w:t>
            </w:r>
          </w:p>
        </w:tc>
        <w:tc>
          <w:tcPr>
            <w:tcW w:w="3123" w:type="dxa"/>
            <w:tcMar>
              <w:top w:w="0" w:type="dxa"/>
              <w:left w:w="108" w:type="dxa"/>
              <w:bottom w:w="0" w:type="dxa"/>
              <w:right w:w="108" w:type="dxa"/>
            </w:tcMar>
            <w:vAlign w:val="bottom"/>
            <w:hideMark/>
          </w:tcPr>
          <w:p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 xml:space="preserve">שם מלא </w:t>
            </w:r>
            <w:proofErr w:type="spellStart"/>
            <w:r w:rsidRPr="00DD6E47">
              <w:rPr>
                <w:rFonts w:ascii="David" w:hAnsi="David"/>
                <w:rtl/>
              </w:rPr>
              <w:t>ומ.ר</w:t>
            </w:r>
            <w:proofErr w:type="spellEnd"/>
            <w:r w:rsidRPr="00DD6E47">
              <w:rPr>
                <w:rFonts w:ascii="David" w:hAnsi="David"/>
                <w:rtl/>
              </w:rPr>
              <w:t xml:space="preserve"> של עורך-דין</w:t>
            </w:r>
          </w:p>
        </w:tc>
        <w:tc>
          <w:tcPr>
            <w:tcW w:w="3067" w:type="dxa"/>
            <w:tcMar>
              <w:top w:w="0" w:type="dxa"/>
              <w:left w:w="108" w:type="dxa"/>
              <w:bottom w:w="0" w:type="dxa"/>
              <w:right w:w="108" w:type="dxa"/>
            </w:tcMar>
            <w:vAlign w:val="bottom"/>
            <w:hideMark/>
          </w:tcPr>
          <w:p w:rsidR="006472E0" w:rsidRPr="00DD6E47" w:rsidRDefault="006472E0" w:rsidP="006472E0">
            <w:pPr>
              <w:tabs>
                <w:tab w:val="left" w:pos="709"/>
                <w:tab w:val="left" w:pos="1418"/>
                <w:tab w:val="left" w:pos="2268"/>
                <w:tab w:val="left" w:pos="3289"/>
              </w:tabs>
              <w:spacing w:line="360" w:lineRule="auto"/>
              <w:ind w:left="-58"/>
              <w:rPr>
                <w:rFonts w:ascii="David" w:hAnsi="David"/>
              </w:rPr>
            </w:pPr>
            <w:r w:rsidRPr="00DD6E47">
              <w:rPr>
                <w:rFonts w:ascii="David" w:hAnsi="David"/>
                <w:rtl/>
              </w:rPr>
              <w:t>חתימה וחותמת</w:t>
            </w:r>
          </w:p>
        </w:tc>
      </w:tr>
    </w:tbl>
    <w:p w:rsidR="006472E0" w:rsidRPr="00DD6E47" w:rsidRDefault="006472E0" w:rsidP="006472E0">
      <w:pPr>
        <w:pStyle w:val="ListParagraph"/>
        <w:spacing w:line="360" w:lineRule="auto"/>
        <w:ind w:left="0"/>
        <w:outlineLvl w:val="0"/>
        <w:rPr>
          <w:rFonts w:ascii="David" w:hAnsi="David" w:cs="David"/>
          <w:b/>
          <w:bCs/>
          <w:rtl/>
          <w:lang w:eastAsia="en-US"/>
        </w:rPr>
      </w:pPr>
    </w:p>
    <w:p w:rsidR="00845573" w:rsidRDefault="006472E0" w:rsidP="00F25F9A">
      <w:pPr>
        <w:pStyle w:val="ListParagraph"/>
        <w:spacing w:line="360" w:lineRule="auto"/>
        <w:ind w:left="0"/>
        <w:outlineLvl w:val="0"/>
        <w:rPr>
          <w:rFonts w:ascii="David" w:hAnsi="David" w:cs="David"/>
          <w:b/>
          <w:bCs/>
          <w:rtl/>
          <w:lang w:eastAsia="en-US"/>
        </w:rPr>
      </w:pPr>
      <w:r w:rsidRPr="00DD6E47">
        <w:rPr>
          <w:rFonts w:ascii="David" w:hAnsi="David" w:cs="David"/>
          <w:b/>
          <w:bCs/>
          <w:rtl/>
          <w:lang w:eastAsia="en-US"/>
        </w:rPr>
        <w:br w:type="page"/>
      </w:r>
      <w:bookmarkStart w:id="172" w:name="_Toc485982314"/>
    </w:p>
    <w:p w:rsidR="006472E0" w:rsidRPr="00894218" w:rsidRDefault="006472E0" w:rsidP="00F25F9A">
      <w:pPr>
        <w:pStyle w:val="ListParagraph"/>
        <w:spacing w:line="360" w:lineRule="auto"/>
        <w:ind w:left="0"/>
        <w:outlineLvl w:val="0"/>
        <w:rPr>
          <w:rFonts w:ascii="David" w:hAnsi="David" w:cs="David"/>
          <w:b/>
          <w:bCs/>
          <w:rtl/>
          <w:lang w:eastAsia="en-US"/>
        </w:rPr>
      </w:pPr>
      <w:r w:rsidRPr="00894218">
        <w:rPr>
          <w:rFonts w:ascii="David" w:hAnsi="David" w:cs="David"/>
          <w:b/>
          <w:bCs/>
          <w:rtl/>
          <w:lang w:eastAsia="en-US"/>
        </w:rPr>
        <w:lastRenderedPageBreak/>
        <w:t>נספח א'</w:t>
      </w:r>
      <w:r w:rsidR="006827EE">
        <w:rPr>
          <w:rFonts w:ascii="David" w:hAnsi="David" w:cs="David" w:hint="cs"/>
          <w:b/>
          <w:bCs/>
          <w:rtl/>
          <w:lang w:eastAsia="en-US"/>
        </w:rPr>
        <w:t>7</w:t>
      </w:r>
      <w:r w:rsidRPr="00894218">
        <w:rPr>
          <w:rFonts w:ascii="David" w:hAnsi="David" w:cs="David"/>
          <w:b/>
          <w:bCs/>
          <w:rtl/>
          <w:lang w:eastAsia="en-US"/>
        </w:rPr>
        <w:t xml:space="preserve"> </w:t>
      </w:r>
      <w:r w:rsidRPr="00894218">
        <w:rPr>
          <w:rFonts w:ascii="David" w:hAnsi="David" w:cs="David"/>
          <w:rtl/>
          <w:lang w:eastAsia="en-US"/>
        </w:rPr>
        <w:t>- תצהיר עסק בשליטת אישה</w:t>
      </w:r>
      <w:bookmarkEnd w:id="172"/>
    </w:p>
    <w:p w:rsidR="006472E0" w:rsidRPr="00894218" w:rsidRDefault="006472E0" w:rsidP="006472E0">
      <w:pPr>
        <w:spacing w:line="360" w:lineRule="auto"/>
        <w:rPr>
          <w:rFonts w:ascii="David" w:hAnsi="David"/>
          <w:b/>
          <w:bCs/>
          <w:kern w:val="32"/>
          <w:rtl/>
        </w:rPr>
      </w:pPr>
    </w:p>
    <w:p w:rsidR="006472E0" w:rsidRPr="00894218" w:rsidRDefault="006472E0" w:rsidP="006472E0">
      <w:pPr>
        <w:tabs>
          <w:tab w:val="left" w:pos="609"/>
          <w:tab w:val="center" w:pos="4422"/>
        </w:tabs>
        <w:spacing w:line="360" w:lineRule="auto"/>
        <w:rPr>
          <w:rFonts w:ascii="David" w:hAnsi="David"/>
          <w:b/>
          <w:bCs/>
          <w:rtl/>
        </w:rPr>
      </w:pPr>
      <w:r w:rsidRPr="00894218">
        <w:rPr>
          <w:rFonts w:ascii="David" w:hAnsi="David"/>
          <w:b/>
          <w:bCs/>
          <w:rtl/>
        </w:rPr>
        <w:tab/>
      </w:r>
      <w:r w:rsidRPr="00894218">
        <w:rPr>
          <w:rFonts w:ascii="David" w:hAnsi="David"/>
          <w:b/>
          <w:bCs/>
          <w:rtl/>
        </w:rPr>
        <w:tab/>
        <w:t>תצהיר</w:t>
      </w:r>
    </w:p>
    <w:p w:rsidR="006472E0" w:rsidRPr="00894218" w:rsidRDefault="006472E0" w:rsidP="00DD6E47">
      <w:pPr>
        <w:tabs>
          <w:tab w:val="left" w:pos="746"/>
          <w:tab w:val="left" w:pos="1106"/>
        </w:tabs>
        <w:spacing w:before="120" w:after="120" w:line="360" w:lineRule="auto"/>
        <w:jc w:val="both"/>
        <w:rPr>
          <w:rFonts w:ascii="David" w:hAnsi="David"/>
          <w:rtl/>
        </w:rPr>
      </w:pPr>
      <w:r w:rsidRPr="00894218">
        <w:rPr>
          <w:rFonts w:ascii="David" w:hAnsi="David"/>
          <w:rtl/>
        </w:rPr>
        <w:t>אני החתומה מטה, גב' _______________, נושאת ת.ז. שמספרה ____________, לאחר שהוזהרתי כי עלי לומר את האמת וכי אהיה צפויה לעונשים הקבועים בחוק אם לא אעשה כן, מצהירה בכתב כדלקמן:</w:t>
      </w:r>
    </w:p>
    <w:p w:rsidR="006472E0" w:rsidRPr="00894218" w:rsidRDefault="006472E0" w:rsidP="00264DBE">
      <w:pPr>
        <w:numPr>
          <w:ilvl w:val="0"/>
          <w:numId w:val="21"/>
        </w:numPr>
        <w:tabs>
          <w:tab w:val="left" w:pos="746"/>
          <w:tab w:val="left" w:pos="1106"/>
        </w:tabs>
        <w:spacing w:before="120" w:after="120" w:line="360" w:lineRule="auto"/>
        <w:jc w:val="both"/>
        <w:rPr>
          <w:rFonts w:ascii="David" w:hAnsi="David"/>
        </w:rPr>
      </w:pPr>
      <w:r w:rsidRPr="00894218">
        <w:rPr>
          <w:rFonts w:ascii="David" w:hAnsi="David"/>
          <w:rtl/>
        </w:rPr>
        <w:t>________________________ (להלן: "</w:t>
      </w:r>
      <w:r w:rsidRPr="00894218">
        <w:rPr>
          <w:rFonts w:ascii="David" w:hAnsi="David"/>
          <w:b/>
          <w:bCs/>
          <w:rtl/>
        </w:rPr>
        <w:t>המציע</w:t>
      </w:r>
      <w:r w:rsidRPr="00894218">
        <w:rPr>
          <w:rFonts w:ascii="David" w:hAnsi="David"/>
          <w:rtl/>
        </w:rPr>
        <w:t>"), הינו עסק בשליטת אישה, כהגדרת מושגים אלה בחוק חובת המכרזים, תשנ"ב-1992.</w:t>
      </w:r>
    </w:p>
    <w:p w:rsidR="006472E0" w:rsidRPr="00894218" w:rsidRDefault="006472E0" w:rsidP="00264DBE">
      <w:pPr>
        <w:numPr>
          <w:ilvl w:val="0"/>
          <w:numId w:val="21"/>
        </w:numPr>
        <w:tabs>
          <w:tab w:val="left" w:pos="746"/>
          <w:tab w:val="left" w:pos="1106"/>
        </w:tabs>
        <w:spacing w:before="120" w:after="120" w:line="360" w:lineRule="auto"/>
        <w:jc w:val="both"/>
        <w:rPr>
          <w:rFonts w:ascii="David" w:hAnsi="David"/>
          <w:rtl/>
        </w:rPr>
      </w:pPr>
      <w:r w:rsidRPr="00894218">
        <w:rPr>
          <w:rFonts w:ascii="David" w:hAnsi="David"/>
          <w:rtl/>
        </w:rPr>
        <w:t>אני מחזיקה בשליטה במציע לבדי / בשיתוף עם _______________ ת.ז ______________, _______________ ת.ז ____________, ________________ ת.ז ______________ (מחקי את המיותר).</w:t>
      </w:r>
    </w:p>
    <w:p w:rsidR="006472E0" w:rsidRPr="00894218" w:rsidRDefault="006472E0" w:rsidP="00264DBE">
      <w:pPr>
        <w:numPr>
          <w:ilvl w:val="0"/>
          <w:numId w:val="22"/>
        </w:numPr>
        <w:spacing w:before="120" w:after="120" w:line="360" w:lineRule="auto"/>
        <w:contextualSpacing/>
        <w:jc w:val="both"/>
        <w:rPr>
          <w:rFonts w:ascii="David" w:eastAsia="Calibri" w:hAnsi="David"/>
        </w:rPr>
      </w:pPr>
      <w:r w:rsidRPr="00894218">
        <w:rPr>
          <w:rFonts w:ascii="David" w:eastAsia="Calibri" w:hAnsi="David"/>
          <w:rtl/>
        </w:rPr>
        <w:t>מצורף לתצהירי זה אישור מטעם רואה חשבון, כמשמעות המונח אישור בסעיף 2ב. לחוק חובת המכרזים, תשנ"ב-1992.</w:t>
      </w:r>
    </w:p>
    <w:p w:rsidR="006472E0" w:rsidRPr="00894218" w:rsidRDefault="006472E0" w:rsidP="00264DBE">
      <w:pPr>
        <w:numPr>
          <w:ilvl w:val="0"/>
          <w:numId w:val="21"/>
        </w:numPr>
        <w:tabs>
          <w:tab w:val="left" w:pos="746"/>
          <w:tab w:val="left" w:pos="1106"/>
        </w:tabs>
        <w:spacing w:before="120" w:after="120" w:line="360" w:lineRule="auto"/>
        <w:jc w:val="both"/>
        <w:rPr>
          <w:rFonts w:ascii="David" w:eastAsia="Calibri" w:hAnsi="David"/>
          <w:b/>
          <w:bCs/>
          <w:u w:val="single"/>
          <w:rtl/>
        </w:rPr>
      </w:pPr>
      <w:r w:rsidRPr="00894218">
        <w:rPr>
          <w:rFonts w:ascii="David" w:eastAsia="Calibri" w:hAnsi="David"/>
          <w:rtl/>
        </w:rPr>
        <w:t xml:space="preserve">זה שמי, להלן חתימתי ותוכן תצהירי דלעיל אמת. </w:t>
      </w:r>
    </w:p>
    <w:p w:rsidR="006472E0" w:rsidRPr="00894218" w:rsidRDefault="006472E0" w:rsidP="006472E0">
      <w:pPr>
        <w:spacing w:line="360" w:lineRule="auto"/>
        <w:rPr>
          <w:rFonts w:ascii="David" w:hAnsi="David"/>
          <w:b/>
          <w:bCs/>
          <w:u w:val="single"/>
        </w:rPr>
      </w:pPr>
    </w:p>
    <w:p w:rsidR="006472E0" w:rsidRPr="00894218" w:rsidRDefault="006472E0" w:rsidP="006472E0">
      <w:pPr>
        <w:spacing w:line="360" w:lineRule="auto"/>
        <w:ind w:left="359"/>
        <w:rPr>
          <w:rFonts w:ascii="David" w:hAnsi="David"/>
          <w:rtl/>
        </w:rPr>
      </w:pPr>
      <w:r w:rsidRPr="00894218">
        <w:rPr>
          <w:rFonts w:ascii="David" w:hAnsi="David"/>
          <w:rtl/>
        </w:rPr>
        <w:t>_________________</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w:t>
      </w:r>
      <w:r w:rsidRPr="00894218">
        <w:rPr>
          <w:rFonts w:ascii="David" w:hAnsi="David"/>
          <w:rtl/>
        </w:rPr>
        <w:tab/>
        <w:t>____________________</w:t>
      </w:r>
    </w:p>
    <w:p w:rsidR="006472E0" w:rsidRPr="00894218" w:rsidRDefault="006472E0" w:rsidP="006472E0">
      <w:pPr>
        <w:spacing w:line="360" w:lineRule="auto"/>
        <w:ind w:left="359"/>
        <w:rPr>
          <w:rFonts w:ascii="David" w:hAnsi="David"/>
          <w:rtl/>
        </w:rPr>
      </w:pPr>
      <w:r w:rsidRPr="00894218">
        <w:rPr>
          <w:rFonts w:ascii="David" w:hAnsi="David"/>
          <w:rtl/>
        </w:rPr>
        <w:t xml:space="preserve">             תאריך</w:t>
      </w:r>
      <w:r w:rsidRPr="00894218">
        <w:rPr>
          <w:rFonts w:ascii="David" w:hAnsi="David"/>
          <w:rtl/>
        </w:rPr>
        <w:tab/>
      </w:r>
      <w:r w:rsidRPr="00894218">
        <w:rPr>
          <w:rFonts w:ascii="David" w:hAnsi="David"/>
          <w:rtl/>
        </w:rPr>
        <w:tab/>
      </w:r>
      <w:r w:rsidRPr="00894218">
        <w:rPr>
          <w:rFonts w:ascii="David" w:hAnsi="David"/>
          <w:rtl/>
        </w:rPr>
        <w:tab/>
      </w:r>
      <w:r w:rsidRPr="00894218">
        <w:rPr>
          <w:rFonts w:ascii="David" w:hAnsi="David"/>
          <w:rtl/>
        </w:rPr>
        <w:tab/>
        <w:t xml:space="preserve">                                חתימת המצהיר</w:t>
      </w:r>
    </w:p>
    <w:p w:rsidR="006472E0" w:rsidRPr="00894218" w:rsidRDefault="006472E0" w:rsidP="006472E0">
      <w:pPr>
        <w:pStyle w:val="1c"/>
        <w:spacing w:line="360" w:lineRule="auto"/>
        <w:rPr>
          <w:rFonts w:ascii="David" w:hAnsi="David" w:cs="David"/>
          <w:sz w:val="24"/>
          <w:szCs w:val="24"/>
          <w:rtl/>
        </w:rPr>
      </w:pPr>
    </w:p>
    <w:p w:rsidR="006472E0" w:rsidRPr="00894218" w:rsidRDefault="006472E0" w:rsidP="006472E0">
      <w:pPr>
        <w:spacing w:line="360" w:lineRule="auto"/>
        <w:ind w:left="359"/>
        <w:jc w:val="center"/>
        <w:rPr>
          <w:rFonts w:ascii="David" w:hAnsi="David"/>
          <w:b/>
          <w:bCs/>
          <w:rtl/>
        </w:rPr>
      </w:pPr>
      <w:r w:rsidRPr="00894218">
        <w:rPr>
          <w:rFonts w:ascii="David" w:hAnsi="David"/>
          <w:b/>
          <w:bCs/>
          <w:rtl/>
        </w:rPr>
        <w:t>אישור</w:t>
      </w:r>
    </w:p>
    <w:p w:rsidR="006472E0" w:rsidRPr="00894218" w:rsidRDefault="006472E0" w:rsidP="00DD6E47">
      <w:pPr>
        <w:spacing w:line="360" w:lineRule="auto"/>
        <w:ind w:left="359"/>
        <w:jc w:val="both"/>
        <w:rPr>
          <w:rFonts w:ascii="David" w:hAnsi="David"/>
          <w:b/>
          <w:bCs/>
          <w:rtl/>
        </w:rPr>
      </w:pPr>
    </w:p>
    <w:p w:rsidR="006472E0" w:rsidRPr="00894218" w:rsidRDefault="006472E0" w:rsidP="00DD6E47">
      <w:pPr>
        <w:spacing w:line="360" w:lineRule="auto"/>
        <w:ind w:left="359"/>
        <w:jc w:val="both"/>
        <w:rPr>
          <w:rFonts w:ascii="David" w:hAnsi="David"/>
          <w:rtl/>
        </w:rPr>
      </w:pPr>
      <w:r w:rsidRPr="00894218">
        <w:rPr>
          <w:rFonts w:ascii="David" w:hAnsi="David"/>
          <w:rt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rsidR="006472E0" w:rsidRPr="00894218" w:rsidRDefault="006472E0" w:rsidP="006472E0">
      <w:pPr>
        <w:spacing w:line="360" w:lineRule="auto"/>
        <w:ind w:left="359"/>
        <w:rPr>
          <w:rFonts w:ascii="David" w:hAnsi="David"/>
          <w:rtl/>
        </w:rPr>
      </w:pPr>
    </w:p>
    <w:p w:rsidR="006472E0" w:rsidRPr="00894218" w:rsidRDefault="006472E0" w:rsidP="006472E0">
      <w:pPr>
        <w:spacing w:line="360" w:lineRule="auto"/>
        <w:ind w:left="359"/>
        <w:rPr>
          <w:rFonts w:ascii="David" w:hAnsi="David"/>
          <w:rtl/>
        </w:rPr>
      </w:pPr>
      <w:r w:rsidRPr="00894218">
        <w:rPr>
          <w:rFonts w:ascii="David" w:hAnsi="David"/>
          <w:rtl/>
        </w:rPr>
        <w:t>___________</w:t>
      </w:r>
      <w:r w:rsidRPr="00894218">
        <w:rPr>
          <w:rFonts w:ascii="David" w:hAnsi="David"/>
          <w:rtl/>
        </w:rPr>
        <w:tab/>
        <w:t xml:space="preserve">           _________________________       _______________</w:t>
      </w:r>
    </w:p>
    <w:p w:rsidR="006472E0" w:rsidRPr="00894218" w:rsidRDefault="006472E0" w:rsidP="006472E0">
      <w:pPr>
        <w:spacing w:line="360" w:lineRule="auto"/>
        <w:ind w:left="359"/>
        <w:rPr>
          <w:rFonts w:ascii="David" w:hAnsi="David"/>
          <w:rtl/>
        </w:rPr>
      </w:pPr>
      <w:r w:rsidRPr="00894218">
        <w:rPr>
          <w:rFonts w:ascii="David" w:hAnsi="David"/>
          <w:rtl/>
        </w:rPr>
        <w:t xml:space="preserve">      תאריך </w:t>
      </w:r>
      <w:r w:rsidRPr="00894218">
        <w:rPr>
          <w:rFonts w:ascii="David" w:hAnsi="David"/>
          <w:rtl/>
        </w:rPr>
        <w:tab/>
      </w:r>
      <w:r w:rsidRPr="00894218">
        <w:rPr>
          <w:rFonts w:ascii="David" w:hAnsi="David"/>
          <w:rtl/>
        </w:rPr>
        <w:tab/>
        <w:t xml:space="preserve">            חותמת ומספר רישיון עורך דין </w:t>
      </w:r>
      <w:r w:rsidRPr="00894218">
        <w:rPr>
          <w:rFonts w:ascii="David" w:hAnsi="David"/>
          <w:rtl/>
        </w:rPr>
        <w:tab/>
        <w:t xml:space="preserve">                  חתימה</w:t>
      </w:r>
    </w:p>
    <w:p w:rsidR="006472E0" w:rsidRPr="00DD6E47" w:rsidRDefault="006472E0" w:rsidP="006472E0">
      <w:pPr>
        <w:bidi w:val="0"/>
        <w:rPr>
          <w:rFonts w:ascii="David" w:hAnsi="David"/>
          <w:b/>
          <w:bCs/>
          <w:rtl/>
        </w:rPr>
      </w:pPr>
    </w:p>
    <w:p w:rsidR="00845573" w:rsidRDefault="00845573">
      <w:pPr>
        <w:bidi w:val="0"/>
        <w:rPr>
          <w:rFonts w:ascii="David" w:hAnsi="David"/>
          <w:b/>
          <w:bCs/>
          <w:rtl/>
        </w:rPr>
      </w:pPr>
      <w:bookmarkStart w:id="173" w:name="_Toc485982319"/>
      <w:r>
        <w:rPr>
          <w:rFonts w:ascii="David" w:hAnsi="David"/>
          <w:b/>
          <w:bCs/>
          <w:rtl/>
        </w:rPr>
        <w:br w:type="page"/>
      </w:r>
    </w:p>
    <w:p w:rsidR="005F59C9" w:rsidRDefault="005F59C9" w:rsidP="005F59C9">
      <w:pPr>
        <w:bidi w:val="0"/>
        <w:rPr>
          <w:rFonts w:ascii="David" w:hAnsi="David"/>
          <w:b/>
          <w:bCs/>
          <w:rtl/>
        </w:rPr>
      </w:pPr>
    </w:p>
    <w:p w:rsidR="005F59C9" w:rsidRDefault="005F59C9" w:rsidP="005F59C9">
      <w:pPr>
        <w:bidi w:val="0"/>
        <w:rPr>
          <w:rFonts w:ascii="David" w:hAnsi="David"/>
          <w:b/>
          <w:bCs/>
          <w:rtl/>
        </w:rPr>
      </w:pPr>
    </w:p>
    <w:p w:rsidR="00CB2CD0" w:rsidRDefault="005F59C9" w:rsidP="00093A99">
      <w:pPr>
        <w:pStyle w:val="ListParagraph"/>
        <w:spacing w:line="360" w:lineRule="auto"/>
        <w:ind w:left="0"/>
        <w:outlineLvl w:val="0"/>
        <w:rPr>
          <w:rFonts w:ascii="David" w:hAnsi="David" w:cs="David"/>
          <w:rtl/>
          <w:lang w:eastAsia="en-US"/>
        </w:rPr>
      </w:pPr>
      <w:r w:rsidRPr="00894218">
        <w:rPr>
          <w:rFonts w:ascii="David" w:hAnsi="David" w:cs="David"/>
          <w:b/>
          <w:bCs/>
          <w:rtl/>
          <w:lang w:eastAsia="en-US"/>
        </w:rPr>
        <w:t>נספח א'</w:t>
      </w:r>
      <w:r w:rsidR="006827EE">
        <w:rPr>
          <w:rFonts w:ascii="David" w:hAnsi="David" w:cs="David" w:hint="cs"/>
          <w:b/>
          <w:bCs/>
          <w:rtl/>
          <w:lang w:eastAsia="en-US"/>
        </w:rPr>
        <w:t>8</w:t>
      </w:r>
      <w:r w:rsidRPr="00894218">
        <w:rPr>
          <w:rFonts w:ascii="David" w:hAnsi="David" w:cs="David"/>
          <w:b/>
          <w:bCs/>
          <w:rtl/>
          <w:lang w:eastAsia="en-US"/>
        </w:rPr>
        <w:t xml:space="preserve"> </w:t>
      </w:r>
      <w:r>
        <w:rPr>
          <w:rFonts w:ascii="David" w:hAnsi="David" w:cs="David"/>
          <w:rtl/>
          <w:lang w:eastAsia="en-US"/>
        </w:rPr>
        <w:t>–</w:t>
      </w:r>
      <w:r w:rsidR="00CB2CD0">
        <w:rPr>
          <w:rFonts w:ascii="David" w:hAnsi="David" w:cs="David" w:hint="cs"/>
          <w:rtl/>
          <w:lang w:eastAsia="en-US"/>
        </w:rPr>
        <w:t>אישור רואה חשבון</w:t>
      </w:r>
    </w:p>
    <w:p w:rsidR="00CB2CD0" w:rsidRPr="00CB2CD0" w:rsidRDefault="00CB2CD0" w:rsidP="00CB2CD0">
      <w:pPr>
        <w:jc w:val="right"/>
        <w:rPr>
          <w:rFonts w:ascii="David" w:hAnsi="David"/>
          <w:rtl/>
        </w:rPr>
      </w:pPr>
      <w:r w:rsidRPr="00CB2CD0">
        <w:rPr>
          <w:rFonts w:ascii="David" w:hAnsi="David"/>
          <w:rtl/>
        </w:rPr>
        <w:t>תאריך:_______________</w:t>
      </w:r>
    </w:p>
    <w:p w:rsidR="00CB2CD0" w:rsidRPr="00CB2CD0" w:rsidRDefault="00CB2CD0" w:rsidP="00CB2CD0">
      <w:pPr>
        <w:spacing w:line="360" w:lineRule="auto"/>
        <w:ind w:left="26"/>
        <w:jc w:val="right"/>
        <w:rPr>
          <w:rFonts w:ascii="David" w:hAnsi="David"/>
          <w:rtl/>
        </w:rPr>
      </w:pPr>
    </w:p>
    <w:p w:rsidR="00CB2CD0" w:rsidRPr="00CB2CD0" w:rsidRDefault="00CB2CD0" w:rsidP="00CB2CD0">
      <w:pPr>
        <w:spacing w:line="360" w:lineRule="auto"/>
        <w:ind w:left="26"/>
        <w:rPr>
          <w:rFonts w:ascii="David" w:hAnsi="David"/>
          <w:rtl/>
        </w:rPr>
      </w:pPr>
      <w:r w:rsidRPr="00CB2CD0">
        <w:rPr>
          <w:rFonts w:ascii="David" w:hAnsi="David"/>
          <w:rtl/>
        </w:rPr>
        <w:t xml:space="preserve">לכבוד </w:t>
      </w:r>
    </w:p>
    <w:p w:rsidR="00CB2CD0" w:rsidRPr="00CB2CD0" w:rsidRDefault="00CB2CD0" w:rsidP="00CB2CD0">
      <w:pPr>
        <w:spacing w:line="360" w:lineRule="auto"/>
        <w:ind w:left="26"/>
        <w:rPr>
          <w:rFonts w:ascii="David" w:hAnsi="David"/>
          <w:rtl/>
        </w:rPr>
      </w:pPr>
      <w:r w:rsidRPr="00CB2CD0">
        <w:rPr>
          <w:rFonts w:ascii="David" w:hAnsi="David"/>
          <w:rtl/>
        </w:rPr>
        <w:t>________________(עורך המכרז)</w:t>
      </w:r>
    </w:p>
    <w:p w:rsidR="00CB2CD0" w:rsidRPr="00CB2CD0" w:rsidRDefault="00CB2CD0" w:rsidP="00CB2CD0">
      <w:pPr>
        <w:spacing w:line="360" w:lineRule="auto"/>
        <w:ind w:left="26"/>
        <w:rPr>
          <w:rFonts w:ascii="David" w:hAnsi="David"/>
          <w:rtl/>
        </w:rPr>
      </w:pPr>
      <w:proofErr w:type="spellStart"/>
      <w:r w:rsidRPr="00CB2CD0">
        <w:rPr>
          <w:rFonts w:ascii="David" w:hAnsi="David"/>
          <w:rtl/>
        </w:rPr>
        <w:t>א.ג.נ</w:t>
      </w:r>
      <w:proofErr w:type="spellEnd"/>
      <w:r w:rsidRPr="00CB2CD0">
        <w:rPr>
          <w:rFonts w:ascii="David" w:hAnsi="David"/>
          <w:rtl/>
        </w:rPr>
        <w:t>.,</w:t>
      </w:r>
    </w:p>
    <w:p w:rsidR="00CB2CD0" w:rsidRPr="00CB2CD0" w:rsidRDefault="00CB2CD0" w:rsidP="00CB2CD0">
      <w:pPr>
        <w:spacing w:line="360" w:lineRule="auto"/>
        <w:ind w:left="26"/>
        <w:rPr>
          <w:rFonts w:ascii="David" w:hAnsi="David"/>
          <w:rtl/>
        </w:rPr>
      </w:pPr>
    </w:p>
    <w:p w:rsidR="00CB2CD0" w:rsidRPr="00CB2CD0" w:rsidRDefault="00CB2CD0" w:rsidP="00CB2CD0">
      <w:pPr>
        <w:spacing w:line="360" w:lineRule="auto"/>
        <w:ind w:left="26"/>
        <w:jc w:val="center"/>
        <w:rPr>
          <w:rFonts w:ascii="David" w:hAnsi="David"/>
          <w:rtl/>
        </w:rPr>
      </w:pPr>
      <w:r w:rsidRPr="00CB2CD0">
        <w:rPr>
          <w:rFonts w:ascii="David" w:hAnsi="David"/>
          <w:rtl/>
        </w:rPr>
        <w:t xml:space="preserve">הנדון: </w:t>
      </w:r>
      <w:r w:rsidRPr="00CB2CD0">
        <w:rPr>
          <w:rFonts w:ascii="David" w:hAnsi="David"/>
          <w:b/>
          <w:bCs/>
          <w:rtl/>
        </w:rPr>
        <w:t>בעניין מכרז _________ ל ______ (להלן "המכרז") דיווח רואה חשבון</w:t>
      </w:r>
    </w:p>
    <w:p w:rsidR="00CB2CD0" w:rsidRPr="00CB2CD0" w:rsidRDefault="00CB2CD0" w:rsidP="00264DBE">
      <w:pPr>
        <w:numPr>
          <w:ilvl w:val="0"/>
          <w:numId w:val="36"/>
        </w:numPr>
        <w:jc w:val="both"/>
        <w:rPr>
          <w:rFonts w:ascii="David" w:hAnsi="David"/>
          <w:rtl/>
        </w:rPr>
      </w:pPr>
      <w:r w:rsidRPr="00CB2CD0">
        <w:rPr>
          <w:rFonts w:ascii="David" w:hAnsi="David"/>
          <w:rtl/>
        </w:rPr>
        <w:t>לבקשתכם וכרואי החשבון של ____________ (להלן: "המציע") הנני מדווח כדלקמן:</w:t>
      </w:r>
    </w:p>
    <w:p w:rsidR="00CB2CD0" w:rsidRPr="00CB2CD0" w:rsidRDefault="00CB2CD0" w:rsidP="00CB2CD0">
      <w:pPr>
        <w:ind w:left="752"/>
        <w:jc w:val="both"/>
        <w:rPr>
          <w:rFonts w:ascii="David" w:hAnsi="David"/>
          <w:rtl/>
        </w:rPr>
      </w:pPr>
      <w:r w:rsidRPr="00CB2CD0">
        <w:rPr>
          <w:rFonts w:ascii="David" w:hAnsi="David"/>
          <w:rtl/>
        </w:rPr>
        <w:t>הדוחות הכספיים המבוקרים האחרונים של המציע הינם ליום _____, בוקרו על ידי וחוות דעתי נחתמה בתאריך _____.</w:t>
      </w:r>
    </w:p>
    <w:p w:rsidR="00CB2CD0" w:rsidRPr="00CB2CD0" w:rsidRDefault="00CB2CD0" w:rsidP="00CB2CD0">
      <w:pPr>
        <w:ind w:left="752"/>
        <w:jc w:val="both"/>
        <w:rPr>
          <w:rFonts w:ascii="David" w:hAnsi="David"/>
          <w:rtl/>
        </w:rPr>
      </w:pPr>
    </w:p>
    <w:p w:rsidR="00CB2CD0" w:rsidRPr="00CB2CD0" w:rsidRDefault="00CB2CD0" w:rsidP="00CB2CD0">
      <w:pPr>
        <w:ind w:left="26"/>
        <w:jc w:val="both"/>
        <w:rPr>
          <w:rFonts w:ascii="David" w:hAnsi="David"/>
          <w:b/>
          <w:bCs/>
          <w:rtl/>
        </w:rPr>
      </w:pPr>
      <w:r w:rsidRPr="00CB2CD0">
        <w:rPr>
          <w:rFonts w:ascii="David" w:hAnsi="David"/>
          <w:b/>
          <w:bCs/>
          <w:rtl/>
        </w:rPr>
        <w:t>לחילופין:</w:t>
      </w:r>
    </w:p>
    <w:p w:rsidR="00CB2CD0" w:rsidRPr="00CB2CD0" w:rsidRDefault="00CB2CD0" w:rsidP="00CB2CD0">
      <w:pPr>
        <w:ind w:left="752"/>
        <w:jc w:val="both"/>
        <w:rPr>
          <w:rFonts w:ascii="David" w:hAnsi="David"/>
          <w:rtl/>
        </w:rPr>
      </w:pPr>
      <w:r w:rsidRPr="00CB2CD0">
        <w:rPr>
          <w:rFonts w:ascii="David" w:hAnsi="David"/>
          <w:rtl/>
        </w:rPr>
        <w:t>הדוחות הכספיים המבוקרים האחרונים של המציע הינם ליום ___ ובוקרו על ידי רואי חשבון אחרים וחוות הדעת של רואי החשבון האחרים נחתמה בתאריך ______..</w:t>
      </w:r>
    </w:p>
    <w:p w:rsidR="00CB2CD0" w:rsidRPr="00CB2CD0" w:rsidRDefault="00CB2CD0" w:rsidP="00CB2CD0">
      <w:pPr>
        <w:ind w:left="26"/>
        <w:jc w:val="both"/>
        <w:rPr>
          <w:rFonts w:ascii="David" w:hAnsi="David"/>
          <w:rtl/>
        </w:rPr>
      </w:pPr>
    </w:p>
    <w:p w:rsidR="00CB2CD0" w:rsidRPr="00CB2CD0" w:rsidRDefault="00CB2CD0" w:rsidP="00264DBE">
      <w:pPr>
        <w:numPr>
          <w:ilvl w:val="0"/>
          <w:numId w:val="36"/>
        </w:numPr>
        <w:jc w:val="both"/>
        <w:rPr>
          <w:rFonts w:ascii="David" w:hAnsi="David"/>
        </w:rPr>
      </w:pPr>
      <w:r w:rsidRPr="00CB2CD0">
        <w:rPr>
          <w:rFonts w:ascii="David" w:hAnsi="David"/>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CB2CD0" w:rsidRPr="00CB2CD0" w:rsidRDefault="00CB2CD0" w:rsidP="00CB2CD0">
      <w:pPr>
        <w:ind w:left="360"/>
        <w:jc w:val="both"/>
        <w:rPr>
          <w:rFonts w:ascii="David" w:hAnsi="David"/>
        </w:rPr>
      </w:pPr>
    </w:p>
    <w:p w:rsidR="00CB2CD0" w:rsidRPr="00CB2CD0" w:rsidRDefault="00CB2CD0" w:rsidP="00264DBE">
      <w:pPr>
        <w:numPr>
          <w:ilvl w:val="0"/>
          <w:numId w:val="36"/>
        </w:numPr>
        <w:jc w:val="both"/>
        <w:rPr>
          <w:rFonts w:ascii="David" w:hAnsi="David"/>
        </w:rPr>
      </w:pPr>
      <w:r w:rsidRPr="00CB2CD0">
        <w:rPr>
          <w:rFonts w:ascii="David" w:hAnsi="David"/>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CB2CD0" w:rsidRPr="00CB2CD0" w:rsidRDefault="00CB2CD0" w:rsidP="00CB2CD0">
      <w:pPr>
        <w:jc w:val="both"/>
        <w:rPr>
          <w:rFonts w:ascii="David" w:hAnsi="David"/>
        </w:rPr>
      </w:pPr>
    </w:p>
    <w:p w:rsidR="00CB2CD0" w:rsidRPr="00CB2CD0" w:rsidRDefault="00CB2CD0" w:rsidP="00264DBE">
      <w:pPr>
        <w:numPr>
          <w:ilvl w:val="0"/>
          <w:numId w:val="36"/>
        </w:numPr>
        <w:jc w:val="both"/>
        <w:rPr>
          <w:rFonts w:ascii="David" w:hAnsi="David"/>
        </w:rPr>
      </w:pPr>
      <w:r w:rsidRPr="00CB2CD0">
        <w:rPr>
          <w:rFonts w:ascii="David" w:hAnsi="David"/>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CB2CD0" w:rsidRPr="00CB2CD0" w:rsidRDefault="00CB2CD0" w:rsidP="00CB2CD0">
      <w:pPr>
        <w:ind w:left="26"/>
        <w:jc w:val="both"/>
        <w:rPr>
          <w:rFonts w:ascii="David" w:hAnsi="David"/>
          <w:rtl/>
        </w:rPr>
      </w:pPr>
    </w:p>
    <w:p w:rsidR="00CB2CD0" w:rsidRPr="00CB2CD0" w:rsidRDefault="00CB2CD0" w:rsidP="00CB2CD0">
      <w:pPr>
        <w:ind w:left="26"/>
        <w:jc w:val="both"/>
        <w:rPr>
          <w:rFonts w:ascii="David" w:hAnsi="David"/>
          <w:rtl/>
        </w:rPr>
      </w:pPr>
      <w:r w:rsidRPr="00CB2CD0">
        <w:rPr>
          <w:rFonts w:ascii="David" w:hAnsi="David"/>
          <w:rtl/>
        </w:rPr>
        <w:t xml:space="preserve">(*) </w:t>
      </w:r>
      <w:r w:rsidRPr="00CB2CD0">
        <w:rPr>
          <w:rFonts w:ascii="David" w:hAnsi="David"/>
          <w:rtl/>
        </w:rPr>
        <w:tab/>
        <w:t>לעניין מכתבי זה "עסק חי" – כהגדרתו בהתאם לתקן ביקורת מספר 58 של לשכת רו"ח בישראל.</w:t>
      </w:r>
    </w:p>
    <w:p w:rsidR="00CB2CD0" w:rsidRPr="00CB2CD0" w:rsidRDefault="00CB2CD0" w:rsidP="00CB2CD0">
      <w:pPr>
        <w:ind w:left="26"/>
        <w:jc w:val="both"/>
        <w:rPr>
          <w:rFonts w:ascii="David" w:hAnsi="David"/>
          <w:rtl/>
        </w:rPr>
      </w:pPr>
      <w:r w:rsidRPr="00CB2CD0">
        <w:rPr>
          <w:rFonts w:ascii="David" w:hAnsi="David"/>
          <w:rtl/>
        </w:rPr>
        <w:t xml:space="preserve">(**) </w:t>
      </w:r>
      <w:r w:rsidRPr="00CB2CD0">
        <w:rPr>
          <w:rFonts w:ascii="David" w:hAnsi="David"/>
          <w:rtl/>
        </w:rPr>
        <w:tab/>
        <w:t>אם מאז מועד חתימת דוח המבקרים/דוח הסקירה האחרון חלפו פחות מ-3 חודשים כי אז אין דרישה לסעיפים ג', ד'.</w:t>
      </w:r>
    </w:p>
    <w:p w:rsidR="00CB2CD0" w:rsidRPr="00CB2CD0" w:rsidRDefault="00CB2CD0" w:rsidP="00CB2CD0">
      <w:pPr>
        <w:pStyle w:val="Heading2"/>
        <w:tabs>
          <w:tab w:val="left" w:pos="3240"/>
          <w:tab w:val="left" w:pos="6660"/>
        </w:tabs>
        <w:ind w:left="720"/>
        <w:rPr>
          <w:rFonts w:ascii="David" w:hAnsi="David" w:cs="David"/>
          <w:i/>
          <w:sz w:val="24"/>
          <w:szCs w:val="24"/>
          <w:u w:val="none"/>
          <w:rtl/>
        </w:rPr>
      </w:pPr>
      <w:r w:rsidRPr="00CB2CD0">
        <w:rPr>
          <w:rFonts w:ascii="David" w:hAnsi="David" w:cs="David"/>
          <w:i/>
          <w:sz w:val="24"/>
          <w:szCs w:val="24"/>
          <w:u w:val="none"/>
          <w:rtl/>
        </w:rPr>
        <w:tab/>
      </w:r>
      <w:r w:rsidRPr="00CB2CD0">
        <w:rPr>
          <w:rFonts w:ascii="David" w:hAnsi="David" w:cs="David"/>
          <w:i/>
          <w:sz w:val="24"/>
          <w:szCs w:val="24"/>
          <w:u w:val="none"/>
          <w:rtl/>
        </w:rPr>
        <w:tab/>
        <w:t>בכבוד רב,</w:t>
      </w:r>
    </w:p>
    <w:p w:rsidR="00CB2CD0" w:rsidRPr="00CB2CD0" w:rsidRDefault="00CB2CD0" w:rsidP="00CB2CD0">
      <w:pPr>
        <w:jc w:val="right"/>
        <w:rPr>
          <w:rFonts w:ascii="David" w:hAnsi="David"/>
          <w:rtl/>
        </w:rPr>
      </w:pPr>
    </w:p>
    <w:p w:rsidR="00CB2CD0" w:rsidRPr="00CB2CD0" w:rsidRDefault="00CB2CD0" w:rsidP="00CB2CD0">
      <w:pPr>
        <w:jc w:val="right"/>
        <w:rPr>
          <w:rFonts w:ascii="David" w:hAnsi="David"/>
          <w:rtl/>
        </w:rPr>
      </w:pPr>
      <w:r w:rsidRPr="00CB2CD0">
        <w:rPr>
          <w:rFonts w:ascii="David" w:hAnsi="David"/>
          <w:rtl/>
        </w:rPr>
        <w:t>________________________</w:t>
      </w:r>
    </w:p>
    <w:p w:rsidR="00CB2CD0" w:rsidRPr="00CB2CD0" w:rsidRDefault="00CB2CD0" w:rsidP="00CB2CD0">
      <w:pPr>
        <w:ind w:left="6692"/>
        <w:jc w:val="both"/>
        <w:rPr>
          <w:rFonts w:ascii="David" w:hAnsi="David"/>
          <w:rtl/>
        </w:rPr>
      </w:pPr>
    </w:p>
    <w:p w:rsidR="00CB2CD0" w:rsidRPr="00CB2CD0" w:rsidRDefault="00CB2CD0" w:rsidP="00CB2CD0">
      <w:pPr>
        <w:tabs>
          <w:tab w:val="right" w:pos="9070"/>
        </w:tabs>
        <w:ind w:left="6692"/>
        <w:rPr>
          <w:rFonts w:ascii="David" w:hAnsi="David"/>
          <w:rtl/>
        </w:rPr>
      </w:pPr>
      <w:r w:rsidRPr="00CB2CD0">
        <w:rPr>
          <w:rFonts w:ascii="David" w:hAnsi="David"/>
          <w:rtl/>
        </w:rPr>
        <w:t>רואי חשבון</w:t>
      </w:r>
    </w:p>
    <w:p w:rsidR="00CB2CD0" w:rsidRPr="00CB2CD0" w:rsidRDefault="00CB2CD0" w:rsidP="00CB2CD0">
      <w:pPr>
        <w:jc w:val="both"/>
        <w:rPr>
          <w:rFonts w:ascii="David" w:hAnsi="David"/>
          <w:rtl/>
        </w:rPr>
      </w:pPr>
      <w:r w:rsidRPr="00CB2CD0">
        <w:rPr>
          <w:rFonts w:ascii="David" w:hAnsi="David"/>
          <w:rtl/>
        </w:rPr>
        <w:t xml:space="preserve">הערות: </w:t>
      </w:r>
    </w:p>
    <w:p w:rsidR="00CB2CD0" w:rsidRPr="00CB2CD0" w:rsidRDefault="00CB2CD0" w:rsidP="00264DBE">
      <w:pPr>
        <w:numPr>
          <w:ilvl w:val="0"/>
          <w:numId w:val="37"/>
        </w:numPr>
        <w:jc w:val="both"/>
        <w:rPr>
          <w:rFonts w:ascii="David" w:hAnsi="David"/>
        </w:rPr>
      </w:pPr>
      <w:r w:rsidRPr="00CB2CD0">
        <w:rPr>
          <w:rFonts w:ascii="David" w:hAnsi="David"/>
          <w:rtl/>
        </w:rPr>
        <w:t xml:space="preserve">נוסח דיווח זה של רואה החשבון המבקר לעניין העסק החי נקבע על ידי ועדה משותפת </w:t>
      </w:r>
      <w:proofErr w:type="spellStart"/>
      <w:r w:rsidRPr="00CB2CD0">
        <w:rPr>
          <w:rFonts w:ascii="David" w:hAnsi="David"/>
          <w:rtl/>
        </w:rPr>
        <w:t>למינהל</w:t>
      </w:r>
      <w:proofErr w:type="spellEnd"/>
      <w:r w:rsidRPr="00CB2CD0">
        <w:rPr>
          <w:rFonts w:ascii="David" w:hAnsi="David"/>
          <w:rtl/>
        </w:rPr>
        <w:t xml:space="preserve"> הרכש הממשלתי וללשכת רואי החשבון בישראל – אוגוסט 2009.</w:t>
      </w:r>
    </w:p>
    <w:p w:rsidR="00CB2CD0" w:rsidRPr="00CB2CD0" w:rsidRDefault="00CB2CD0" w:rsidP="00264DBE">
      <w:pPr>
        <w:pStyle w:val="Header"/>
        <w:numPr>
          <w:ilvl w:val="0"/>
          <w:numId w:val="37"/>
        </w:numPr>
        <w:tabs>
          <w:tab w:val="clear" w:pos="4153"/>
          <w:tab w:val="clear" w:pos="8306"/>
          <w:tab w:val="left" w:pos="6945"/>
        </w:tabs>
        <w:rPr>
          <w:rFonts w:ascii="David" w:hAnsi="David"/>
          <w:rtl/>
        </w:rPr>
      </w:pPr>
      <w:r w:rsidRPr="00CB2CD0">
        <w:rPr>
          <w:rFonts w:ascii="David" w:hAnsi="David"/>
          <w:rtl/>
        </w:rPr>
        <w:t xml:space="preserve">יודפס על נייר לוגו של משרד </w:t>
      </w:r>
      <w:proofErr w:type="spellStart"/>
      <w:r w:rsidRPr="00CB2CD0">
        <w:rPr>
          <w:rFonts w:ascii="David" w:hAnsi="David"/>
          <w:rtl/>
        </w:rPr>
        <w:t>הרו"ח</w:t>
      </w:r>
      <w:proofErr w:type="spellEnd"/>
      <w:r w:rsidRPr="00CB2CD0">
        <w:rPr>
          <w:rFonts w:ascii="David" w:hAnsi="David"/>
          <w:rtl/>
        </w:rPr>
        <w:t>.</w:t>
      </w:r>
    </w:p>
    <w:p w:rsidR="00764FB4" w:rsidRDefault="00764FB4" w:rsidP="00121E61">
      <w:pPr>
        <w:pStyle w:val="ListParagraph"/>
        <w:keepNext/>
        <w:keepLines/>
        <w:widowControl w:val="0"/>
        <w:spacing w:line="360" w:lineRule="auto"/>
        <w:ind w:left="0"/>
        <w:outlineLvl w:val="0"/>
        <w:rPr>
          <w:rFonts w:ascii="David" w:hAnsi="David" w:cs="David"/>
          <w:b/>
          <w:bCs/>
          <w:rtl/>
          <w:lang w:eastAsia="en-US"/>
        </w:rPr>
      </w:pPr>
      <w:r>
        <w:rPr>
          <w:rFonts w:ascii="David" w:hAnsi="David" w:cs="David"/>
          <w:b/>
          <w:bCs/>
          <w:rtl/>
          <w:lang w:eastAsia="en-US"/>
        </w:rPr>
        <w:br/>
      </w:r>
    </w:p>
    <w:p w:rsidR="00764FB4" w:rsidRDefault="00764FB4">
      <w:pPr>
        <w:bidi w:val="0"/>
        <w:rPr>
          <w:rFonts w:ascii="David" w:hAnsi="David"/>
          <w:b/>
          <w:bCs/>
          <w:rtl/>
        </w:rPr>
      </w:pPr>
      <w:r>
        <w:rPr>
          <w:rFonts w:ascii="David" w:hAnsi="David"/>
          <w:b/>
          <w:bCs/>
          <w:rtl/>
        </w:rPr>
        <w:br w:type="page"/>
      </w:r>
    </w:p>
    <w:p w:rsidR="00460BF2" w:rsidRDefault="00460BF2" w:rsidP="00460BF2">
      <w:pPr>
        <w:pStyle w:val="ListParagraph"/>
        <w:keepNext/>
        <w:keepLines/>
        <w:widowControl w:val="0"/>
        <w:spacing w:line="360" w:lineRule="auto"/>
        <w:ind w:left="0"/>
        <w:outlineLvl w:val="0"/>
        <w:rPr>
          <w:rFonts w:ascii="David" w:hAnsi="David" w:cs="David"/>
          <w:b/>
          <w:bCs/>
          <w:rtl/>
          <w:lang w:eastAsia="en-US"/>
        </w:rPr>
      </w:pPr>
      <w:r w:rsidRPr="00460BF2">
        <w:rPr>
          <w:rFonts w:ascii="David" w:hAnsi="David" w:cs="David" w:hint="cs"/>
          <w:b/>
          <w:bCs/>
          <w:rtl/>
          <w:lang w:eastAsia="en-US"/>
        </w:rPr>
        <w:lastRenderedPageBreak/>
        <w:t>נספח א'9 נוהל העבודה</w:t>
      </w:r>
    </w:p>
    <w:p w:rsidR="00460BF2" w:rsidRPr="00DA4957" w:rsidRDefault="00460BF2" w:rsidP="00460BF2">
      <w:pPr>
        <w:spacing w:line="276" w:lineRule="auto"/>
        <w:contextualSpacing/>
        <w:jc w:val="center"/>
        <w:rPr>
          <w:rFonts w:ascii="Arial" w:eastAsia="Calibri" w:hAnsi="Arial"/>
          <w:u w:val="single"/>
          <w:rtl/>
        </w:rPr>
      </w:pPr>
      <w:r>
        <w:rPr>
          <w:rFonts w:ascii="Arial" w:eastAsia="Calibri" w:hAnsi="Arial" w:hint="cs"/>
          <w:u w:val="single"/>
          <w:rtl/>
        </w:rPr>
        <w:t>תחומי הפעולה של ה</w:t>
      </w:r>
      <w:r w:rsidRPr="00DA4957">
        <w:rPr>
          <w:rFonts w:ascii="Arial" w:eastAsia="Calibri" w:hAnsi="Arial" w:hint="cs"/>
          <w:u w:val="single"/>
          <w:rtl/>
        </w:rPr>
        <w:t>חבר</w:t>
      </w:r>
      <w:r>
        <w:rPr>
          <w:rFonts w:ascii="Arial" w:eastAsia="Calibri" w:hAnsi="Arial" w:hint="cs"/>
          <w:u w:val="single"/>
          <w:rtl/>
        </w:rPr>
        <w:t>ה</w:t>
      </w:r>
      <w:r w:rsidRPr="00DA4957">
        <w:rPr>
          <w:rFonts w:ascii="Arial" w:eastAsia="Calibri" w:hAnsi="Arial" w:hint="cs"/>
          <w:u w:val="single"/>
          <w:rtl/>
        </w:rPr>
        <w:t xml:space="preserve"> </w:t>
      </w:r>
      <w:r>
        <w:rPr>
          <w:rFonts w:ascii="Arial" w:eastAsia="Calibri" w:hAnsi="Arial" w:hint="cs"/>
          <w:u w:val="single"/>
          <w:rtl/>
        </w:rPr>
        <w:t>ל</w:t>
      </w:r>
      <w:r w:rsidRPr="00DA4957">
        <w:rPr>
          <w:rFonts w:ascii="Arial" w:eastAsia="Calibri" w:hAnsi="Arial" w:hint="cs"/>
          <w:u w:val="single"/>
          <w:rtl/>
        </w:rPr>
        <w:t>ניהול</w:t>
      </w:r>
      <w:r>
        <w:rPr>
          <w:rFonts w:ascii="Arial" w:eastAsia="Calibri" w:hAnsi="Arial" w:hint="cs"/>
          <w:u w:val="single"/>
          <w:rtl/>
        </w:rPr>
        <w:t>, ליווי ותפעול</w:t>
      </w:r>
      <w:r w:rsidRPr="00DA4957">
        <w:rPr>
          <w:rFonts w:ascii="Arial" w:eastAsia="Calibri" w:hAnsi="Arial" w:hint="cs"/>
          <w:u w:val="single"/>
          <w:rtl/>
        </w:rPr>
        <w:t xml:space="preserve"> ו</w:t>
      </w:r>
      <w:r>
        <w:rPr>
          <w:rFonts w:ascii="Arial" w:eastAsia="Calibri" w:hAnsi="Arial" w:hint="cs"/>
          <w:u w:val="single"/>
          <w:rtl/>
        </w:rPr>
        <w:t>ו</w:t>
      </w:r>
      <w:r w:rsidRPr="00DA4957">
        <w:rPr>
          <w:rFonts w:ascii="Arial" w:eastAsia="Calibri" w:hAnsi="Arial" w:hint="cs"/>
          <w:u w:val="single"/>
          <w:rtl/>
        </w:rPr>
        <w:t xml:space="preserve">עדות חקירה </w:t>
      </w:r>
      <w:r>
        <w:rPr>
          <w:rFonts w:ascii="Arial" w:eastAsia="Calibri" w:hAnsi="Arial" w:hint="cs"/>
          <w:u w:val="single"/>
          <w:rtl/>
        </w:rPr>
        <w:t>בתחומי השלטון המקומי</w:t>
      </w:r>
    </w:p>
    <w:p w:rsidR="00460BF2" w:rsidRPr="005A35B5" w:rsidRDefault="00460BF2" w:rsidP="00460BF2">
      <w:pPr>
        <w:spacing w:line="276" w:lineRule="auto"/>
        <w:contextualSpacing/>
        <w:rPr>
          <w:rFonts w:ascii="Arial" w:eastAsia="Calibri" w:hAnsi="Arial"/>
          <w:rtl/>
        </w:rPr>
      </w:pPr>
    </w:p>
    <w:p w:rsidR="00460BF2" w:rsidRPr="005A35B5" w:rsidRDefault="00460BF2" w:rsidP="00460BF2">
      <w:pPr>
        <w:spacing w:after="200" w:line="276" w:lineRule="auto"/>
        <w:contextualSpacing/>
        <w:rPr>
          <w:rFonts w:ascii="Arial" w:eastAsia="Calibri" w:hAnsi="Arial"/>
          <w:rtl/>
        </w:rPr>
      </w:pPr>
      <w:r w:rsidRPr="005A35B5">
        <w:rPr>
          <w:rFonts w:ascii="Arial" w:eastAsia="Calibri" w:hAnsi="Arial" w:hint="cs"/>
          <w:rtl/>
        </w:rPr>
        <w:t>מסמך זה מגדיר את תחומי ה</w:t>
      </w:r>
      <w:r>
        <w:rPr>
          <w:rFonts w:ascii="Arial" w:eastAsia="Calibri" w:hAnsi="Arial" w:hint="cs"/>
          <w:rtl/>
        </w:rPr>
        <w:t>פעולה של</w:t>
      </w:r>
      <w:r w:rsidRPr="005A35B5">
        <w:rPr>
          <w:rFonts w:ascii="Arial" w:eastAsia="Calibri" w:hAnsi="Arial" w:hint="cs"/>
          <w:rtl/>
        </w:rPr>
        <w:t xml:space="preserve"> </w:t>
      </w:r>
      <w:r>
        <w:rPr>
          <w:rFonts w:ascii="Arial" w:eastAsia="Calibri" w:hAnsi="Arial" w:hint="cs"/>
          <w:rtl/>
        </w:rPr>
        <w:t>החברה</w:t>
      </w:r>
      <w:r w:rsidRPr="005A35B5">
        <w:rPr>
          <w:rFonts w:ascii="Arial" w:eastAsia="Calibri" w:hAnsi="Arial" w:hint="cs"/>
          <w:rtl/>
        </w:rPr>
        <w:t xml:space="preserve"> </w:t>
      </w:r>
      <w:r>
        <w:rPr>
          <w:rFonts w:ascii="Arial" w:eastAsia="Calibri" w:hAnsi="Arial" w:hint="cs"/>
          <w:rtl/>
        </w:rPr>
        <w:t>ל</w:t>
      </w:r>
      <w:r w:rsidRPr="005A35B5">
        <w:rPr>
          <w:rFonts w:ascii="Arial" w:eastAsia="Calibri" w:hAnsi="Arial" w:hint="cs"/>
          <w:rtl/>
        </w:rPr>
        <w:t>ניהול</w:t>
      </w:r>
      <w:r>
        <w:rPr>
          <w:rFonts w:ascii="Arial" w:eastAsia="Calibri" w:hAnsi="Arial" w:hint="cs"/>
          <w:rtl/>
        </w:rPr>
        <w:t xml:space="preserve">, ליווי ותפעול </w:t>
      </w:r>
      <w:r w:rsidRPr="005A35B5">
        <w:rPr>
          <w:rFonts w:ascii="Arial" w:eastAsia="Calibri" w:hAnsi="Arial" w:hint="cs"/>
          <w:rtl/>
        </w:rPr>
        <w:t>ו</w:t>
      </w:r>
      <w:r>
        <w:rPr>
          <w:rFonts w:ascii="Arial" w:eastAsia="Calibri" w:hAnsi="Arial" w:hint="cs"/>
          <w:rtl/>
        </w:rPr>
        <w:t>ו</w:t>
      </w:r>
      <w:r w:rsidRPr="005A35B5">
        <w:rPr>
          <w:rFonts w:ascii="Arial" w:eastAsia="Calibri" w:hAnsi="Arial" w:hint="cs"/>
          <w:rtl/>
        </w:rPr>
        <w:t xml:space="preserve">עדות </w:t>
      </w:r>
      <w:r>
        <w:rPr>
          <w:rFonts w:ascii="Arial" w:eastAsia="Calibri" w:hAnsi="Arial" w:hint="cs"/>
          <w:rtl/>
        </w:rPr>
        <w:t>הגאוגרפיות</w:t>
      </w:r>
    </w:p>
    <w:p w:rsidR="00460BF2" w:rsidRPr="00605CA4" w:rsidRDefault="00460BF2" w:rsidP="00460BF2">
      <w:pPr>
        <w:spacing w:after="200" w:line="276" w:lineRule="auto"/>
        <w:rPr>
          <w:rFonts w:ascii="David" w:eastAsia="Calibri" w:hAnsi="David"/>
          <w:rtl/>
        </w:rPr>
      </w:pPr>
      <w:r w:rsidRPr="00605CA4">
        <w:rPr>
          <w:rFonts w:ascii="David" w:eastAsia="Calibri" w:hAnsi="David"/>
          <w:rtl/>
        </w:rPr>
        <w:t>להלן תיאור שלבי העבודה השוטפים לניהול עבודת הוועדות:</w:t>
      </w:r>
    </w:p>
    <w:p w:rsidR="00460BF2" w:rsidRPr="00605CA4" w:rsidRDefault="00460BF2" w:rsidP="00264DBE">
      <w:pPr>
        <w:pStyle w:val="ListParagraph"/>
        <w:numPr>
          <w:ilvl w:val="0"/>
          <w:numId w:val="48"/>
        </w:numPr>
        <w:spacing w:before="120" w:after="200" w:line="276" w:lineRule="auto"/>
        <w:ind w:left="368" w:hanging="426"/>
        <w:contextualSpacing/>
        <w:rPr>
          <w:rFonts w:ascii="David" w:hAnsi="David" w:cs="David"/>
          <w:b/>
          <w:bCs/>
          <w:u w:val="single"/>
          <w:rtl/>
        </w:rPr>
      </w:pPr>
      <w:r w:rsidRPr="00605CA4">
        <w:rPr>
          <w:rFonts w:ascii="David" w:hAnsi="David" w:cs="David"/>
          <w:b/>
          <w:bCs/>
          <w:u w:val="single"/>
          <w:rtl/>
        </w:rPr>
        <w:t xml:space="preserve">קבלת כתבי מינוי </w:t>
      </w:r>
    </w:p>
    <w:p w:rsidR="00460BF2" w:rsidRPr="00605CA4" w:rsidRDefault="00460BF2" w:rsidP="00460BF2">
      <w:pPr>
        <w:spacing w:before="120" w:after="200" w:line="276" w:lineRule="auto"/>
        <w:ind w:left="368"/>
        <w:contextualSpacing/>
        <w:rPr>
          <w:rFonts w:ascii="David" w:eastAsia="Calibri" w:hAnsi="David"/>
          <w:rtl/>
        </w:rPr>
      </w:pPr>
      <w:r w:rsidRPr="00605CA4">
        <w:rPr>
          <w:rFonts w:ascii="David" w:eastAsia="Calibri" w:hAnsi="David"/>
          <w:b/>
          <w:bCs/>
          <w:rtl/>
        </w:rPr>
        <w:t>קבלת הודעה על מינוי ועדה</w:t>
      </w:r>
      <w:r w:rsidRPr="00605CA4">
        <w:rPr>
          <w:rFonts w:ascii="David" w:eastAsia="Calibri" w:hAnsi="David"/>
          <w:rtl/>
        </w:rPr>
        <w:t xml:space="preserve">: עבודת הריכוז מתחילה מרגע קבלת הודעה מהממונה על תחום תפעול ועדות באגף על הקמת ועדת החקירה. </w:t>
      </w:r>
    </w:p>
    <w:p w:rsidR="00460BF2" w:rsidRPr="00605CA4" w:rsidRDefault="00460BF2" w:rsidP="00460BF2">
      <w:pPr>
        <w:spacing w:before="120" w:after="200" w:line="276" w:lineRule="auto"/>
        <w:contextualSpacing/>
        <w:rPr>
          <w:rFonts w:ascii="David" w:eastAsia="Calibri" w:hAnsi="David"/>
        </w:rPr>
      </w:pPr>
    </w:p>
    <w:p w:rsidR="00460BF2" w:rsidRPr="00605CA4" w:rsidRDefault="00460BF2" w:rsidP="00460BF2">
      <w:pPr>
        <w:spacing w:before="120" w:after="200" w:line="276" w:lineRule="auto"/>
        <w:ind w:left="368"/>
        <w:contextualSpacing/>
        <w:rPr>
          <w:rFonts w:ascii="David" w:eastAsia="Calibri" w:hAnsi="David"/>
          <w:rtl/>
        </w:rPr>
      </w:pPr>
      <w:r w:rsidRPr="00605CA4">
        <w:rPr>
          <w:rFonts w:ascii="David" w:eastAsia="Calibri" w:hAnsi="David"/>
          <w:b/>
          <w:bCs/>
          <w:rtl/>
        </w:rPr>
        <w:t xml:space="preserve">פתיחת תיק </w:t>
      </w:r>
      <w:r>
        <w:rPr>
          <w:rFonts w:ascii="David" w:eastAsia="Calibri" w:hAnsi="David" w:hint="cs"/>
          <w:b/>
          <w:bCs/>
          <w:rtl/>
        </w:rPr>
        <w:t>בקשה לשינוי גבולות/חלוקת הכנסות/שינוי מעמד מוניציפאלי/איחוד רשויות מקומיות</w:t>
      </w:r>
      <w:r>
        <w:rPr>
          <w:rFonts w:ascii="David" w:eastAsia="Calibri" w:hAnsi="David"/>
          <w:rtl/>
        </w:rPr>
        <w:t>: עם קבלת כתב מינוי על מ</w:t>
      </w:r>
      <w:r>
        <w:rPr>
          <w:rFonts w:ascii="David" w:eastAsia="Calibri" w:hAnsi="David" w:hint="cs"/>
          <w:rtl/>
        </w:rPr>
        <w:t>זכיר</w:t>
      </w:r>
      <w:r w:rsidRPr="00605CA4">
        <w:rPr>
          <w:rFonts w:ascii="David" w:eastAsia="Calibri" w:hAnsi="David"/>
          <w:rtl/>
        </w:rPr>
        <w:t xml:space="preserve"> הוועדה לוודא שלמות "תיק הוועדה" במערכת מעקב ובקרה. (מסמכי בסיס; כתב מנוי, מפות, בקשת הרשות, חוות דעת ועוד)  במידה וחסר מסמך הדרוש לעבודה התקינה של הוועדה על </w:t>
      </w:r>
      <w:r>
        <w:rPr>
          <w:rFonts w:ascii="David" w:eastAsia="Calibri" w:hAnsi="David" w:hint="cs"/>
          <w:rtl/>
        </w:rPr>
        <w:t>מזכיר/ת הוועדה</w:t>
      </w:r>
      <w:r w:rsidRPr="00605CA4">
        <w:rPr>
          <w:rFonts w:ascii="David" w:eastAsia="Calibri" w:hAnsi="David"/>
          <w:rtl/>
        </w:rPr>
        <w:t xml:space="preserve"> לפעול להשלמת החומר החסר. </w:t>
      </w:r>
    </w:p>
    <w:p w:rsidR="00460BF2" w:rsidRPr="00605CA4" w:rsidRDefault="00460BF2" w:rsidP="00460BF2">
      <w:pPr>
        <w:spacing w:before="120" w:after="200" w:line="276" w:lineRule="auto"/>
        <w:ind w:firstLine="368"/>
        <w:contextualSpacing/>
        <w:rPr>
          <w:rFonts w:ascii="David" w:eastAsia="Calibri" w:hAnsi="David"/>
        </w:rPr>
      </w:pPr>
      <w:r>
        <w:rPr>
          <w:rFonts w:ascii="David" w:eastAsia="Calibri" w:hAnsi="David"/>
          <w:rtl/>
        </w:rPr>
        <w:t>בנו</w:t>
      </w:r>
      <w:r>
        <w:rPr>
          <w:rFonts w:ascii="David" w:eastAsia="Calibri" w:hAnsi="David" w:hint="cs"/>
          <w:rtl/>
        </w:rPr>
        <w:t>ס</w:t>
      </w:r>
      <w:r w:rsidRPr="00605CA4">
        <w:rPr>
          <w:rFonts w:ascii="David" w:eastAsia="Calibri" w:hAnsi="David"/>
          <w:rtl/>
        </w:rPr>
        <w:t xml:space="preserve">ף על </w:t>
      </w:r>
      <w:r>
        <w:rPr>
          <w:rFonts w:ascii="David" w:eastAsia="Calibri" w:hAnsi="David" w:hint="cs"/>
          <w:rtl/>
        </w:rPr>
        <w:t>מזכיר/ת הוועדה</w:t>
      </w:r>
      <w:r w:rsidRPr="00605CA4">
        <w:rPr>
          <w:rFonts w:ascii="David" w:eastAsia="Calibri" w:hAnsi="David"/>
          <w:rtl/>
        </w:rPr>
        <w:t xml:space="preserve"> לפתוח תיק ייעודי שיילקח לכל הישיבות. </w:t>
      </w:r>
    </w:p>
    <w:p w:rsidR="00460BF2" w:rsidRPr="00605CA4" w:rsidRDefault="00460BF2" w:rsidP="00264DBE">
      <w:pPr>
        <w:pStyle w:val="ListParagraph"/>
        <w:numPr>
          <w:ilvl w:val="0"/>
          <w:numId w:val="48"/>
        </w:numPr>
        <w:spacing w:before="120" w:after="200" w:line="276" w:lineRule="auto"/>
        <w:ind w:left="368" w:hanging="426"/>
        <w:contextualSpacing/>
        <w:rPr>
          <w:rFonts w:ascii="David" w:hAnsi="David" w:cs="David"/>
          <w:b/>
          <w:bCs/>
        </w:rPr>
      </w:pPr>
      <w:r w:rsidRPr="00605CA4">
        <w:rPr>
          <w:rFonts w:ascii="David" w:hAnsi="David" w:cs="David"/>
          <w:b/>
          <w:bCs/>
          <w:u w:val="single"/>
          <w:rtl/>
        </w:rPr>
        <w:t>הודעה לרשויות ולמחוז בנוגע למינוי ועדה</w:t>
      </w:r>
      <w:r w:rsidRPr="00605CA4">
        <w:rPr>
          <w:rFonts w:ascii="David" w:hAnsi="David" w:cs="David"/>
          <w:b/>
          <w:bCs/>
          <w:rtl/>
        </w:rPr>
        <w:t xml:space="preserve">: </w:t>
      </w:r>
    </w:p>
    <w:p w:rsidR="00460BF2" w:rsidRPr="00605CA4" w:rsidRDefault="00460BF2" w:rsidP="00460BF2">
      <w:pPr>
        <w:spacing w:before="120" w:after="200" w:line="276" w:lineRule="auto"/>
        <w:ind w:left="368"/>
        <w:contextualSpacing/>
        <w:rPr>
          <w:rFonts w:ascii="David" w:eastAsia="Calibri" w:hAnsi="David"/>
          <w:rtl/>
        </w:rPr>
      </w:pPr>
      <w:r>
        <w:rPr>
          <w:rFonts w:ascii="David" w:eastAsia="Calibri" w:hAnsi="David"/>
          <w:rtl/>
        </w:rPr>
        <w:t xml:space="preserve">באחריות </w:t>
      </w:r>
      <w:r>
        <w:rPr>
          <w:rFonts w:ascii="David" w:eastAsia="Calibri" w:hAnsi="David" w:hint="cs"/>
          <w:rtl/>
        </w:rPr>
        <w:t>מזכיר/ת הוועדה</w:t>
      </w:r>
      <w:r w:rsidRPr="00605CA4">
        <w:rPr>
          <w:rFonts w:ascii="David" w:eastAsia="Calibri" w:hAnsi="David"/>
          <w:rtl/>
        </w:rPr>
        <w:t xml:space="preserve"> ליידע את הרשויות</w:t>
      </w:r>
      <w:r>
        <w:rPr>
          <w:rFonts w:ascii="David" w:eastAsia="Calibri" w:hAnsi="David" w:hint="cs"/>
          <w:rtl/>
        </w:rPr>
        <w:t xml:space="preserve"> המקומיות</w:t>
      </w:r>
      <w:r w:rsidRPr="00605CA4">
        <w:rPr>
          <w:rFonts w:ascii="David" w:eastAsia="Calibri" w:hAnsi="David"/>
          <w:rtl/>
        </w:rPr>
        <w:t xml:space="preserve"> המעורבות ואת מחוז משרד הפנים,  להעביר להם את כתב המינוי ולהפנות אותם לאתר האינטרנט בו נמצאים החומרים הרלוונטיים. </w:t>
      </w:r>
    </w:p>
    <w:p w:rsidR="00460BF2" w:rsidRPr="00481134" w:rsidRDefault="00460BF2" w:rsidP="00264DBE">
      <w:pPr>
        <w:pStyle w:val="ListParagraph"/>
        <w:numPr>
          <w:ilvl w:val="0"/>
          <w:numId w:val="48"/>
        </w:numPr>
        <w:spacing w:before="120" w:after="200" w:line="276" w:lineRule="auto"/>
        <w:ind w:left="368" w:hanging="426"/>
        <w:contextualSpacing/>
        <w:rPr>
          <w:rFonts w:ascii="David" w:hAnsi="David" w:cs="David"/>
          <w:b/>
          <w:bCs/>
          <w:lang w:eastAsia="en-US"/>
        </w:rPr>
      </w:pPr>
      <w:r>
        <w:rPr>
          <w:rFonts w:ascii="David" w:hAnsi="David" w:cs="David"/>
          <w:b/>
          <w:bCs/>
          <w:u w:val="single"/>
          <w:rtl/>
          <w:lang w:eastAsia="en-US"/>
        </w:rPr>
        <w:t>יצירת קשר</w:t>
      </w:r>
      <w:r w:rsidRPr="00481134">
        <w:rPr>
          <w:rFonts w:ascii="David" w:hAnsi="David" w:cs="David"/>
          <w:b/>
          <w:bCs/>
          <w:u w:val="single"/>
          <w:rtl/>
          <w:lang w:eastAsia="en-US"/>
        </w:rPr>
        <w:t xml:space="preserve"> עם חברי </w:t>
      </w:r>
      <w:r>
        <w:rPr>
          <w:rFonts w:ascii="David" w:hAnsi="David" w:cs="David" w:hint="cs"/>
          <w:b/>
          <w:bCs/>
          <w:u w:val="single"/>
          <w:rtl/>
          <w:lang w:eastAsia="en-US"/>
        </w:rPr>
        <w:t>הו</w:t>
      </w:r>
      <w:r w:rsidRPr="00481134">
        <w:rPr>
          <w:rFonts w:ascii="David" w:hAnsi="David" w:cs="David"/>
          <w:b/>
          <w:bCs/>
          <w:u w:val="single"/>
          <w:rtl/>
          <w:lang w:eastAsia="en-US"/>
        </w:rPr>
        <w:t>ועדה</w:t>
      </w:r>
      <w:r w:rsidRPr="00481134">
        <w:rPr>
          <w:rFonts w:ascii="David" w:hAnsi="David" w:cs="David"/>
          <w:b/>
          <w:bCs/>
          <w:rtl/>
          <w:lang w:eastAsia="en-US"/>
        </w:rPr>
        <w:t xml:space="preserve">: </w:t>
      </w:r>
    </w:p>
    <w:p w:rsidR="00460BF2" w:rsidRPr="00481134" w:rsidRDefault="00460BF2" w:rsidP="00460BF2">
      <w:pPr>
        <w:spacing w:before="120" w:after="200" w:line="276" w:lineRule="auto"/>
        <w:ind w:left="368"/>
        <w:contextualSpacing/>
        <w:rPr>
          <w:rFonts w:ascii="David" w:eastAsia="Calibri" w:hAnsi="David"/>
        </w:rPr>
      </w:pPr>
      <w:r>
        <w:rPr>
          <w:rFonts w:ascii="David" w:eastAsia="Calibri" w:hAnsi="David"/>
          <w:rtl/>
        </w:rPr>
        <w:t>באחריות מ</w:t>
      </w:r>
      <w:r>
        <w:rPr>
          <w:rFonts w:ascii="David" w:eastAsia="Calibri" w:hAnsi="David" w:hint="cs"/>
          <w:rtl/>
        </w:rPr>
        <w:t>זכיר/ת הוועדה</w:t>
      </w:r>
      <w:r w:rsidRPr="00481134">
        <w:rPr>
          <w:rFonts w:ascii="David" w:eastAsia="Calibri" w:hAnsi="David"/>
          <w:rtl/>
        </w:rPr>
        <w:t xml:space="preserve"> ליצור קשר עם כל חבר ועדה ולוודא את אופן הפצת החומרים הנוגעים לעבודת הוועדה.</w:t>
      </w:r>
      <w:r>
        <w:rPr>
          <w:rFonts w:ascii="David" w:eastAsia="Calibri" w:hAnsi="David" w:hint="cs"/>
          <w:rtl/>
        </w:rPr>
        <w:t xml:space="preserve"> </w:t>
      </w:r>
      <w:r w:rsidRPr="00481134">
        <w:rPr>
          <w:rFonts w:ascii="David" w:eastAsia="Calibri" w:hAnsi="David"/>
          <w:rtl/>
        </w:rPr>
        <w:t xml:space="preserve">על </w:t>
      </w:r>
      <w:r>
        <w:rPr>
          <w:rFonts w:ascii="David" w:eastAsia="Calibri" w:hAnsi="David" w:hint="cs"/>
          <w:rtl/>
        </w:rPr>
        <w:t>מזכיר/ת</w:t>
      </w:r>
      <w:r w:rsidRPr="00481134">
        <w:rPr>
          <w:rFonts w:ascii="David" w:eastAsia="Calibri" w:hAnsi="David"/>
          <w:rtl/>
        </w:rPr>
        <w:t xml:space="preserve"> הוועדה להכין דף הקשר הכולל את פרטי חברי הוועדה, גורמים מעורבים, צדדים לבקשה וגורמים נוספים קבועים המופיעים בפני הוועדה. </w:t>
      </w:r>
    </w:p>
    <w:p w:rsidR="00460BF2" w:rsidRPr="00481134" w:rsidRDefault="00460BF2" w:rsidP="00460BF2">
      <w:pPr>
        <w:spacing w:before="120" w:after="200" w:line="276" w:lineRule="auto"/>
        <w:contextualSpacing/>
        <w:rPr>
          <w:rFonts w:ascii="David" w:eastAsia="Calibri" w:hAnsi="David"/>
          <w:szCs w:val="22"/>
          <w:rtl/>
        </w:rPr>
      </w:pPr>
    </w:p>
    <w:p w:rsidR="00460BF2" w:rsidRPr="00481134" w:rsidRDefault="00460BF2" w:rsidP="00264DBE">
      <w:pPr>
        <w:pStyle w:val="ListParagraph"/>
        <w:numPr>
          <w:ilvl w:val="0"/>
          <w:numId w:val="48"/>
        </w:numPr>
        <w:spacing w:before="120" w:after="200" w:line="276" w:lineRule="auto"/>
        <w:ind w:left="368" w:hanging="426"/>
        <w:contextualSpacing/>
        <w:rPr>
          <w:rFonts w:ascii="David" w:hAnsi="David" w:cs="David"/>
          <w:b/>
          <w:bCs/>
          <w:u w:val="single"/>
          <w:lang w:eastAsia="en-US"/>
        </w:rPr>
      </w:pPr>
      <w:r w:rsidRPr="00481134">
        <w:rPr>
          <w:rFonts w:ascii="David" w:hAnsi="David" w:cs="David"/>
          <w:b/>
          <w:bCs/>
          <w:u w:val="single"/>
          <w:rtl/>
          <w:lang w:eastAsia="en-US"/>
        </w:rPr>
        <w:t>מעקב אחר פרסום פומבי בדבר הקמת הוועדה</w:t>
      </w:r>
    </w:p>
    <w:p w:rsidR="00460BF2" w:rsidRPr="00481134" w:rsidRDefault="00460BF2" w:rsidP="00460BF2">
      <w:pPr>
        <w:spacing w:before="120" w:after="200" w:line="276" w:lineRule="auto"/>
        <w:ind w:left="368"/>
        <w:rPr>
          <w:rFonts w:ascii="David" w:eastAsia="Calibri" w:hAnsi="David"/>
          <w:rtl/>
        </w:rPr>
      </w:pPr>
      <w:r w:rsidRPr="00481134">
        <w:rPr>
          <w:rFonts w:ascii="David" w:eastAsia="Calibri" w:hAnsi="David"/>
          <w:rtl/>
        </w:rPr>
        <w:t xml:space="preserve">באחריות </w:t>
      </w:r>
      <w:r>
        <w:rPr>
          <w:rFonts w:ascii="David" w:eastAsia="Calibri" w:hAnsi="David" w:hint="cs"/>
          <w:rtl/>
        </w:rPr>
        <w:t>מזכיר/ת הוועדה והרכז/ת האדמיניסטרטיבית</w:t>
      </w:r>
      <w:r w:rsidRPr="00481134">
        <w:rPr>
          <w:rFonts w:ascii="David" w:eastAsia="Calibri" w:hAnsi="David"/>
          <w:rtl/>
        </w:rPr>
        <w:t xml:space="preserve"> לעקוב אחר שלבי פרסום נוסח ההודעה בדבר הקמת הוועדה, הנוסח יפורסם בעיתון יומי ומקומון. במקרה של הקמת ועדה בה מעורבת רשות מהמגזר הערבי, תפורסם הודעה גם במקומון בשפה הערבית.</w:t>
      </w:r>
    </w:p>
    <w:p w:rsidR="00460BF2" w:rsidRPr="00481134" w:rsidRDefault="00460BF2" w:rsidP="00460BF2">
      <w:pPr>
        <w:spacing w:before="120" w:after="200" w:line="276" w:lineRule="auto"/>
        <w:ind w:firstLine="368"/>
        <w:rPr>
          <w:rFonts w:ascii="David" w:eastAsia="Calibri" w:hAnsi="David"/>
          <w:rtl/>
        </w:rPr>
      </w:pPr>
      <w:r w:rsidRPr="00481134">
        <w:rPr>
          <w:rFonts w:ascii="David" w:eastAsia="Calibri" w:hAnsi="David"/>
          <w:rtl/>
        </w:rPr>
        <w:t>מ</w:t>
      </w:r>
      <w:r>
        <w:rPr>
          <w:rFonts w:ascii="David" w:eastAsia="Calibri" w:hAnsi="David" w:hint="cs"/>
          <w:rtl/>
        </w:rPr>
        <w:t>זכיר/ת הוועדה</w:t>
      </w:r>
      <w:r>
        <w:rPr>
          <w:rFonts w:ascii="David" w:eastAsia="Calibri" w:hAnsi="David"/>
          <w:rtl/>
        </w:rPr>
        <w:t xml:space="preserve"> </w:t>
      </w:r>
      <w:r>
        <w:rPr>
          <w:rFonts w:ascii="David" w:eastAsia="Calibri" w:hAnsi="David" w:hint="cs"/>
          <w:rtl/>
        </w:rPr>
        <w:t>י</w:t>
      </w:r>
      <w:r w:rsidRPr="00481134">
        <w:rPr>
          <w:rFonts w:ascii="David" w:eastAsia="Calibri" w:hAnsi="David"/>
          <w:rtl/>
        </w:rPr>
        <w:t>דאג</w:t>
      </w:r>
      <w:r>
        <w:rPr>
          <w:rFonts w:ascii="David" w:eastAsia="Calibri" w:hAnsi="David" w:hint="cs"/>
          <w:rtl/>
        </w:rPr>
        <w:t>/תדאג</w:t>
      </w:r>
      <w:r w:rsidRPr="00481134">
        <w:rPr>
          <w:rFonts w:ascii="David" w:eastAsia="Calibri" w:hAnsi="David"/>
          <w:rtl/>
        </w:rPr>
        <w:t xml:space="preserve"> לזרז את עבודת הוועדה ולתעד את שלבי הטיפול בפרסום. </w:t>
      </w:r>
    </w:p>
    <w:p w:rsidR="00460BF2" w:rsidRPr="00481134" w:rsidRDefault="00460BF2" w:rsidP="00264DBE">
      <w:pPr>
        <w:pStyle w:val="ListParagraph"/>
        <w:numPr>
          <w:ilvl w:val="0"/>
          <w:numId w:val="48"/>
        </w:numPr>
        <w:spacing w:before="120" w:after="200" w:line="276" w:lineRule="auto"/>
        <w:ind w:left="368" w:hanging="426"/>
        <w:contextualSpacing/>
        <w:rPr>
          <w:rFonts w:ascii="David" w:hAnsi="David" w:cs="David"/>
          <w:b/>
          <w:bCs/>
          <w:u w:val="single"/>
          <w:lang w:eastAsia="en-US"/>
        </w:rPr>
      </w:pPr>
      <w:r w:rsidRPr="00481134">
        <w:rPr>
          <w:rFonts w:ascii="David" w:hAnsi="David" w:cs="David"/>
          <w:b/>
          <w:bCs/>
          <w:u w:val="single"/>
          <w:rtl/>
          <w:lang w:eastAsia="en-US"/>
        </w:rPr>
        <w:t>תיאום ישיבות:</w:t>
      </w:r>
    </w:p>
    <w:p w:rsidR="00460BF2" w:rsidRPr="00481134" w:rsidRDefault="00460BF2" w:rsidP="00460BF2">
      <w:pPr>
        <w:spacing w:before="120" w:after="200" w:line="276" w:lineRule="auto"/>
        <w:ind w:left="720" w:hanging="352"/>
        <w:contextualSpacing/>
        <w:rPr>
          <w:rFonts w:ascii="David" w:hAnsi="David"/>
          <w:rtl/>
        </w:rPr>
      </w:pPr>
      <w:r w:rsidRPr="00481134">
        <w:rPr>
          <w:rFonts w:ascii="David" w:hAnsi="David"/>
          <w:rtl/>
        </w:rPr>
        <w:t>ת</w:t>
      </w:r>
      <w:r>
        <w:rPr>
          <w:rFonts w:ascii="David" w:hAnsi="David" w:hint="cs"/>
          <w:rtl/>
        </w:rPr>
        <w:t>י</w:t>
      </w:r>
      <w:r w:rsidRPr="00481134">
        <w:rPr>
          <w:rFonts w:ascii="David" w:hAnsi="David"/>
          <w:rtl/>
        </w:rPr>
        <w:t>אום ישיבות הוועדה יחל מיד עם קבלת כתב המ</w:t>
      </w:r>
      <w:r>
        <w:rPr>
          <w:rFonts w:ascii="David" w:hAnsi="David" w:hint="cs"/>
          <w:rtl/>
        </w:rPr>
        <w:t>י</w:t>
      </w:r>
      <w:r w:rsidRPr="00481134">
        <w:rPr>
          <w:rFonts w:ascii="David" w:hAnsi="David"/>
          <w:rtl/>
        </w:rPr>
        <w:t>נוי. יש לתאם לפחות ארבע ישיבות מראש.</w:t>
      </w:r>
    </w:p>
    <w:p w:rsidR="00460BF2" w:rsidRPr="00481134" w:rsidRDefault="00460BF2" w:rsidP="00460BF2">
      <w:pPr>
        <w:spacing w:before="120" w:after="200" w:line="276" w:lineRule="auto"/>
        <w:ind w:left="368"/>
        <w:contextualSpacing/>
        <w:rPr>
          <w:rFonts w:ascii="David" w:eastAsia="Calibri" w:hAnsi="David"/>
          <w:rtl/>
        </w:rPr>
      </w:pPr>
      <w:r w:rsidRPr="00481134">
        <w:rPr>
          <w:rFonts w:ascii="David" w:eastAsia="Calibri" w:hAnsi="David"/>
          <w:rtl/>
        </w:rPr>
        <w:t>ברגע שמתואם תאריך ומקום כינוס, יש להודיע טלפונית ובכתב לכל החברים על מועדי קיום הישיבות. השתתפות החברים נדרשת בכל הישיבות. כעקרון ניתן לקיים את הישיבה בהשתתפות רוב של חברי הוועדה.</w:t>
      </w:r>
    </w:p>
    <w:p w:rsidR="00460BF2" w:rsidRPr="00481134" w:rsidRDefault="00460BF2" w:rsidP="00264DBE">
      <w:pPr>
        <w:pStyle w:val="ListParagraph"/>
        <w:numPr>
          <w:ilvl w:val="0"/>
          <w:numId w:val="48"/>
        </w:numPr>
        <w:spacing w:before="120" w:after="200" w:line="276" w:lineRule="auto"/>
        <w:ind w:left="368" w:hanging="426"/>
        <w:contextualSpacing/>
        <w:rPr>
          <w:rFonts w:ascii="David" w:hAnsi="David" w:cs="David"/>
          <w:b/>
          <w:bCs/>
          <w:lang w:eastAsia="en-US"/>
        </w:rPr>
      </w:pPr>
      <w:r w:rsidRPr="00481134">
        <w:rPr>
          <w:rFonts w:ascii="David" w:hAnsi="David" w:cs="David"/>
          <w:b/>
          <w:bCs/>
          <w:u w:val="single"/>
          <w:rtl/>
          <w:lang w:eastAsia="en-US"/>
        </w:rPr>
        <w:t>קיום ישיבות הוועדה</w:t>
      </w:r>
      <w:r w:rsidRPr="00481134">
        <w:rPr>
          <w:rFonts w:ascii="David" w:hAnsi="David" w:cs="David"/>
          <w:b/>
          <w:bCs/>
          <w:rtl/>
          <w:lang w:eastAsia="en-US"/>
        </w:rPr>
        <w:t xml:space="preserve">: </w:t>
      </w:r>
    </w:p>
    <w:p w:rsidR="00460BF2" w:rsidRPr="00481134" w:rsidRDefault="00460BF2" w:rsidP="00460BF2">
      <w:pPr>
        <w:spacing w:before="120" w:after="200" w:line="276" w:lineRule="auto"/>
        <w:ind w:left="1" w:firstLine="367"/>
        <w:contextualSpacing/>
        <w:rPr>
          <w:rFonts w:ascii="David" w:hAnsi="David"/>
          <w:rtl/>
        </w:rPr>
      </w:pPr>
      <w:r w:rsidRPr="00481134">
        <w:rPr>
          <w:rFonts w:ascii="David" w:hAnsi="David"/>
          <w:rtl/>
        </w:rPr>
        <w:t xml:space="preserve">אורך ישיבת ועדה הינו </w:t>
      </w:r>
      <w:r>
        <w:rPr>
          <w:rFonts w:ascii="David" w:hAnsi="David" w:hint="cs"/>
          <w:rtl/>
        </w:rPr>
        <w:t>עד שמונה</w:t>
      </w:r>
      <w:r w:rsidRPr="00481134">
        <w:rPr>
          <w:rFonts w:ascii="David" w:hAnsi="David"/>
          <w:rtl/>
        </w:rPr>
        <w:t xml:space="preserve"> שעות, מלבד ישיבות פנימיות שאורכן הינו בהתאם לצורך.</w:t>
      </w:r>
    </w:p>
    <w:p w:rsidR="00460BF2" w:rsidRPr="00481134" w:rsidRDefault="00460BF2" w:rsidP="00460BF2">
      <w:pPr>
        <w:spacing w:before="120" w:after="200" w:line="276" w:lineRule="auto"/>
        <w:ind w:left="567" w:hanging="206"/>
        <w:contextualSpacing/>
        <w:rPr>
          <w:rFonts w:ascii="David" w:hAnsi="David"/>
          <w:rtl/>
        </w:rPr>
      </w:pPr>
      <w:r w:rsidRPr="00481134">
        <w:rPr>
          <w:rFonts w:ascii="David" w:hAnsi="David"/>
          <w:rtl/>
        </w:rPr>
        <w:t>להלן משימות מרכז</w:t>
      </w:r>
      <w:r>
        <w:rPr>
          <w:rFonts w:ascii="David" w:hAnsi="David" w:hint="cs"/>
          <w:rtl/>
        </w:rPr>
        <w:t>/ת</w:t>
      </w:r>
      <w:r w:rsidRPr="00481134">
        <w:rPr>
          <w:rFonts w:ascii="David" w:hAnsi="David"/>
          <w:rtl/>
        </w:rPr>
        <w:t xml:space="preserve"> הוועדה בארגון וביצוע הישיבה:</w:t>
      </w:r>
    </w:p>
    <w:p w:rsidR="00460BF2" w:rsidRPr="00481134" w:rsidRDefault="00460BF2" w:rsidP="00264DBE">
      <w:pPr>
        <w:pStyle w:val="ListParagraph"/>
        <w:numPr>
          <w:ilvl w:val="0"/>
          <w:numId w:val="49"/>
        </w:numPr>
        <w:spacing w:before="120" w:after="200" w:line="276" w:lineRule="auto"/>
        <w:contextualSpacing/>
        <w:jc w:val="both"/>
        <w:rPr>
          <w:rFonts w:ascii="David" w:hAnsi="David" w:cs="David"/>
        </w:rPr>
      </w:pPr>
      <w:r w:rsidRPr="00481134">
        <w:rPr>
          <w:rFonts w:ascii="David" w:hAnsi="David" w:cs="David"/>
          <w:rtl/>
        </w:rPr>
        <w:t>תאום ציפיות כללי עם יו"ר הוועדה וחבריה בישיבה הראשונה.</w:t>
      </w:r>
    </w:p>
    <w:p w:rsidR="00460BF2" w:rsidRPr="00481134" w:rsidRDefault="00460BF2" w:rsidP="00264DBE">
      <w:pPr>
        <w:pStyle w:val="ListParagraph"/>
        <w:numPr>
          <w:ilvl w:val="0"/>
          <w:numId w:val="49"/>
        </w:numPr>
        <w:spacing w:before="120" w:after="200" w:line="276" w:lineRule="auto"/>
        <w:contextualSpacing/>
        <w:jc w:val="both"/>
        <w:rPr>
          <w:rFonts w:ascii="David" w:hAnsi="David" w:cs="David"/>
          <w:rtl/>
        </w:rPr>
      </w:pPr>
      <w:r w:rsidRPr="00481134">
        <w:rPr>
          <w:rFonts w:ascii="David" w:hAnsi="David" w:cs="David"/>
          <w:rtl/>
        </w:rPr>
        <w:t xml:space="preserve">לוודא כי סמכויות הוועדה ברורים בהתאם לכתב המנוי ולמפה המלווה. </w:t>
      </w:r>
    </w:p>
    <w:p w:rsidR="00460BF2" w:rsidRPr="00481134" w:rsidRDefault="00460BF2" w:rsidP="00264DBE">
      <w:pPr>
        <w:pStyle w:val="ListParagraph"/>
        <w:numPr>
          <w:ilvl w:val="0"/>
          <w:numId w:val="49"/>
        </w:numPr>
        <w:spacing w:before="120" w:after="200" w:line="276" w:lineRule="auto"/>
        <w:contextualSpacing/>
        <w:jc w:val="both"/>
        <w:rPr>
          <w:rFonts w:ascii="David" w:hAnsi="David" w:cs="David"/>
        </w:rPr>
      </w:pPr>
      <w:r w:rsidRPr="00481134">
        <w:rPr>
          <w:rFonts w:ascii="David" w:hAnsi="David" w:cs="David"/>
          <w:rtl/>
        </w:rPr>
        <w:t>קביעת סדרי עבודת הוועדה וקביעת תאריכי מפגשים - יש לתאם מראש לו"ז לארבעה מפגשים לפחות.</w:t>
      </w:r>
    </w:p>
    <w:p w:rsidR="00460BF2" w:rsidRPr="00481134" w:rsidRDefault="00460BF2" w:rsidP="00264DBE">
      <w:pPr>
        <w:pStyle w:val="ListParagraph"/>
        <w:numPr>
          <w:ilvl w:val="0"/>
          <w:numId w:val="49"/>
        </w:numPr>
        <w:spacing w:before="120" w:after="200" w:line="276" w:lineRule="auto"/>
        <w:contextualSpacing/>
        <w:jc w:val="both"/>
        <w:rPr>
          <w:rFonts w:ascii="David" w:hAnsi="David" w:cs="David"/>
        </w:rPr>
      </w:pPr>
      <w:r w:rsidRPr="00481134">
        <w:rPr>
          <w:rFonts w:ascii="David" w:hAnsi="David" w:cs="David"/>
          <w:rtl/>
        </w:rPr>
        <w:t>מיקום התכנסות הוועדה – ככל האפשר ב</w:t>
      </w:r>
      <w:r>
        <w:rPr>
          <w:rFonts w:ascii="David" w:hAnsi="David" w:cs="David"/>
          <w:rtl/>
        </w:rPr>
        <w:t>אחד מחדרי הישיבות של משרד הפנים</w:t>
      </w:r>
      <w:r>
        <w:rPr>
          <w:rFonts w:ascii="David" w:hAnsi="David" w:cs="David" w:hint="cs"/>
          <w:rtl/>
        </w:rPr>
        <w:t>.</w:t>
      </w:r>
    </w:p>
    <w:p w:rsidR="00460BF2" w:rsidRPr="00481134" w:rsidRDefault="00460BF2" w:rsidP="00264DBE">
      <w:pPr>
        <w:pStyle w:val="ListParagraph"/>
        <w:numPr>
          <w:ilvl w:val="0"/>
          <w:numId w:val="49"/>
        </w:numPr>
        <w:spacing w:before="120" w:after="200" w:line="276" w:lineRule="auto"/>
        <w:contextualSpacing/>
        <w:jc w:val="both"/>
        <w:rPr>
          <w:rFonts w:ascii="David" w:hAnsi="David" w:cs="David"/>
        </w:rPr>
      </w:pPr>
      <w:r w:rsidRPr="00481134">
        <w:rPr>
          <w:rFonts w:ascii="David" w:hAnsi="David" w:cs="David"/>
          <w:rtl/>
        </w:rPr>
        <w:t>בדיקת תקינות מפ</w:t>
      </w:r>
      <w:r>
        <w:rPr>
          <w:rFonts w:ascii="David" w:hAnsi="David" w:cs="David"/>
          <w:rtl/>
        </w:rPr>
        <w:t xml:space="preserve">ת </w:t>
      </w:r>
      <w:r>
        <w:rPr>
          <w:rFonts w:ascii="David" w:hAnsi="David" w:cs="David" w:hint="cs"/>
          <w:rtl/>
        </w:rPr>
        <w:t>עבודת הוועדה אל מול מפעיל/ת ה-</w:t>
      </w:r>
      <w:r w:rsidRPr="003967ED">
        <w:rPr>
          <w:rFonts w:ascii="Calibri" w:hAnsi="Calibri" w:cs="David"/>
        </w:rPr>
        <w:t>GIS</w:t>
      </w:r>
      <w:r w:rsidRPr="00481134">
        <w:rPr>
          <w:rFonts w:ascii="David" w:hAnsi="David" w:cs="David"/>
          <w:rtl/>
        </w:rPr>
        <w:t>.</w:t>
      </w:r>
    </w:p>
    <w:p w:rsidR="00460BF2" w:rsidRPr="00481134" w:rsidRDefault="00460BF2" w:rsidP="00460BF2">
      <w:pPr>
        <w:spacing w:before="120" w:after="200" w:line="276" w:lineRule="auto"/>
        <w:ind w:left="720" w:hanging="359"/>
        <w:contextualSpacing/>
        <w:rPr>
          <w:rFonts w:ascii="David" w:hAnsi="David"/>
          <w:rtl/>
        </w:rPr>
      </w:pPr>
      <w:r w:rsidRPr="00481134">
        <w:rPr>
          <w:rFonts w:ascii="David" w:hAnsi="David"/>
          <w:rtl/>
        </w:rPr>
        <w:t>אמצעים נדרשים לישיבות:</w:t>
      </w:r>
    </w:p>
    <w:p w:rsidR="00460BF2" w:rsidRPr="00481134" w:rsidRDefault="00460BF2" w:rsidP="00264DBE">
      <w:pPr>
        <w:pStyle w:val="ListParagraph"/>
        <w:numPr>
          <w:ilvl w:val="0"/>
          <w:numId w:val="50"/>
        </w:numPr>
        <w:spacing w:before="120" w:after="200" w:line="276" w:lineRule="auto"/>
        <w:contextualSpacing/>
        <w:jc w:val="both"/>
        <w:rPr>
          <w:rFonts w:ascii="David" w:hAnsi="David" w:cs="David"/>
        </w:rPr>
      </w:pPr>
      <w:r w:rsidRPr="00481134">
        <w:rPr>
          <w:rFonts w:ascii="David" w:hAnsi="David" w:cs="David"/>
          <w:rtl/>
        </w:rPr>
        <w:lastRenderedPageBreak/>
        <w:t>ביום הישיבה מרכז</w:t>
      </w:r>
      <w:r>
        <w:rPr>
          <w:rFonts w:ascii="David" w:hAnsi="David" w:cs="David" w:hint="cs"/>
          <w:rtl/>
        </w:rPr>
        <w:t>/ת</w:t>
      </w:r>
      <w:r w:rsidRPr="00481134">
        <w:rPr>
          <w:rFonts w:ascii="David" w:hAnsi="David" w:cs="David"/>
          <w:rtl/>
        </w:rPr>
        <w:t xml:space="preserve"> הוועדה הייעודי יגיע לפחות חצי שעה לפני השעה שנקבעה להתכנסות הוועדה, ויבטיח כי כל הסידורים הושלמו לישיבה כולל סדר הישיבה, הכיבוד לישיבה, וכן הגעת המקליט, כולל בקרה על השלמת התקנת הציוד להקלטה.</w:t>
      </w:r>
    </w:p>
    <w:p w:rsidR="00460BF2" w:rsidRPr="00481134" w:rsidRDefault="00460BF2" w:rsidP="00264DBE">
      <w:pPr>
        <w:pStyle w:val="ListParagraph"/>
        <w:numPr>
          <w:ilvl w:val="0"/>
          <w:numId w:val="50"/>
        </w:numPr>
        <w:spacing w:before="120" w:after="200" w:line="276" w:lineRule="auto"/>
        <w:contextualSpacing/>
        <w:jc w:val="both"/>
        <w:rPr>
          <w:rFonts w:ascii="David" w:hAnsi="David" w:cs="David"/>
        </w:rPr>
      </w:pPr>
      <w:r w:rsidRPr="00481134">
        <w:rPr>
          <w:rFonts w:ascii="David" w:hAnsi="David" w:cs="David"/>
          <w:rtl/>
        </w:rPr>
        <w:t>השלמת חומר נדרש לעבודת הוועדות, וריכוז כל החומר המקצועי.</w:t>
      </w:r>
    </w:p>
    <w:p w:rsidR="00460BF2" w:rsidRPr="00481134" w:rsidRDefault="00460BF2" w:rsidP="00264DBE">
      <w:pPr>
        <w:pStyle w:val="ListParagraph"/>
        <w:numPr>
          <w:ilvl w:val="0"/>
          <w:numId w:val="50"/>
        </w:numPr>
        <w:spacing w:before="120" w:after="200" w:line="276" w:lineRule="auto"/>
        <w:contextualSpacing/>
        <w:jc w:val="both"/>
        <w:rPr>
          <w:rFonts w:ascii="David" w:hAnsi="David" w:cs="David"/>
        </w:rPr>
      </w:pPr>
      <w:r w:rsidRPr="00481134">
        <w:rPr>
          <w:rFonts w:ascii="David" w:hAnsi="David" w:cs="David"/>
          <w:rtl/>
        </w:rPr>
        <w:t>הזמנת נציגים, גופים או מומחים חיצוניים הנדרשים להעיד בפני הוועדות.</w:t>
      </w:r>
    </w:p>
    <w:p w:rsidR="00460BF2" w:rsidRPr="00481134" w:rsidRDefault="00460BF2" w:rsidP="00264DBE">
      <w:pPr>
        <w:pStyle w:val="ListParagraph"/>
        <w:numPr>
          <w:ilvl w:val="0"/>
          <w:numId w:val="50"/>
        </w:numPr>
        <w:spacing w:before="120" w:after="200" w:line="276" w:lineRule="auto"/>
        <w:contextualSpacing/>
        <w:jc w:val="both"/>
        <w:rPr>
          <w:rFonts w:ascii="David" w:hAnsi="David" w:cs="David"/>
        </w:rPr>
      </w:pPr>
      <w:r w:rsidRPr="00481134">
        <w:rPr>
          <w:rFonts w:ascii="David" w:hAnsi="David" w:cs="David"/>
          <w:rtl/>
        </w:rPr>
        <w:t>הזמנת חברת ההקלטה.</w:t>
      </w:r>
    </w:p>
    <w:p w:rsidR="00460BF2" w:rsidRPr="00481134" w:rsidRDefault="00460BF2" w:rsidP="00264DBE">
      <w:pPr>
        <w:pStyle w:val="ListParagraph"/>
        <w:numPr>
          <w:ilvl w:val="0"/>
          <w:numId w:val="50"/>
        </w:numPr>
        <w:spacing w:before="120" w:after="200" w:line="276" w:lineRule="auto"/>
        <w:contextualSpacing/>
        <w:jc w:val="both"/>
        <w:rPr>
          <w:rFonts w:ascii="David" w:hAnsi="David" w:cs="David"/>
        </w:rPr>
      </w:pPr>
      <w:r w:rsidRPr="00481134">
        <w:rPr>
          <w:rFonts w:ascii="David" w:hAnsi="David" w:cs="David"/>
          <w:rtl/>
        </w:rPr>
        <w:t>תאום סיורים ברשויות המקומיות.</w:t>
      </w:r>
    </w:p>
    <w:p w:rsidR="00460BF2" w:rsidRPr="00481134" w:rsidRDefault="00460BF2" w:rsidP="00264DBE">
      <w:pPr>
        <w:pStyle w:val="ListParagraph"/>
        <w:numPr>
          <w:ilvl w:val="0"/>
          <w:numId w:val="50"/>
        </w:numPr>
        <w:spacing w:before="120" w:after="200" w:line="276" w:lineRule="auto"/>
        <w:contextualSpacing/>
        <w:jc w:val="both"/>
        <w:rPr>
          <w:rFonts w:ascii="David" w:hAnsi="David" w:cs="David"/>
        </w:rPr>
      </w:pPr>
      <w:r w:rsidRPr="00481134">
        <w:rPr>
          <w:rFonts w:ascii="David" w:hAnsi="David" w:cs="David"/>
          <w:rtl/>
        </w:rPr>
        <w:t>רישום תמצית עמדות הצדדים.</w:t>
      </w:r>
    </w:p>
    <w:p w:rsidR="00460BF2" w:rsidRPr="00481134" w:rsidRDefault="00460BF2" w:rsidP="00264DBE">
      <w:pPr>
        <w:pStyle w:val="ListParagraph"/>
        <w:numPr>
          <w:ilvl w:val="0"/>
          <w:numId w:val="50"/>
        </w:numPr>
        <w:spacing w:before="120" w:after="200" w:line="276" w:lineRule="auto"/>
        <w:contextualSpacing/>
        <w:jc w:val="both"/>
        <w:rPr>
          <w:rFonts w:ascii="David" w:hAnsi="David" w:cs="David"/>
        </w:rPr>
      </w:pPr>
      <w:r w:rsidRPr="00481134">
        <w:rPr>
          <w:rFonts w:ascii="David" w:hAnsi="David" w:cs="David"/>
          <w:rtl/>
        </w:rPr>
        <w:t>יישום סיכומים והחלטות שנתקבלו בישיבה.</w:t>
      </w:r>
    </w:p>
    <w:p w:rsidR="00460BF2" w:rsidRDefault="00460BF2" w:rsidP="00264DBE">
      <w:pPr>
        <w:pStyle w:val="ListParagraph"/>
        <w:numPr>
          <w:ilvl w:val="0"/>
          <w:numId w:val="50"/>
        </w:numPr>
        <w:spacing w:before="120" w:after="200" w:line="276" w:lineRule="auto"/>
        <w:contextualSpacing/>
        <w:jc w:val="both"/>
        <w:rPr>
          <w:rFonts w:ascii="David" w:hAnsi="David" w:cs="David"/>
        </w:rPr>
      </w:pPr>
      <w:r w:rsidRPr="00481134">
        <w:rPr>
          <w:rFonts w:ascii="David" w:hAnsi="David" w:cs="David"/>
          <w:rtl/>
        </w:rPr>
        <w:t>מעקב וביצוע מטלות של היו"ר וחברי הוועדה.</w:t>
      </w:r>
    </w:p>
    <w:p w:rsidR="00460BF2" w:rsidRPr="00481134" w:rsidRDefault="00460BF2" w:rsidP="00460BF2">
      <w:pPr>
        <w:pStyle w:val="ListParagraph"/>
        <w:spacing w:before="120" w:after="200" w:line="276" w:lineRule="auto"/>
        <w:ind w:left="361"/>
        <w:contextualSpacing/>
        <w:jc w:val="both"/>
        <w:rPr>
          <w:rFonts w:ascii="David" w:hAnsi="David" w:cs="David"/>
        </w:rPr>
      </w:pPr>
    </w:p>
    <w:p w:rsidR="00460BF2" w:rsidRPr="00481134" w:rsidRDefault="00460BF2" w:rsidP="00264DBE">
      <w:pPr>
        <w:pStyle w:val="ListParagraph"/>
        <w:numPr>
          <w:ilvl w:val="0"/>
          <w:numId w:val="48"/>
        </w:numPr>
        <w:spacing w:before="120" w:after="200" w:line="276" w:lineRule="auto"/>
        <w:ind w:left="368" w:hanging="426"/>
        <w:contextualSpacing/>
        <w:rPr>
          <w:rFonts w:ascii="David" w:hAnsi="David" w:cs="David"/>
          <w:b/>
          <w:bCs/>
          <w:u w:val="single"/>
          <w:lang w:eastAsia="en-US"/>
        </w:rPr>
      </w:pPr>
      <w:r w:rsidRPr="00481134">
        <w:rPr>
          <w:rFonts w:ascii="David" w:hAnsi="David" w:cs="David"/>
          <w:b/>
          <w:bCs/>
          <w:u w:val="single"/>
          <w:rtl/>
          <w:lang w:eastAsia="en-US"/>
        </w:rPr>
        <w:t xml:space="preserve">קביעת מקום ישיבת הוועדה: </w:t>
      </w:r>
    </w:p>
    <w:p w:rsidR="00460BF2" w:rsidRPr="00481134" w:rsidRDefault="00460BF2" w:rsidP="00460BF2">
      <w:pPr>
        <w:spacing w:before="120" w:after="200" w:line="276" w:lineRule="auto"/>
        <w:ind w:left="368"/>
        <w:contextualSpacing/>
        <w:rPr>
          <w:rFonts w:ascii="David" w:eastAsia="Calibri" w:hAnsi="David"/>
        </w:rPr>
      </w:pPr>
      <w:r w:rsidRPr="00481134">
        <w:rPr>
          <w:rFonts w:ascii="David" w:eastAsia="Calibri" w:hAnsi="David"/>
          <w:rtl/>
        </w:rPr>
        <w:t xml:space="preserve">הישיבה תתקיים במחוז או באחת מהרשויות המעורבות או במשרדי הפנים האזוריים או במקום אחר לפי אישור </w:t>
      </w:r>
      <w:r>
        <w:rPr>
          <w:rFonts w:ascii="David" w:eastAsia="Calibri" w:hAnsi="David" w:hint="cs"/>
          <w:rtl/>
        </w:rPr>
        <w:t>מנהל/ת תחום שינוי גבולות וחלוקת הכנסות</w:t>
      </w:r>
      <w:r w:rsidRPr="00481134">
        <w:rPr>
          <w:rFonts w:ascii="David" w:eastAsia="Calibri" w:hAnsi="David"/>
          <w:rtl/>
        </w:rPr>
        <w:t xml:space="preserve"> והיו"ר. במידה ואין מקום לקיום הישיבה יש לתאם עם משרד הפנים מענה לאולם חלופי. </w:t>
      </w:r>
    </w:p>
    <w:p w:rsidR="00460BF2" w:rsidRDefault="00460BF2" w:rsidP="00460BF2">
      <w:pPr>
        <w:spacing w:before="120" w:after="200" w:line="276" w:lineRule="auto"/>
        <w:ind w:left="368"/>
        <w:contextualSpacing/>
        <w:rPr>
          <w:rFonts w:ascii="David" w:eastAsia="Calibri" w:hAnsi="David"/>
          <w:rtl/>
        </w:rPr>
      </w:pPr>
      <w:r w:rsidRPr="00481134">
        <w:rPr>
          <w:rFonts w:ascii="David" w:eastAsia="Calibri" w:hAnsi="David"/>
          <w:b/>
          <w:bCs/>
          <w:rtl/>
        </w:rPr>
        <w:t>סיור</w:t>
      </w:r>
      <w:r w:rsidRPr="00481134">
        <w:rPr>
          <w:rFonts w:ascii="David" w:eastAsia="Calibri" w:hAnsi="David"/>
          <w:rtl/>
        </w:rPr>
        <w:t xml:space="preserve"> – סיור מתקיים בכל ועדה, ואורכו עד 6 שעות. מרכז הועדה ילווה את חברי הועדה ביום הסיור. מרכז</w:t>
      </w:r>
      <w:r>
        <w:rPr>
          <w:rFonts w:ascii="David" w:eastAsia="Calibri" w:hAnsi="David" w:hint="cs"/>
          <w:rtl/>
        </w:rPr>
        <w:t>/</w:t>
      </w:r>
      <w:r>
        <w:rPr>
          <w:rFonts w:ascii="David" w:eastAsia="Calibri" w:hAnsi="David"/>
          <w:rtl/>
        </w:rPr>
        <w:t xml:space="preserve">ת הוועדה </w:t>
      </w:r>
      <w:r>
        <w:rPr>
          <w:rFonts w:ascii="David" w:eastAsia="Calibri" w:hAnsi="David" w:hint="cs"/>
          <w:rtl/>
        </w:rPr>
        <w:t>י</w:t>
      </w:r>
      <w:r w:rsidRPr="00481134">
        <w:rPr>
          <w:rFonts w:ascii="David" w:eastAsia="Calibri" w:hAnsi="David"/>
          <w:rtl/>
        </w:rPr>
        <w:t xml:space="preserve">תאם עם הרשות המארחת את מועד הסיור ואת אמצעי הניידות. בד"כ הרשות בה מתקיים הסיור היא שאחראית להקצות לטובת הסיור את כלי הרכב הנדרשים. </w:t>
      </w:r>
      <w:r>
        <w:rPr>
          <w:rFonts w:ascii="David" w:eastAsia="Calibri" w:hAnsi="David"/>
          <w:rtl/>
        </w:rPr>
        <w:t>במידה ולא, מרכז</w:t>
      </w:r>
      <w:r>
        <w:rPr>
          <w:rFonts w:ascii="David" w:eastAsia="Calibri" w:hAnsi="David" w:hint="cs"/>
          <w:rtl/>
        </w:rPr>
        <w:t>/</w:t>
      </w:r>
      <w:r>
        <w:rPr>
          <w:rFonts w:ascii="David" w:eastAsia="Calibri" w:hAnsi="David"/>
          <w:rtl/>
        </w:rPr>
        <w:t xml:space="preserve">ת הוועדה </w:t>
      </w:r>
      <w:r>
        <w:rPr>
          <w:rFonts w:ascii="David" w:eastAsia="Calibri" w:hAnsi="David" w:hint="cs"/>
          <w:rtl/>
        </w:rPr>
        <w:t>י</w:t>
      </w:r>
      <w:r>
        <w:rPr>
          <w:rFonts w:ascii="David" w:eastAsia="Calibri" w:hAnsi="David"/>
          <w:rtl/>
        </w:rPr>
        <w:t>זמין ו</w:t>
      </w:r>
      <w:r>
        <w:rPr>
          <w:rFonts w:ascii="David" w:eastAsia="Calibri" w:hAnsi="David" w:hint="cs"/>
          <w:rtl/>
        </w:rPr>
        <w:t>י</w:t>
      </w:r>
      <w:r w:rsidRPr="00481134">
        <w:rPr>
          <w:rFonts w:ascii="David" w:eastAsia="Calibri" w:hAnsi="David"/>
          <w:rtl/>
        </w:rPr>
        <w:t>תאם את חברת ההסעות</w:t>
      </w:r>
      <w:r>
        <w:rPr>
          <w:rFonts w:ascii="David" w:eastAsia="Calibri" w:hAnsi="David" w:hint="cs"/>
          <w:rtl/>
        </w:rPr>
        <w:t>, בהתאם להנחיות המשרד</w:t>
      </w:r>
      <w:r w:rsidRPr="00481134">
        <w:rPr>
          <w:rFonts w:ascii="David" w:eastAsia="Calibri" w:hAnsi="David"/>
          <w:rtl/>
        </w:rPr>
        <w:t>.</w:t>
      </w:r>
    </w:p>
    <w:p w:rsidR="00460BF2" w:rsidRPr="00481134" w:rsidRDefault="00460BF2" w:rsidP="00460BF2">
      <w:pPr>
        <w:spacing w:before="120" w:after="200" w:line="276" w:lineRule="auto"/>
        <w:ind w:left="368"/>
        <w:contextualSpacing/>
        <w:rPr>
          <w:rFonts w:ascii="David" w:eastAsia="Calibri" w:hAnsi="David"/>
          <w:rtl/>
        </w:rPr>
      </w:pPr>
      <w:r w:rsidRPr="00481134">
        <w:rPr>
          <w:rFonts w:ascii="David" w:eastAsia="Calibri" w:hAnsi="David"/>
          <w:rtl/>
        </w:rPr>
        <w:t>תאריך ומקום הכינוס יועבר לאישור יו"ר הועדה.</w:t>
      </w:r>
    </w:p>
    <w:p w:rsidR="00460BF2" w:rsidRPr="00481134" w:rsidRDefault="00460BF2" w:rsidP="00460BF2">
      <w:pPr>
        <w:spacing w:before="120" w:after="200" w:line="276" w:lineRule="auto"/>
        <w:contextualSpacing/>
        <w:rPr>
          <w:rFonts w:ascii="David" w:eastAsia="Calibri" w:hAnsi="David"/>
        </w:rPr>
      </w:pPr>
    </w:p>
    <w:p w:rsidR="00460BF2" w:rsidRPr="00481134" w:rsidRDefault="00460BF2" w:rsidP="00264DBE">
      <w:pPr>
        <w:pStyle w:val="ListParagraph"/>
        <w:numPr>
          <w:ilvl w:val="0"/>
          <w:numId w:val="48"/>
        </w:numPr>
        <w:spacing w:before="120" w:after="200" w:line="276" w:lineRule="auto"/>
        <w:ind w:left="368" w:hanging="426"/>
        <w:contextualSpacing/>
        <w:rPr>
          <w:rFonts w:ascii="David" w:hAnsi="David" w:cs="David"/>
          <w:b/>
          <w:bCs/>
          <w:lang w:eastAsia="en-US"/>
        </w:rPr>
      </w:pPr>
      <w:r w:rsidRPr="00481134">
        <w:rPr>
          <w:rFonts w:ascii="David" w:hAnsi="David" w:cs="David"/>
          <w:b/>
          <w:bCs/>
          <w:u w:val="single"/>
          <w:rtl/>
          <w:lang w:eastAsia="en-US"/>
        </w:rPr>
        <w:t>הזמנת גורמים חיצוניים</w:t>
      </w:r>
      <w:r w:rsidRPr="00481134">
        <w:rPr>
          <w:rFonts w:ascii="David" w:hAnsi="David" w:cs="David"/>
          <w:b/>
          <w:bCs/>
          <w:rtl/>
          <w:lang w:eastAsia="en-US"/>
        </w:rPr>
        <w:t>:</w:t>
      </w:r>
    </w:p>
    <w:p w:rsidR="00460BF2" w:rsidRPr="00481134" w:rsidRDefault="00460BF2" w:rsidP="00460BF2">
      <w:pPr>
        <w:spacing w:before="120" w:after="200" w:line="276" w:lineRule="auto"/>
        <w:ind w:left="368"/>
        <w:contextualSpacing/>
        <w:rPr>
          <w:rFonts w:ascii="David" w:eastAsia="Calibri" w:hAnsi="David"/>
        </w:rPr>
      </w:pPr>
      <w:r w:rsidRPr="00481134">
        <w:rPr>
          <w:rFonts w:ascii="David" w:eastAsia="Calibri" w:hAnsi="David"/>
          <w:rtl/>
        </w:rPr>
        <w:t>במהלך הישיבות גורמים חיצוניים יוזמנו לתת את חוות דעתם. את הגורמים החיצוניים הקבועים (הרשויות המקומיות הכלולות במנדט הוועדה, וגורמי משרד הפנים) יש להזמין תמיד להשמיע את עדותם בפני כל ועדה. בהנחיית יו"ר הוועדה או גורמים ממשרד הפנים עשויה לעלות דרישה לפנייה לגורמים נוספים להופיע בפני הוועדה.</w:t>
      </w:r>
    </w:p>
    <w:p w:rsidR="00460BF2" w:rsidRPr="00481134" w:rsidRDefault="00460BF2" w:rsidP="00460BF2">
      <w:pPr>
        <w:spacing w:before="120" w:after="200" w:line="276" w:lineRule="auto"/>
        <w:ind w:left="368"/>
        <w:contextualSpacing/>
        <w:rPr>
          <w:rFonts w:ascii="David" w:eastAsia="Calibri" w:hAnsi="David"/>
        </w:rPr>
      </w:pPr>
      <w:r w:rsidRPr="00481134">
        <w:rPr>
          <w:rFonts w:ascii="David" w:eastAsia="Calibri" w:hAnsi="David"/>
          <w:b/>
          <w:bCs/>
          <w:rtl/>
        </w:rPr>
        <w:t xml:space="preserve">חשוב: </w:t>
      </w:r>
      <w:r w:rsidRPr="00481134">
        <w:rPr>
          <w:rFonts w:ascii="David" w:eastAsia="Calibri" w:hAnsi="David"/>
          <w:rtl/>
        </w:rPr>
        <w:t>באם ראשי הרשויות אינם יכולים להופיע לדיון עליהם לשלוח נציג מטעמם. אין לבטל דיון עקב  היעדרות ראשי הרשויות.</w:t>
      </w:r>
    </w:p>
    <w:p w:rsidR="00460BF2" w:rsidRPr="00481134" w:rsidRDefault="00460BF2" w:rsidP="00460BF2">
      <w:pPr>
        <w:spacing w:before="120" w:after="200" w:line="276" w:lineRule="auto"/>
        <w:ind w:left="368"/>
        <w:contextualSpacing/>
        <w:rPr>
          <w:rFonts w:ascii="David" w:eastAsia="Calibri" w:hAnsi="David"/>
        </w:rPr>
      </w:pPr>
      <w:r w:rsidRPr="00481134">
        <w:rPr>
          <w:rFonts w:ascii="David" w:eastAsia="Calibri" w:hAnsi="David"/>
          <w:b/>
          <w:bCs/>
          <w:rtl/>
        </w:rPr>
        <w:t>בוועדות לבחינת תפקוד מועצת רשות מקומית או ראש רשות מקומית,</w:t>
      </w:r>
      <w:r w:rsidRPr="00481134">
        <w:rPr>
          <w:rFonts w:ascii="David" w:eastAsia="Calibri" w:hAnsi="David"/>
          <w:rtl/>
        </w:rPr>
        <w:t xml:space="preserve"> במידה ומוזמן ממונה המחוז לחוות דעתו רשאי הוא להורות על דיון בדלתיים סגורות, דהיינו נציגי הרשויות אינם נוכחים בדיון. פרוטוקול הדיון מופץ לחברי הוועדה בלבד לשם שמירת הסודיות. </w:t>
      </w:r>
    </w:p>
    <w:p w:rsidR="00460BF2" w:rsidRPr="00481134" w:rsidRDefault="00460BF2" w:rsidP="00460BF2">
      <w:pPr>
        <w:spacing w:before="120" w:after="200" w:line="276" w:lineRule="auto"/>
        <w:contextualSpacing/>
        <w:rPr>
          <w:rFonts w:ascii="David" w:eastAsia="Calibri" w:hAnsi="David"/>
          <w:b/>
          <w:bCs/>
          <w:rtl/>
        </w:rPr>
      </w:pPr>
    </w:p>
    <w:p w:rsidR="00460BF2" w:rsidRPr="00481134" w:rsidRDefault="00460BF2" w:rsidP="00264DBE">
      <w:pPr>
        <w:pStyle w:val="ListParagraph"/>
        <w:numPr>
          <w:ilvl w:val="0"/>
          <w:numId w:val="48"/>
        </w:numPr>
        <w:spacing w:before="120" w:after="200" w:line="276" w:lineRule="auto"/>
        <w:ind w:left="368" w:hanging="426"/>
        <w:contextualSpacing/>
        <w:rPr>
          <w:rFonts w:ascii="David" w:hAnsi="David" w:cs="David"/>
          <w:b/>
          <w:bCs/>
          <w:rtl/>
          <w:lang w:eastAsia="en-US"/>
        </w:rPr>
      </w:pPr>
      <w:r w:rsidRPr="00481134">
        <w:rPr>
          <w:rFonts w:ascii="David" w:hAnsi="David" w:cs="David"/>
          <w:b/>
          <w:bCs/>
          <w:u w:val="single"/>
          <w:rtl/>
          <w:lang w:eastAsia="en-US"/>
        </w:rPr>
        <w:t>בדיקת הקלטת לרבות תמלול</w:t>
      </w:r>
      <w:r w:rsidRPr="00481134">
        <w:rPr>
          <w:rFonts w:ascii="David" w:hAnsi="David" w:cs="David"/>
          <w:b/>
          <w:bCs/>
          <w:rtl/>
          <w:lang w:eastAsia="en-US"/>
        </w:rPr>
        <w:t>:</w:t>
      </w:r>
    </w:p>
    <w:p w:rsidR="00460BF2" w:rsidRPr="00481134" w:rsidRDefault="00460BF2" w:rsidP="00460BF2">
      <w:pPr>
        <w:spacing w:before="120" w:after="200" w:line="276" w:lineRule="auto"/>
        <w:ind w:left="368"/>
        <w:contextualSpacing/>
        <w:rPr>
          <w:rFonts w:ascii="David" w:eastAsia="Calibri" w:hAnsi="David"/>
          <w:rtl/>
        </w:rPr>
      </w:pPr>
      <w:r w:rsidRPr="00481134">
        <w:rPr>
          <w:rFonts w:ascii="David" w:eastAsia="Calibri" w:hAnsi="David"/>
          <w:rtl/>
        </w:rPr>
        <w:t>בדיקת תמלול ההקלטות ובקרת איכותו. במידה וישנן טעויות, העברתו לחברה לתיקון. התמלול יועבר למעקב ובקרה.</w:t>
      </w:r>
    </w:p>
    <w:p w:rsidR="00460BF2" w:rsidRPr="00481134" w:rsidRDefault="00460BF2" w:rsidP="00460BF2">
      <w:pPr>
        <w:spacing w:before="120" w:after="200" w:line="276" w:lineRule="auto"/>
        <w:ind w:left="368"/>
        <w:contextualSpacing/>
        <w:rPr>
          <w:rFonts w:ascii="David" w:eastAsia="Calibri" w:hAnsi="David"/>
          <w:rtl/>
        </w:rPr>
      </w:pPr>
      <w:r w:rsidRPr="00481134">
        <w:rPr>
          <w:rFonts w:ascii="David" w:eastAsia="Calibri" w:hAnsi="David"/>
          <w:rtl/>
        </w:rPr>
        <w:t xml:space="preserve">באחריות </w:t>
      </w:r>
      <w:r>
        <w:rPr>
          <w:rFonts w:ascii="David" w:eastAsia="Calibri" w:hAnsi="David" w:hint="cs"/>
          <w:rtl/>
        </w:rPr>
        <w:t>מזכיר/ת</w:t>
      </w:r>
      <w:r w:rsidRPr="00481134">
        <w:rPr>
          <w:rFonts w:ascii="David" w:eastAsia="Calibri" w:hAnsi="David"/>
          <w:rtl/>
        </w:rPr>
        <w:t xml:space="preserve"> הוועדה לאשר גם </w:t>
      </w:r>
      <w:r>
        <w:rPr>
          <w:rFonts w:ascii="David" w:eastAsia="Calibri" w:hAnsi="David" w:hint="cs"/>
          <w:rtl/>
        </w:rPr>
        <w:t>נכונות הדיווח ב</w:t>
      </w:r>
      <w:r w:rsidRPr="00481134">
        <w:rPr>
          <w:rFonts w:ascii="David" w:eastAsia="Calibri" w:hAnsi="David"/>
          <w:rtl/>
        </w:rPr>
        <w:t>חשבונית לתשלום שנשלחת ע"י חברת</w:t>
      </w:r>
      <w:r>
        <w:rPr>
          <w:rFonts w:ascii="David" w:eastAsia="Calibri" w:hAnsi="David"/>
          <w:rtl/>
        </w:rPr>
        <w:t xml:space="preserve"> ההקלטות (פעם בחודש)</w:t>
      </w:r>
      <w:r>
        <w:rPr>
          <w:rFonts w:ascii="David" w:eastAsia="Calibri" w:hAnsi="David" w:hint="cs"/>
          <w:rtl/>
        </w:rPr>
        <w:t>. הזמנת ההקלטות והתשלום עליהן הינה באחריות משרד הפנים.</w:t>
      </w:r>
    </w:p>
    <w:p w:rsidR="00460BF2" w:rsidRPr="00481134" w:rsidRDefault="00460BF2" w:rsidP="00264DBE">
      <w:pPr>
        <w:pStyle w:val="ListParagraph"/>
        <w:numPr>
          <w:ilvl w:val="0"/>
          <w:numId w:val="48"/>
        </w:numPr>
        <w:spacing w:before="120" w:after="200" w:line="276" w:lineRule="auto"/>
        <w:ind w:left="368" w:hanging="426"/>
        <w:contextualSpacing/>
        <w:rPr>
          <w:rFonts w:ascii="David" w:hAnsi="David" w:cs="David"/>
          <w:b/>
          <w:bCs/>
          <w:rtl/>
          <w:lang w:eastAsia="en-US"/>
        </w:rPr>
      </w:pPr>
      <w:r w:rsidRPr="00481134">
        <w:rPr>
          <w:rFonts w:ascii="David" w:hAnsi="David" w:cs="David"/>
          <w:b/>
          <w:bCs/>
          <w:u w:val="single"/>
          <w:rtl/>
          <w:lang w:eastAsia="en-US"/>
        </w:rPr>
        <w:t>מעקב מטלות יישום החלטות והכנת חומר רקע</w:t>
      </w:r>
      <w:r w:rsidRPr="00481134">
        <w:rPr>
          <w:rFonts w:ascii="David" w:hAnsi="David" w:cs="David"/>
          <w:b/>
          <w:bCs/>
          <w:rtl/>
          <w:lang w:eastAsia="en-US"/>
        </w:rPr>
        <w:t>:</w:t>
      </w:r>
    </w:p>
    <w:p w:rsidR="00460BF2" w:rsidRPr="00481134" w:rsidRDefault="00460BF2" w:rsidP="00460BF2">
      <w:pPr>
        <w:spacing w:before="120" w:after="200" w:line="276" w:lineRule="auto"/>
        <w:ind w:left="368"/>
        <w:contextualSpacing/>
        <w:rPr>
          <w:rFonts w:ascii="David" w:eastAsia="Calibri" w:hAnsi="David"/>
          <w:rtl/>
        </w:rPr>
      </w:pPr>
      <w:r w:rsidRPr="00481134">
        <w:rPr>
          <w:rFonts w:ascii="David" w:eastAsia="Calibri" w:hAnsi="David"/>
          <w:rtl/>
        </w:rPr>
        <w:t>מ</w:t>
      </w:r>
      <w:r>
        <w:rPr>
          <w:rFonts w:ascii="David" w:eastAsia="Calibri" w:hAnsi="David" w:hint="cs"/>
          <w:rtl/>
        </w:rPr>
        <w:t>זכיר/ת</w:t>
      </w:r>
      <w:r w:rsidRPr="00481134">
        <w:rPr>
          <w:rFonts w:ascii="David" w:eastAsia="Calibri" w:hAnsi="David"/>
          <w:rtl/>
        </w:rPr>
        <w:t xml:space="preserve"> הוועדה נדרש לעקוב אחר ההחלטות הנ</w:t>
      </w:r>
      <w:r>
        <w:rPr>
          <w:rFonts w:ascii="David" w:eastAsia="Calibri" w:hAnsi="David"/>
          <w:rtl/>
        </w:rPr>
        <w:t>וגעות להתנהלות הוועדה. באחריותו</w:t>
      </w:r>
      <w:r w:rsidRPr="00481134">
        <w:rPr>
          <w:rFonts w:ascii="David" w:eastAsia="Calibri" w:hAnsi="David"/>
          <w:rtl/>
        </w:rPr>
        <w:t xml:space="preserve"> להניע תהליכים ולזרז כמה שאפשר את עבודת הוועדה.</w:t>
      </w:r>
    </w:p>
    <w:p w:rsidR="00460BF2" w:rsidRPr="00481134" w:rsidRDefault="00460BF2" w:rsidP="00460BF2">
      <w:pPr>
        <w:spacing w:before="120" w:after="200" w:line="276" w:lineRule="auto"/>
        <w:ind w:firstLine="368"/>
        <w:contextualSpacing/>
        <w:rPr>
          <w:rFonts w:ascii="David" w:eastAsia="Calibri" w:hAnsi="David"/>
        </w:rPr>
      </w:pPr>
      <w:r w:rsidRPr="00481134">
        <w:rPr>
          <w:rFonts w:ascii="David" w:eastAsia="Calibri" w:hAnsi="David"/>
          <w:rtl/>
        </w:rPr>
        <w:t>לביטול ישיבות שנקבעו יש צורך את אישור האחראי מטעם משרד הפנים.</w:t>
      </w:r>
    </w:p>
    <w:p w:rsidR="00460BF2" w:rsidRPr="00481134" w:rsidRDefault="00460BF2" w:rsidP="00460BF2">
      <w:pPr>
        <w:spacing w:before="120" w:after="200" w:line="276" w:lineRule="auto"/>
        <w:ind w:left="368"/>
        <w:contextualSpacing/>
        <w:rPr>
          <w:rFonts w:ascii="David" w:eastAsia="Calibri" w:hAnsi="David"/>
          <w:rtl/>
        </w:rPr>
      </w:pPr>
      <w:r w:rsidRPr="00481134">
        <w:rPr>
          <w:rFonts w:ascii="David" w:eastAsia="Calibri" w:hAnsi="David"/>
          <w:b/>
          <w:bCs/>
          <w:rtl/>
        </w:rPr>
        <w:t>העברת סטטוס פעילות</w:t>
      </w:r>
      <w:r w:rsidRPr="00481134">
        <w:rPr>
          <w:rFonts w:ascii="David" w:eastAsia="Calibri" w:hAnsi="David"/>
          <w:rtl/>
        </w:rPr>
        <w:t>: מ</w:t>
      </w:r>
      <w:r>
        <w:rPr>
          <w:rFonts w:ascii="David" w:eastAsia="Calibri" w:hAnsi="David" w:hint="cs"/>
          <w:rtl/>
        </w:rPr>
        <w:t>זכיר/ת</w:t>
      </w:r>
      <w:r w:rsidRPr="00481134">
        <w:rPr>
          <w:rFonts w:ascii="David" w:eastAsia="Calibri" w:hAnsi="David"/>
          <w:rtl/>
        </w:rPr>
        <w:t xml:space="preserve"> הוועדה יעביר עדכון סטטוס חודשי למשרד הפנים בדבר פעילות הוועדות, העדכון כולל תאריכי דיונים, פרטי משתתפים, התקדמות וריכוז חריגים.  </w:t>
      </w:r>
    </w:p>
    <w:p w:rsidR="00460BF2" w:rsidRPr="00481134" w:rsidRDefault="00460BF2" w:rsidP="00460BF2">
      <w:pPr>
        <w:spacing w:before="120" w:after="200" w:line="276" w:lineRule="auto"/>
        <w:ind w:left="368"/>
        <w:contextualSpacing/>
        <w:rPr>
          <w:rFonts w:ascii="David" w:eastAsia="Calibri" w:hAnsi="David"/>
          <w:rtl/>
        </w:rPr>
      </w:pPr>
      <w:r w:rsidRPr="00481134">
        <w:rPr>
          <w:rFonts w:ascii="David" w:eastAsia="Calibri" w:hAnsi="David"/>
          <w:rtl/>
        </w:rPr>
        <w:t>בנוסף יתקיים כאחת ל</w:t>
      </w:r>
      <w:r>
        <w:rPr>
          <w:rFonts w:ascii="David" w:eastAsia="Calibri" w:hAnsi="David" w:hint="cs"/>
          <w:rtl/>
        </w:rPr>
        <w:t>חודש</w:t>
      </w:r>
      <w:r>
        <w:rPr>
          <w:rFonts w:ascii="David" w:eastAsia="Calibri" w:hAnsi="David"/>
          <w:rtl/>
        </w:rPr>
        <w:t xml:space="preserve"> או לפי הצורך מפגש של </w:t>
      </w:r>
      <w:r>
        <w:rPr>
          <w:rFonts w:ascii="David" w:eastAsia="Calibri" w:hAnsi="David" w:hint="cs"/>
          <w:rtl/>
        </w:rPr>
        <w:t>מזכיר/ת</w:t>
      </w:r>
      <w:r w:rsidRPr="00481134">
        <w:rPr>
          <w:rFonts w:ascii="David" w:eastAsia="Calibri" w:hAnsi="David"/>
          <w:rtl/>
        </w:rPr>
        <w:t xml:space="preserve"> הוועדה עם נציג המשרד לשם דיווח שוטף על פעילות הוועדות.</w:t>
      </w:r>
    </w:p>
    <w:p w:rsidR="00460BF2" w:rsidRPr="00481134" w:rsidRDefault="00460BF2" w:rsidP="00460BF2">
      <w:pPr>
        <w:spacing w:before="120" w:after="200" w:line="276" w:lineRule="auto"/>
        <w:contextualSpacing/>
        <w:rPr>
          <w:rFonts w:ascii="David" w:eastAsia="Calibri" w:hAnsi="David"/>
        </w:rPr>
      </w:pPr>
    </w:p>
    <w:p w:rsidR="00460BF2" w:rsidRPr="00481134" w:rsidRDefault="00460BF2" w:rsidP="00264DBE">
      <w:pPr>
        <w:pStyle w:val="ListParagraph"/>
        <w:numPr>
          <w:ilvl w:val="0"/>
          <w:numId w:val="48"/>
        </w:numPr>
        <w:spacing w:before="120" w:after="200" w:line="276" w:lineRule="auto"/>
        <w:ind w:left="368" w:hanging="426"/>
        <w:contextualSpacing/>
        <w:rPr>
          <w:rFonts w:ascii="David" w:hAnsi="David" w:cs="David"/>
          <w:b/>
          <w:bCs/>
          <w:lang w:eastAsia="en-US"/>
        </w:rPr>
      </w:pPr>
      <w:r w:rsidRPr="00481134">
        <w:rPr>
          <w:rFonts w:ascii="David" w:hAnsi="David" w:cs="David"/>
          <w:b/>
          <w:bCs/>
          <w:u w:val="single"/>
          <w:rtl/>
          <w:lang w:eastAsia="en-US"/>
        </w:rPr>
        <w:t>בניית דו"ח מסכם</w:t>
      </w:r>
      <w:r w:rsidRPr="00481134">
        <w:rPr>
          <w:rFonts w:ascii="David" w:hAnsi="David" w:cs="David"/>
          <w:b/>
          <w:bCs/>
          <w:rtl/>
          <w:lang w:eastAsia="en-US"/>
        </w:rPr>
        <w:t>:</w:t>
      </w:r>
    </w:p>
    <w:p w:rsidR="00460BF2" w:rsidRPr="00481134" w:rsidRDefault="00460BF2" w:rsidP="00460BF2">
      <w:pPr>
        <w:spacing w:before="120" w:after="200" w:line="276" w:lineRule="auto"/>
        <w:ind w:left="368"/>
        <w:contextualSpacing/>
        <w:rPr>
          <w:rFonts w:ascii="David" w:eastAsia="Calibri" w:hAnsi="David"/>
        </w:rPr>
      </w:pPr>
      <w:r>
        <w:rPr>
          <w:rFonts w:ascii="David" w:eastAsia="Calibri" w:hAnsi="David"/>
          <w:rtl/>
        </w:rPr>
        <w:lastRenderedPageBreak/>
        <w:t xml:space="preserve">על </w:t>
      </w:r>
      <w:r>
        <w:rPr>
          <w:rFonts w:ascii="David" w:eastAsia="Calibri" w:hAnsi="David" w:hint="cs"/>
          <w:rtl/>
        </w:rPr>
        <w:t>מזכיר/ת</w:t>
      </w:r>
      <w:r w:rsidRPr="00481134">
        <w:rPr>
          <w:rFonts w:ascii="David" w:eastAsia="Calibri" w:hAnsi="David"/>
          <w:rtl/>
        </w:rPr>
        <w:t xml:space="preserve"> הוועדה לרכז לאורך כהונת הוועדה ובתאום עם יו"ר הוועדה, את החומר הרלוונטי לדו"ח הסיכום. על מרכז</w:t>
      </w:r>
      <w:r>
        <w:rPr>
          <w:rFonts w:ascii="David" w:eastAsia="Calibri" w:hAnsi="David" w:hint="cs"/>
          <w:rtl/>
        </w:rPr>
        <w:t>/ת</w:t>
      </w:r>
      <w:r w:rsidRPr="00481134">
        <w:rPr>
          <w:rFonts w:ascii="David" w:eastAsia="Calibri" w:hAnsi="David"/>
          <w:rtl/>
        </w:rPr>
        <w:t xml:space="preserve"> הוועדה לכתוב את הדוח המסכם של הוועדה, וזאת בהתאם להמלצות הוועדה ובהנחיית יו"ר הוועדה.</w:t>
      </w:r>
    </w:p>
    <w:p w:rsidR="00460BF2" w:rsidRPr="00481134" w:rsidRDefault="00460BF2" w:rsidP="00460BF2">
      <w:pPr>
        <w:spacing w:before="120" w:after="200" w:line="276" w:lineRule="auto"/>
        <w:ind w:left="368"/>
        <w:contextualSpacing/>
        <w:rPr>
          <w:rFonts w:ascii="David" w:eastAsia="Calibri" w:hAnsi="David"/>
        </w:rPr>
      </w:pPr>
      <w:r w:rsidRPr="00481134">
        <w:rPr>
          <w:rFonts w:ascii="David" w:eastAsia="Calibri" w:hAnsi="David"/>
          <w:rtl/>
        </w:rPr>
        <w:t>הדו"ח משמש את שר הפנים בקבלת החלטתו ומכאן חשיבותו. על הדו"ח להיות מנוסח ברמה אקדמית כאשר לכל נתון אינפורמט</w:t>
      </w:r>
      <w:r>
        <w:rPr>
          <w:rFonts w:ascii="David" w:eastAsia="Calibri" w:hAnsi="David"/>
          <w:rtl/>
        </w:rPr>
        <w:t xml:space="preserve">יבי יצוין מקור הנתונים. </w:t>
      </w:r>
      <w:r w:rsidRPr="00481134">
        <w:rPr>
          <w:rFonts w:ascii="David" w:eastAsia="Calibri" w:hAnsi="David"/>
          <w:rtl/>
        </w:rPr>
        <w:t xml:space="preserve">רצוי כי מקור הנתונים יהיה מגוף ניטראלי, כגון משרד ממשלתי, אגף התקציבים </w:t>
      </w:r>
      <w:proofErr w:type="spellStart"/>
      <w:r w:rsidRPr="00481134">
        <w:rPr>
          <w:rFonts w:ascii="David" w:eastAsia="Calibri" w:hAnsi="David"/>
          <w:rtl/>
        </w:rPr>
        <w:t>במינהל</w:t>
      </w:r>
      <w:proofErr w:type="spellEnd"/>
      <w:r w:rsidRPr="00481134">
        <w:rPr>
          <w:rFonts w:ascii="David" w:eastAsia="Calibri" w:hAnsi="David"/>
          <w:rtl/>
        </w:rPr>
        <w:t xml:space="preserve"> לשלטון מקומי או הלשכה המרכזית לסטטיסטיקה.</w:t>
      </w:r>
      <w:r>
        <w:rPr>
          <w:rFonts w:ascii="David" w:eastAsia="Calibri" w:hAnsi="David" w:hint="cs"/>
          <w:rtl/>
        </w:rPr>
        <w:t xml:space="preserve"> </w:t>
      </w:r>
    </w:p>
    <w:p w:rsidR="00460BF2" w:rsidRPr="00481134" w:rsidRDefault="00460BF2" w:rsidP="00460BF2">
      <w:pPr>
        <w:spacing w:before="120" w:after="200" w:line="276" w:lineRule="auto"/>
        <w:ind w:firstLine="368"/>
        <w:contextualSpacing/>
        <w:rPr>
          <w:rFonts w:ascii="David" w:eastAsia="Calibri" w:hAnsi="David"/>
        </w:rPr>
      </w:pPr>
      <w:r w:rsidRPr="00481134">
        <w:rPr>
          <w:rFonts w:ascii="David" w:eastAsia="Calibri" w:hAnsi="David"/>
          <w:rtl/>
        </w:rPr>
        <w:t>דו"ח הוועדה (תסקיר) יכלול  את הפרקים הבאים:</w:t>
      </w:r>
    </w:p>
    <w:p w:rsidR="00460BF2" w:rsidRPr="00481134" w:rsidRDefault="00460BF2" w:rsidP="00264DBE">
      <w:pPr>
        <w:numPr>
          <w:ilvl w:val="1"/>
          <w:numId w:val="47"/>
        </w:numPr>
        <w:spacing w:before="120" w:after="200" w:line="276" w:lineRule="auto"/>
        <w:ind w:left="793" w:hanging="284"/>
        <w:contextualSpacing/>
        <w:jc w:val="both"/>
        <w:rPr>
          <w:rFonts w:ascii="David" w:hAnsi="David"/>
        </w:rPr>
      </w:pPr>
      <w:r w:rsidRPr="00481134">
        <w:rPr>
          <w:rFonts w:ascii="David" w:hAnsi="David"/>
          <w:rtl/>
        </w:rPr>
        <w:t>תאריך המינוי ופירוט הרכב הוועדה.</w:t>
      </w:r>
    </w:p>
    <w:p w:rsidR="00460BF2" w:rsidRPr="00481134" w:rsidRDefault="00460BF2" w:rsidP="00264DBE">
      <w:pPr>
        <w:numPr>
          <w:ilvl w:val="1"/>
          <w:numId w:val="47"/>
        </w:numPr>
        <w:spacing w:before="120" w:after="200" w:line="276" w:lineRule="auto"/>
        <w:ind w:left="793" w:hanging="284"/>
        <w:contextualSpacing/>
        <w:jc w:val="both"/>
        <w:rPr>
          <w:rFonts w:ascii="David" w:hAnsi="David"/>
        </w:rPr>
      </w:pPr>
      <w:r w:rsidRPr="00481134">
        <w:rPr>
          <w:rFonts w:ascii="David" w:hAnsi="David"/>
          <w:rtl/>
        </w:rPr>
        <w:t xml:space="preserve">רקע הנוגע להקמת הוועדה: כולל תאריכים, עובדות מספריות </w:t>
      </w:r>
      <w:proofErr w:type="spellStart"/>
      <w:r w:rsidRPr="00481134">
        <w:rPr>
          <w:rFonts w:ascii="David" w:hAnsi="David"/>
          <w:rtl/>
        </w:rPr>
        <w:t>וכו</w:t>
      </w:r>
      <w:proofErr w:type="spellEnd"/>
      <w:r w:rsidRPr="00481134">
        <w:rPr>
          <w:rFonts w:ascii="David" w:hAnsi="David"/>
          <w:rtl/>
        </w:rPr>
        <w:t xml:space="preserve">'. </w:t>
      </w:r>
    </w:p>
    <w:p w:rsidR="00460BF2" w:rsidRPr="00481134" w:rsidRDefault="00460BF2" w:rsidP="00264DBE">
      <w:pPr>
        <w:numPr>
          <w:ilvl w:val="1"/>
          <w:numId w:val="47"/>
        </w:numPr>
        <w:spacing w:before="120" w:after="200" w:line="276" w:lineRule="auto"/>
        <w:ind w:left="793" w:hanging="284"/>
        <w:contextualSpacing/>
        <w:jc w:val="both"/>
        <w:rPr>
          <w:rFonts w:ascii="David" w:hAnsi="David"/>
        </w:rPr>
      </w:pPr>
      <w:r w:rsidRPr="00481134">
        <w:rPr>
          <w:rFonts w:ascii="David" w:hAnsi="David"/>
          <w:rtl/>
        </w:rPr>
        <w:t>תיאור מהלך עבודת הוועדה, ופירוט הפגישות שקיימה ושמות המשתתפים לפי תאריכים ותפקידיהם.</w:t>
      </w:r>
    </w:p>
    <w:p w:rsidR="00460BF2" w:rsidRPr="00481134" w:rsidRDefault="00460BF2" w:rsidP="00264DBE">
      <w:pPr>
        <w:numPr>
          <w:ilvl w:val="1"/>
          <w:numId w:val="47"/>
        </w:numPr>
        <w:spacing w:before="120" w:after="200" w:line="276" w:lineRule="auto"/>
        <w:ind w:left="793" w:hanging="284"/>
        <w:contextualSpacing/>
        <w:jc w:val="both"/>
        <w:rPr>
          <w:rFonts w:ascii="David" w:hAnsi="David"/>
        </w:rPr>
      </w:pPr>
      <w:r w:rsidRPr="00481134">
        <w:rPr>
          <w:rFonts w:ascii="David" w:hAnsi="David"/>
          <w:rtl/>
        </w:rPr>
        <w:t>הבקשה ונימוקיה: יש לפרט,</w:t>
      </w:r>
      <w:r>
        <w:rPr>
          <w:rFonts w:ascii="David" w:hAnsi="David" w:hint="cs"/>
          <w:rtl/>
        </w:rPr>
        <w:t xml:space="preserve"> </w:t>
      </w:r>
      <w:r w:rsidRPr="00481134">
        <w:rPr>
          <w:rFonts w:ascii="David" w:hAnsi="David"/>
          <w:rtl/>
        </w:rPr>
        <w:t>בין עמוד לשניים, את הבקשה למינוי הוועדה ולצרף אליה את מפת הבקשה, החלטת מליאת המועצה ותיעוד המו"מ עם הרשויות המקומיות שמהן מבוקשים שטחים.</w:t>
      </w:r>
    </w:p>
    <w:p w:rsidR="00460BF2" w:rsidRPr="00481134" w:rsidRDefault="00460BF2" w:rsidP="00264DBE">
      <w:pPr>
        <w:numPr>
          <w:ilvl w:val="1"/>
          <w:numId w:val="47"/>
        </w:numPr>
        <w:spacing w:before="120" w:after="200" w:line="276" w:lineRule="auto"/>
        <w:ind w:left="793" w:hanging="284"/>
        <w:contextualSpacing/>
        <w:jc w:val="both"/>
        <w:rPr>
          <w:rFonts w:ascii="David" w:hAnsi="David"/>
        </w:rPr>
      </w:pPr>
      <w:r w:rsidRPr="00481134">
        <w:rPr>
          <w:rFonts w:ascii="David" w:hAnsi="David"/>
          <w:rtl/>
        </w:rPr>
        <w:t>תמצות עמדות הצדדים: יש לפרט בין את עמדות הצדדים</w:t>
      </w:r>
      <w:r>
        <w:rPr>
          <w:rFonts w:ascii="David" w:hAnsi="David" w:hint="cs"/>
          <w:rtl/>
        </w:rPr>
        <w:t xml:space="preserve"> בצורה ממצה</w:t>
      </w:r>
      <w:r w:rsidRPr="00481134">
        <w:rPr>
          <w:rFonts w:ascii="David" w:hAnsi="David"/>
          <w:rtl/>
        </w:rPr>
        <w:t>.</w:t>
      </w:r>
    </w:p>
    <w:p w:rsidR="00460BF2" w:rsidRPr="00481134" w:rsidRDefault="00460BF2" w:rsidP="00264DBE">
      <w:pPr>
        <w:numPr>
          <w:ilvl w:val="1"/>
          <w:numId w:val="47"/>
        </w:numPr>
        <w:spacing w:before="120" w:after="200" w:line="276" w:lineRule="auto"/>
        <w:ind w:left="793" w:hanging="284"/>
        <w:contextualSpacing/>
        <w:jc w:val="both"/>
        <w:rPr>
          <w:rFonts w:ascii="David" w:hAnsi="David"/>
        </w:rPr>
      </w:pPr>
      <w:r w:rsidRPr="00481134">
        <w:rPr>
          <w:rFonts w:ascii="David" w:hAnsi="David"/>
          <w:rtl/>
        </w:rPr>
        <w:t>עמדות הגורמים השונים: הרשויות המקומיות הכלולות במנדט הוועדה, תושבים ונציגיהם, בעלי אינטרס בשטח, גופים ירוקים (כגון החברה להגנת הטבע, אדם טבע ודין ועוד) , גורמים שלטוניים (כגון רשות מקרקעי ישראל, משרד הבינוי, המשרד להגנת הסביבה, משרד הביטחון, גורמי התכנון ועוד), וכן כל גוף או ארגון, פרטי או ציבורי, שהינו בעל עניין. יש לוודא כי העמדות נכתבות בצורה ברורה ומובנת לכל אדם.</w:t>
      </w:r>
    </w:p>
    <w:p w:rsidR="00460BF2" w:rsidRPr="00481134" w:rsidRDefault="00460BF2" w:rsidP="00264DBE">
      <w:pPr>
        <w:numPr>
          <w:ilvl w:val="1"/>
          <w:numId w:val="47"/>
        </w:numPr>
        <w:spacing w:before="120" w:after="200" w:line="276" w:lineRule="auto"/>
        <w:ind w:left="793" w:hanging="284"/>
        <w:contextualSpacing/>
        <w:jc w:val="both"/>
        <w:rPr>
          <w:rFonts w:ascii="David" w:hAnsi="David"/>
        </w:rPr>
      </w:pPr>
      <w:r w:rsidRPr="00481134">
        <w:rPr>
          <w:rFonts w:ascii="David" w:hAnsi="David"/>
          <w:rtl/>
        </w:rPr>
        <w:t>המלצות ונימוקים: ההמלצות יהיו מפורטות ויכללו התייחסות לעמדות הצדדים השונים, והנימוקים הרלוונטיים להמלצות הוועדה (ראה קריטריונים עפ"י נושא הוועדה בתיקיית חומר ליו"ר הועדות).</w:t>
      </w:r>
    </w:p>
    <w:p w:rsidR="00460BF2" w:rsidRPr="00481134" w:rsidRDefault="00460BF2" w:rsidP="00264DBE">
      <w:pPr>
        <w:numPr>
          <w:ilvl w:val="1"/>
          <w:numId w:val="47"/>
        </w:numPr>
        <w:spacing w:before="120" w:after="200" w:line="276" w:lineRule="auto"/>
        <w:ind w:left="793" w:hanging="284"/>
        <w:contextualSpacing/>
        <w:jc w:val="both"/>
        <w:rPr>
          <w:rFonts w:ascii="David" w:hAnsi="David"/>
        </w:rPr>
      </w:pPr>
      <w:r w:rsidRPr="00481134">
        <w:rPr>
          <w:rFonts w:ascii="David" w:hAnsi="David"/>
          <w:rtl/>
        </w:rPr>
        <w:t>חתימות חברי הועדה.</w:t>
      </w:r>
    </w:p>
    <w:p w:rsidR="00460BF2" w:rsidRPr="00481134" w:rsidRDefault="00460BF2" w:rsidP="00264DBE">
      <w:pPr>
        <w:numPr>
          <w:ilvl w:val="1"/>
          <w:numId w:val="47"/>
        </w:numPr>
        <w:spacing w:before="120" w:after="200" w:line="276" w:lineRule="auto"/>
        <w:ind w:left="793" w:hanging="284"/>
        <w:contextualSpacing/>
        <w:jc w:val="both"/>
        <w:rPr>
          <w:rFonts w:ascii="David" w:hAnsi="David"/>
        </w:rPr>
      </w:pPr>
      <w:r w:rsidRPr="00481134">
        <w:rPr>
          <w:rFonts w:ascii="David" w:hAnsi="David"/>
          <w:rtl/>
        </w:rPr>
        <w:t xml:space="preserve">נספחים שיכללו בדוח הוועדה: </w:t>
      </w:r>
    </w:p>
    <w:p w:rsidR="00460BF2" w:rsidRPr="00481134" w:rsidRDefault="00460BF2" w:rsidP="00264DBE">
      <w:pPr>
        <w:numPr>
          <w:ilvl w:val="2"/>
          <w:numId w:val="47"/>
        </w:numPr>
        <w:spacing w:before="120" w:after="200" w:line="276" w:lineRule="auto"/>
        <w:ind w:left="935"/>
        <w:contextualSpacing/>
        <w:jc w:val="both"/>
        <w:rPr>
          <w:rFonts w:ascii="David" w:hAnsi="David"/>
        </w:rPr>
      </w:pPr>
      <w:r w:rsidRPr="00481134">
        <w:rPr>
          <w:rFonts w:ascii="David" w:hAnsi="David"/>
          <w:rtl/>
        </w:rPr>
        <w:t>(עבור ועדות לשינוי שטח שיפוט או חלוקת הכנסות): מפות עבודת הוועדה ומפת המלצת הוועדה. לצורך הכנת מפת המלצת הוועדה, יש לעמוד בקשר ישיר עם גורמי המיפוי במשרד הפנים.</w:t>
      </w:r>
    </w:p>
    <w:p w:rsidR="00460BF2" w:rsidRPr="00481134" w:rsidRDefault="00460BF2" w:rsidP="00264DBE">
      <w:pPr>
        <w:numPr>
          <w:ilvl w:val="2"/>
          <w:numId w:val="47"/>
        </w:numPr>
        <w:spacing w:before="120" w:after="200" w:line="276" w:lineRule="auto"/>
        <w:ind w:left="935"/>
        <w:contextualSpacing/>
        <w:jc w:val="both"/>
        <w:rPr>
          <w:rFonts w:ascii="David" w:hAnsi="David"/>
        </w:rPr>
      </w:pPr>
      <w:r w:rsidRPr="00481134">
        <w:rPr>
          <w:rFonts w:ascii="David" w:hAnsi="David"/>
          <w:rtl/>
        </w:rPr>
        <w:t>כתב המינוי.</w:t>
      </w:r>
    </w:p>
    <w:p w:rsidR="00460BF2" w:rsidRPr="00481134" w:rsidRDefault="00460BF2" w:rsidP="00264DBE">
      <w:pPr>
        <w:numPr>
          <w:ilvl w:val="2"/>
          <w:numId w:val="47"/>
        </w:numPr>
        <w:spacing w:before="120" w:after="200" w:line="276" w:lineRule="auto"/>
        <w:ind w:left="935"/>
        <w:contextualSpacing/>
        <w:jc w:val="both"/>
        <w:rPr>
          <w:rFonts w:ascii="David" w:hAnsi="David"/>
          <w:rtl/>
        </w:rPr>
      </w:pPr>
      <w:r w:rsidRPr="00481134">
        <w:rPr>
          <w:rFonts w:ascii="David" w:hAnsi="David"/>
          <w:rtl/>
        </w:rPr>
        <w:t>עותק מהפרסום בעיתונות.</w:t>
      </w:r>
    </w:p>
    <w:p w:rsidR="00460BF2" w:rsidRPr="00481134" w:rsidRDefault="00460BF2" w:rsidP="00460BF2">
      <w:pPr>
        <w:spacing w:before="120" w:after="200" w:line="276" w:lineRule="auto"/>
        <w:contextualSpacing/>
        <w:rPr>
          <w:rFonts w:ascii="David" w:eastAsia="Calibri" w:hAnsi="David"/>
          <w:rtl/>
        </w:rPr>
      </w:pPr>
    </w:p>
    <w:p w:rsidR="00460BF2" w:rsidRPr="00481134" w:rsidRDefault="00460BF2" w:rsidP="00460BF2">
      <w:pPr>
        <w:spacing w:before="120" w:after="200" w:line="276" w:lineRule="auto"/>
        <w:ind w:left="567"/>
        <w:contextualSpacing/>
        <w:rPr>
          <w:rFonts w:ascii="David" w:eastAsia="Calibri" w:hAnsi="David"/>
          <w:rtl/>
        </w:rPr>
      </w:pPr>
      <w:r w:rsidRPr="00481134">
        <w:rPr>
          <w:rFonts w:ascii="David" w:eastAsia="Calibri" w:hAnsi="David"/>
          <w:rtl/>
        </w:rPr>
        <w:t xml:space="preserve">על הדוח המסכם להיות מוכן תוך שבועיים ממועד הישיבה המסכמת, בה התקבלו החלטות הוועדה. זאת לאחר שיו"ר הוועדה והחברים העירו את הערותיהם, הדוח תוקן ונחתם על ידי כל המכהנים בוועדה. </w:t>
      </w:r>
    </w:p>
    <w:p w:rsidR="00460BF2" w:rsidRPr="00481134" w:rsidRDefault="00460BF2" w:rsidP="00460BF2">
      <w:pPr>
        <w:spacing w:before="120" w:after="200" w:line="276" w:lineRule="auto"/>
        <w:contextualSpacing/>
        <w:rPr>
          <w:rFonts w:ascii="David" w:eastAsia="Calibri" w:hAnsi="David"/>
          <w:rtl/>
        </w:rPr>
      </w:pPr>
    </w:p>
    <w:p w:rsidR="00460BF2" w:rsidRPr="00481134" w:rsidRDefault="00460BF2" w:rsidP="00460BF2">
      <w:pPr>
        <w:spacing w:before="120" w:after="200" w:line="276" w:lineRule="auto"/>
        <w:ind w:left="368"/>
        <w:contextualSpacing/>
        <w:rPr>
          <w:rFonts w:ascii="David" w:eastAsia="Calibri" w:hAnsi="David"/>
          <w:rtl/>
        </w:rPr>
      </w:pPr>
      <w:r w:rsidRPr="00481134">
        <w:rPr>
          <w:rFonts w:ascii="David" w:eastAsia="Calibri" w:hAnsi="David"/>
          <w:rtl/>
        </w:rPr>
        <w:t>את הדוח  החתום יש להעביר למשרד הפנים. עם קבלת הדו"ח יקבעו גורמי המקצוע במשרד מועד ישיבה למסירת הדו"ח למנכ"ל. למועד הישיבה על מרכז</w:t>
      </w:r>
      <w:r>
        <w:rPr>
          <w:rFonts w:ascii="David" w:eastAsia="Calibri" w:hAnsi="David" w:hint="cs"/>
          <w:rtl/>
        </w:rPr>
        <w:t>/</w:t>
      </w:r>
      <w:r w:rsidRPr="00481134">
        <w:rPr>
          <w:rFonts w:ascii="David" w:eastAsia="Calibri" w:hAnsi="David"/>
          <w:rtl/>
        </w:rPr>
        <w:t xml:space="preserve">ת הוועדה להביא מספר עותקים של הדו"ח ואת מפת ההמלצה המודפסת בגיליון </w:t>
      </w:r>
      <w:r w:rsidRPr="00481134">
        <w:rPr>
          <w:rFonts w:ascii="David" w:eastAsia="Calibri" w:hAnsi="David"/>
        </w:rPr>
        <w:t xml:space="preserve">A </w:t>
      </w:r>
      <w:r w:rsidRPr="00481134">
        <w:rPr>
          <w:rFonts w:ascii="David" w:eastAsia="Calibri" w:hAnsi="David"/>
          <w:rtl/>
        </w:rPr>
        <w:t xml:space="preserve">3 . </w:t>
      </w:r>
    </w:p>
    <w:p w:rsidR="00460BF2" w:rsidRPr="00481134" w:rsidRDefault="00460BF2" w:rsidP="00460BF2">
      <w:pPr>
        <w:spacing w:before="120" w:after="200" w:line="276" w:lineRule="auto"/>
        <w:contextualSpacing/>
        <w:rPr>
          <w:rFonts w:ascii="David" w:eastAsia="Calibri" w:hAnsi="David"/>
          <w:rtl/>
        </w:rPr>
      </w:pPr>
    </w:p>
    <w:p w:rsidR="00460BF2" w:rsidRPr="00481134" w:rsidRDefault="00460BF2" w:rsidP="00264DBE">
      <w:pPr>
        <w:pStyle w:val="ListParagraph"/>
        <w:numPr>
          <w:ilvl w:val="0"/>
          <w:numId w:val="48"/>
        </w:numPr>
        <w:spacing w:before="120" w:after="200" w:line="276" w:lineRule="auto"/>
        <w:ind w:left="368" w:hanging="426"/>
        <w:contextualSpacing/>
        <w:rPr>
          <w:rFonts w:ascii="David" w:eastAsia="Calibri" w:hAnsi="David" w:cs="David"/>
          <w:b/>
          <w:bCs/>
        </w:rPr>
      </w:pPr>
      <w:r w:rsidRPr="00481134">
        <w:rPr>
          <w:rFonts w:ascii="David" w:eastAsia="Calibri" w:hAnsi="David" w:cs="David"/>
          <w:b/>
          <w:bCs/>
          <w:u w:val="single"/>
          <w:rtl/>
        </w:rPr>
        <w:t>דיווחים לגבי חברי וועדה:</w:t>
      </w:r>
      <w:r w:rsidRPr="00481134">
        <w:rPr>
          <w:rFonts w:ascii="David" w:eastAsia="Calibri" w:hAnsi="David" w:cs="David"/>
          <w:b/>
          <w:bCs/>
          <w:rtl/>
        </w:rPr>
        <w:t xml:space="preserve"> </w:t>
      </w:r>
    </w:p>
    <w:p w:rsidR="00460BF2" w:rsidRPr="00481134" w:rsidRDefault="00460BF2" w:rsidP="00460BF2">
      <w:pPr>
        <w:spacing w:before="120" w:after="200" w:line="276" w:lineRule="auto"/>
        <w:ind w:left="368"/>
        <w:rPr>
          <w:rFonts w:ascii="David" w:eastAsia="Calibri" w:hAnsi="David"/>
          <w:rtl/>
        </w:rPr>
      </w:pPr>
      <w:r>
        <w:rPr>
          <w:rFonts w:ascii="David" w:eastAsia="Calibri" w:hAnsi="David" w:hint="cs"/>
          <w:rtl/>
        </w:rPr>
        <w:t>הרכז/ת האדמיניסטרטיבי/ת</w:t>
      </w:r>
      <w:r>
        <w:rPr>
          <w:rFonts w:ascii="David" w:eastAsia="Calibri" w:hAnsi="David"/>
          <w:rtl/>
        </w:rPr>
        <w:t xml:space="preserve"> </w:t>
      </w:r>
      <w:r>
        <w:rPr>
          <w:rFonts w:ascii="David" w:eastAsia="Calibri" w:hAnsi="David" w:hint="cs"/>
          <w:rtl/>
        </w:rPr>
        <w:t>י</w:t>
      </w:r>
      <w:r w:rsidRPr="00481134">
        <w:rPr>
          <w:rFonts w:ascii="David" w:eastAsia="Calibri" w:hAnsi="David"/>
          <w:rtl/>
        </w:rPr>
        <w:t>כין את דוחות</w:t>
      </w:r>
      <w:r>
        <w:rPr>
          <w:rFonts w:ascii="David" w:eastAsia="Calibri" w:hAnsi="David"/>
          <w:rtl/>
        </w:rPr>
        <w:t xml:space="preserve"> השעות של פעילות חברי הוועדה, ו</w:t>
      </w:r>
      <w:r>
        <w:rPr>
          <w:rFonts w:ascii="David" w:eastAsia="Calibri" w:hAnsi="David" w:hint="cs"/>
          <w:rtl/>
        </w:rPr>
        <w:t>י</w:t>
      </w:r>
      <w:r w:rsidRPr="00481134">
        <w:rPr>
          <w:rFonts w:ascii="David" w:eastAsia="Calibri" w:hAnsi="David"/>
          <w:rtl/>
        </w:rPr>
        <w:t>עביר לאחראי במשרד את הדוחות הללו לשם תשלום לחברי הוועדה.</w:t>
      </w:r>
    </w:p>
    <w:p w:rsidR="00460BF2" w:rsidRPr="00481134" w:rsidRDefault="00460BF2" w:rsidP="00264DBE">
      <w:pPr>
        <w:pStyle w:val="ListParagraph"/>
        <w:numPr>
          <w:ilvl w:val="0"/>
          <w:numId w:val="48"/>
        </w:numPr>
        <w:spacing w:before="120" w:after="200" w:line="276" w:lineRule="auto"/>
        <w:ind w:left="368" w:hanging="426"/>
        <w:contextualSpacing/>
        <w:rPr>
          <w:rFonts w:ascii="David" w:eastAsia="Calibri" w:hAnsi="David" w:cs="David"/>
          <w:b/>
          <w:bCs/>
          <w:rtl/>
        </w:rPr>
      </w:pPr>
      <w:r w:rsidRPr="00481134">
        <w:rPr>
          <w:rFonts w:ascii="David" w:eastAsia="Calibri" w:hAnsi="David" w:cs="David"/>
          <w:b/>
          <w:bCs/>
          <w:u w:val="single"/>
          <w:rtl/>
        </w:rPr>
        <w:t>ניהול ידע</w:t>
      </w:r>
    </w:p>
    <w:p w:rsidR="00460BF2" w:rsidRDefault="00460BF2" w:rsidP="00460BF2">
      <w:pPr>
        <w:spacing w:before="120" w:after="200" w:line="276" w:lineRule="auto"/>
        <w:ind w:left="368"/>
        <w:contextualSpacing/>
        <w:rPr>
          <w:rFonts w:ascii="Arial" w:eastAsia="Calibri" w:hAnsi="Arial"/>
          <w:rtl/>
        </w:rPr>
      </w:pPr>
      <w:r w:rsidRPr="00481134">
        <w:rPr>
          <w:rFonts w:ascii="David" w:eastAsia="Calibri" w:hAnsi="David"/>
          <w:rtl/>
        </w:rPr>
        <w:t>על החברה לוודא קיום כלל החומר</w:t>
      </w:r>
      <w:r>
        <w:rPr>
          <w:rFonts w:ascii="David" w:eastAsia="Calibri" w:hAnsi="David"/>
          <w:rtl/>
        </w:rPr>
        <w:t xml:space="preserve">ים הנדרשים לעבודת הוועדה </w:t>
      </w:r>
      <w:r>
        <w:rPr>
          <w:rFonts w:ascii="David" w:eastAsia="Calibri" w:hAnsi="David" w:hint="cs"/>
          <w:rtl/>
        </w:rPr>
        <w:t>בצורה ממוחשבת, באופן שיקבע</w:t>
      </w:r>
      <w:r w:rsidRPr="00481134">
        <w:rPr>
          <w:rFonts w:ascii="David" w:eastAsia="Calibri" w:hAnsi="David"/>
          <w:rtl/>
        </w:rPr>
        <w:t xml:space="preserve"> משרד הפנים</w:t>
      </w:r>
      <w:r>
        <w:rPr>
          <w:rFonts w:ascii="David" w:eastAsia="Calibri" w:hAnsi="David" w:hint="cs"/>
          <w:rtl/>
        </w:rPr>
        <w:t>.</w:t>
      </w:r>
    </w:p>
    <w:p w:rsidR="00460BF2" w:rsidRDefault="00460BF2" w:rsidP="00460BF2">
      <w:pPr>
        <w:pStyle w:val="ListParagraph"/>
        <w:keepNext/>
        <w:keepLines/>
        <w:widowControl w:val="0"/>
        <w:spacing w:line="360" w:lineRule="auto"/>
        <w:ind w:left="0"/>
        <w:outlineLvl w:val="0"/>
        <w:rPr>
          <w:rFonts w:ascii="David" w:hAnsi="David"/>
          <w:b/>
          <w:bCs/>
          <w:rtl/>
        </w:rPr>
      </w:pPr>
    </w:p>
    <w:p w:rsidR="00460BF2" w:rsidRDefault="00460BF2">
      <w:pPr>
        <w:bidi w:val="0"/>
        <w:rPr>
          <w:rFonts w:ascii="David" w:hAnsi="David"/>
          <w:b/>
          <w:bCs/>
          <w:rtl/>
        </w:rPr>
      </w:pPr>
      <w:r>
        <w:rPr>
          <w:rFonts w:ascii="David" w:hAnsi="David"/>
          <w:b/>
          <w:bCs/>
          <w:rtl/>
        </w:rPr>
        <w:br w:type="page"/>
      </w:r>
    </w:p>
    <w:p w:rsidR="00CB2CD0" w:rsidRPr="00764FB4" w:rsidRDefault="00CB2CD0" w:rsidP="00121E61">
      <w:pPr>
        <w:pStyle w:val="ListParagraph"/>
        <w:keepNext/>
        <w:keepLines/>
        <w:widowControl w:val="0"/>
        <w:spacing w:line="360" w:lineRule="auto"/>
        <w:ind w:left="0"/>
        <w:outlineLvl w:val="0"/>
        <w:rPr>
          <w:rFonts w:ascii="David" w:hAnsi="David" w:cs="David"/>
          <w:b/>
          <w:bCs/>
          <w:rtl/>
          <w:lang w:eastAsia="en-US"/>
        </w:rPr>
      </w:pPr>
      <w:r>
        <w:rPr>
          <w:rFonts w:ascii="David" w:hAnsi="David" w:cs="David" w:hint="cs"/>
          <w:b/>
          <w:bCs/>
          <w:rtl/>
          <w:lang w:eastAsia="en-US"/>
        </w:rPr>
        <w:lastRenderedPageBreak/>
        <w:t>נספח א'1</w:t>
      </w:r>
      <w:r w:rsidR="006827EE">
        <w:rPr>
          <w:rFonts w:ascii="David" w:hAnsi="David" w:cs="David" w:hint="cs"/>
          <w:b/>
          <w:bCs/>
          <w:rtl/>
          <w:lang w:eastAsia="en-US"/>
        </w:rPr>
        <w:t>0</w:t>
      </w:r>
      <w:r>
        <w:rPr>
          <w:rFonts w:ascii="David" w:hAnsi="David" w:cs="David" w:hint="cs"/>
          <w:b/>
          <w:bCs/>
          <w:rtl/>
          <w:lang w:eastAsia="en-US"/>
        </w:rPr>
        <w:t xml:space="preserve"> </w:t>
      </w:r>
      <w:r w:rsidRPr="00764FB4">
        <w:rPr>
          <w:rFonts w:ascii="David" w:hAnsi="David" w:cs="David" w:hint="cs"/>
          <w:b/>
          <w:bCs/>
          <w:rtl/>
          <w:lang w:eastAsia="en-US"/>
        </w:rPr>
        <w:t>ערבות הצעה</w:t>
      </w:r>
    </w:p>
    <w:p w:rsidR="00764FB4" w:rsidRDefault="00764FB4" w:rsidP="00CB2CD0">
      <w:pPr>
        <w:spacing w:line="360" w:lineRule="auto"/>
        <w:jc w:val="both"/>
        <w:rPr>
          <w:rFonts w:ascii="David" w:hAnsi="David"/>
          <w:rtl/>
        </w:rPr>
      </w:pPr>
    </w:p>
    <w:p w:rsidR="00CB2CD0" w:rsidRPr="00E81EF1" w:rsidRDefault="00CB2CD0" w:rsidP="00CB2CD0">
      <w:pPr>
        <w:spacing w:line="360" w:lineRule="auto"/>
        <w:jc w:val="both"/>
        <w:rPr>
          <w:rFonts w:ascii="David" w:hAnsi="David"/>
        </w:rPr>
      </w:pPr>
      <w:r w:rsidRPr="00E81EF1">
        <w:rPr>
          <w:rFonts w:ascii="David" w:hAnsi="David"/>
          <w:rtl/>
        </w:rPr>
        <w:t>שם הבנק/חברת הביטוח ________________</w:t>
      </w:r>
    </w:p>
    <w:p w:rsidR="00CB2CD0" w:rsidRPr="00E81EF1" w:rsidRDefault="00CB2CD0" w:rsidP="00CB2CD0">
      <w:pPr>
        <w:spacing w:line="360" w:lineRule="auto"/>
        <w:jc w:val="both"/>
        <w:rPr>
          <w:rFonts w:ascii="David" w:hAnsi="David"/>
        </w:rPr>
      </w:pPr>
      <w:r w:rsidRPr="00E81EF1">
        <w:rPr>
          <w:rFonts w:ascii="David" w:hAnsi="David"/>
          <w:rtl/>
        </w:rPr>
        <w:t>מס' הטלפון ________________________</w:t>
      </w:r>
    </w:p>
    <w:p w:rsidR="00CB2CD0" w:rsidRPr="00E81EF1" w:rsidRDefault="00CB2CD0" w:rsidP="00CB2CD0">
      <w:pPr>
        <w:spacing w:line="360" w:lineRule="auto"/>
        <w:jc w:val="both"/>
        <w:rPr>
          <w:rFonts w:ascii="David" w:hAnsi="David"/>
        </w:rPr>
      </w:pPr>
      <w:r w:rsidRPr="00E81EF1">
        <w:rPr>
          <w:rFonts w:ascii="David" w:hAnsi="David"/>
          <w:rtl/>
        </w:rPr>
        <w:t>מס' הפקס: ________________________</w:t>
      </w:r>
    </w:p>
    <w:p w:rsidR="00CB2CD0" w:rsidRPr="00E81EF1" w:rsidRDefault="00CB2CD0" w:rsidP="00CB2CD0">
      <w:pPr>
        <w:spacing w:line="360" w:lineRule="auto"/>
        <w:jc w:val="both"/>
        <w:rPr>
          <w:rFonts w:ascii="David" w:hAnsi="David"/>
        </w:rPr>
      </w:pPr>
    </w:p>
    <w:p w:rsidR="00CB2CD0" w:rsidRPr="00E81EF1" w:rsidRDefault="00CB2CD0" w:rsidP="00CB2CD0">
      <w:pPr>
        <w:spacing w:line="360" w:lineRule="auto"/>
        <w:jc w:val="center"/>
        <w:rPr>
          <w:rFonts w:ascii="David" w:hAnsi="David"/>
          <w:b/>
          <w:bCs/>
          <w:u w:val="single"/>
        </w:rPr>
      </w:pPr>
      <w:r w:rsidRPr="00E81EF1">
        <w:rPr>
          <w:rFonts w:ascii="David" w:hAnsi="David"/>
          <w:b/>
          <w:bCs/>
          <w:u w:val="single"/>
          <w:rtl/>
        </w:rPr>
        <w:t>כתב ערבות</w:t>
      </w:r>
    </w:p>
    <w:p w:rsidR="00CB2CD0" w:rsidRPr="00E81EF1" w:rsidRDefault="00CB2CD0" w:rsidP="00CB2CD0">
      <w:pPr>
        <w:spacing w:line="360" w:lineRule="auto"/>
        <w:jc w:val="both"/>
        <w:rPr>
          <w:rFonts w:ascii="David" w:hAnsi="David"/>
        </w:rPr>
      </w:pPr>
      <w:r w:rsidRPr="00E81EF1">
        <w:rPr>
          <w:rFonts w:ascii="David" w:hAnsi="David"/>
          <w:rtl/>
        </w:rPr>
        <w:t xml:space="preserve">לכבוד </w:t>
      </w:r>
    </w:p>
    <w:p w:rsidR="00CB2CD0" w:rsidRPr="00E81EF1" w:rsidRDefault="00CB2CD0" w:rsidP="00CB2CD0">
      <w:pPr>
        <w:spacing w:line="360" w:lineRule="auto"/>
        <w:jc w:val="both"/>
        <w:rPr>
          <w:rFonts w:ascii="David" w:hAnsi="David"/>
        </w:rPr>
      </w:pPr>
      <w:r w:rsidRPr="00E81EF1">
        <w:rPr>
          <w:rFonts w:ascii="David" w:hAnsi="David"/>
          <w:rtl/>
        </w:rPr>
        <w:t xml:space="preserve">ממשלת ישראל </w:t>
      </w:r>
    </w:p>
    <w:p w:rsidR="00CB2CD0" w:rsidRPr="00E81EF1" w:rsidRDefault="00CB2CD0" w:rsidP="00CB2CD0">
      <w:pPr>
        <w:spacing w:line="360" w:lineRule="auto"/>
        <w:jc w:val="both"/>
        <w:rPr>
          <w:rFonts w:ascii="David" w:hAnsi="David"/>
        </w:rPr>
      </w:pPr>
      <w:r w:rsidRPr="00E81EF1">
        <w:rPr>
          <w:rFonts w:ascii="David" w:hAnsi="David"/>
          <w:rtl/>
        </w:rPr>
        <w:t>באמצעות משרד ____________</w:t>
      </w:r>
    </w:p>
    <w:p w:rsidR="00CB2CD0" w:rsidRPr="00E81EF1" w:rsidRDefault="00CB2CD0" w:rsidP="00CB2CD0">
      <w:pPr>
        <w:spacing w:line="360" w:lineRule="auto"/>
        <w:ind w:left="2880" w:firstLine="720"/>
        <w:jc w:val="both"/>
        <w:rPr>
          <w:rFonts w:ascii="David" w:hAnsi="David"/>
        </w:rPr>
      </w:pPr>
      <w:r w:rsidRPr="00E81EF1">
        <w:rPr>
          <w:rFonts w:ascii="David" w:hAnsi="David"/>
          <w:b/>
          <w:bCs/>
          <w:rtl/>
        </w:rPr>
        <w:t>הנדון: ערבות מס'</w:t>
      </w:r>
      <w:r w:rsidRPr="00E81EF1">
        <w:rPr>
          <w:rFonts w:ascii="David" w:hAnsi="David"/>
          <w:rtl/>
        </w:rPr>
        <w:t>____________</w:t>
      </w:r>
    </w:p>
    <w:p w:rsidR="00CB2CD0" w:rsidRPr="00E81EF1" w:rsidRDefault="00CB2CD0" w:rsidP="00CB2CD0">
      <w:pPr>
        <w:spacing w:line="360" w:lineRule="auto"/>
        <w:jc w:val="both"/>
        <w:rPr>
          <w:rFonts w:ascii="David" w:hAnsi="David"/>
        </w:rPr>
      </w:pPr>
      <w:r w:rsidRPr="00E81EF1">
        <w:rPr>
          <w:rFonts w:ascii="David" w:hAnsi="David"/>
          <w:rtl/>
        </w:rPr>
        <w:t xml:space="preserve">אנו ערבים בזה כלפיכם לסילוק כל סכום עד לסך </w:t>
      </w:r>
      <w:r w:rsidR="00561051">
        <w:rPr>
          <w:rFonts w:ascii="David" w:hAnsi="David" w:hint="cs"/>
          <w:rtl/>
        </w:rPr>
        <w:t>40</w:t>
      </w:r>
      <w:r>
        <w:rPr>
          <w:rFonts w:ascii="David" w:hAnsi="David" w:hint="cs"/>
          <w:rtl/>
        </w:rPr>
        <w:t xml:space="preserve">,000 ש"ח </w:t>
      </w:r>
      <w:r w:rsidRPr="00E81EF1">
        <w:rPr>
          <w:rFonts w:ascii="David" w:hAnsi="David"/>
          <w:rtl/>
        </w:rPr>
        <w:t>(במילים</w:t>
      </w:r>
      <w:r>
        <w:rPr>
          <w:rFonts w:ascii="David" w:hAnsi="David" w:hint="cs"/>
          <w:rtl/>
        </w:rPr>
        <w:t>:</w:t>
      </w:r>
      <w:r w:rsidRPr="00E81EF1">
        <w:rPr>
          <w:rFonts w:ascii="David" w:hAnsi="David"/>
          <w:rtl/>
        </w:rPr>
        <w:t xml:space="preserve"> </w:t>
      </w:r>
      <w:r w:rsidR="00561051">
        <w:rPr>
          <w:rFonts w:ascii="David" w:hAnsi="David" w:hint="cs"/>
          <w:rtl/>
        </w:rPr>
        <w:t>ארבעים</w:t>
      </w:r>
      <w:r w:rsidR="00093A99">
        <w:rPr>
          <w:rFonts w:ascii="David" w:hAnsi="David" w:hint="cs"/>
          <w:rtl/>
        </w:rPr>
        <w:t xml:space="preserve"> אלף</w:t>
      </w:r>
      <w:r>
        <w:rPr>
          <w:rFonts w:ascii="David" w:hAnsi="David" w:hint="cs"/>
          <w:rtl/>
        </w:rPr>
        <w:t xml:space="preserve"> שקלים חדשים</w:t>
      </w:r>
      <w:r w:rsidRPr="00E81EF1">
        <w:rPr>
          <w:rFonts w:ascii="David" w:hAnsi="David"/>
          <w:rtl/>
        </w:rPr>
        <w:t>)</w:t>
      </w:r>
    </w:p>
    <w:p w:rsidR="00CB2CD0" w:rsidRPr="007E740E" w:rsidRDefault="00CB2CD0" w:rsidP="00CB2CD0">
      <w:pPr>
        <w:jc w:val="both"/>
        <w:rPr>
          <w:rFonts w:ascii="David" w:hAnsi="David"/>
        </w:rPr>
      </w:pPr>
      <w:r w:rsidRPr="00E81EF1">
        <w:rPr>
          <w:rFonts w:ascii="David" w:hAnsi="David"/>
          <w:rtl/>
        </w:rPr>
        <w:t xml:space="preserve">אשר </w:t>
      </w:r>
      <w:r w:rsidRPr="007E740E">
        <w:rPr>
          <w:rFonts w:ascii="David" w:hAnsi="David"/>
          <w:rtl/>
        </w:rPr>
        <w:t>תדרשו מאת: ____________________________________________(להלן "החייב") בקשר</w:t>
      </w:r>
    </w:p>
    <w:p w:rsidR="00CB2CD0" w:rsidRPr="007E740E" w:rsidRDefault="00CB2CD0" w:rsidP="00764FB4">
      <w:pPr>
        <w:spacing w:line="360" w:lineRule="auto"/>
        <w:jc w:val="both"/>
        <w:rPr>
          <w:rFonts w:ascii="David" w:hAnsi="David"/>
        </w:rPr>
      </w:pPr>
      <w:r w:rsidRPr="007E740E">
        <w:rPr>
          <w:rFonts w:ascii="David" w:hAnsi="David"/>
          <w:rtl/>
        </w:rPr>
        <w:t xml:space="preserve">עם </w:t>
      </w:r>
      <w:bookmarkStart w:id="174" w:name="_Hlk511582210"/>
      <w:r w:rsidRPr="007E740E">
        <w:rPr>
          <w:rFonts w:ascii="David" w:hAnsi="David" w:hint="cs"/>
          <w:rtl/>
        </w:rPr>
        <w:t xml:space="preserve">מכרז מס' </w:t>
      </w:r>
      <w:r w:rsidR="005E257B">
        <w:rPr>
          <w:rFonts w:ascii="David" w:hAnsi="David" w:hint="cs"/>
          <w:rtl/>
        </w:rPr>
        <w:t>39/2018</w:t>
      </w:r>
      <w:r w:rsidRPr="007E740E">
        <w:rPr>
          <w:rFonts w:ascii="David" w:hAnsi="David" w:hint="cs"/>
          <w:rtl/>
        </w:rPr>
        <w:t xml:space="preserve"> </w:t>
      </w:r>
      <w:r w:rsidR="00417626">
        <w:rPr>
          <w:rFonts w:ascii="David" w:hAnsi="David" w:hint="cs"/>
          <w:rtl/>
        </w:rPr>
        <w:t xml:space="preserve">למתן שירותי </w:t>
      </w:r>
      <w:r w:rsidR="00D066DB">
        <w:rPr>
          <w:rFonts w:ascii="David" w:hAnsi="David" w:hint="cs"/>
          <w:rtl/>
        </w:rPr>
        <w:t xml:space="preserve">ריכוז </w:t>
      </w:r>
      <w:r w:rsidR="00D066DB">
        <w:rPr>
          <w:rFonts w:ascii="David" w:hAnsi="David" w:hint="cs"/>
        </w:rPr>
        <w:t>GIS</w:t>
      </w:r>
      <w:r w:rsidR="00D066DB">
        <w:rPr>
          <w:rFonts w:ascii="David" w:hAnsi="David" w:hint="cs"/>
          <w:rtl/>
        </w:rPr>
        <w:t xml:space="preserve"> </w:t>
      </w:r>
      <w:proofErr w:type="spellStart"/>
      <w:r w:rsidR="00D066DB">
        <w:rPr>
          <w:rFonts w:ascii="David" w:hAnsi="David" w:hint="cs"/>
          <w:rtl/>
        </w:rPr>
        <w:t>לועדות</w:t>
      </w:r>
      <w:proofErr w:type="spellEnd"/>
      <w:r w:rsidR="00D066DB">
        <w:rPr>
          <w:rFonts w:ascii="David" w:hAnsi="David" w:hint="cs"/>
          <w:rtl/>
        </w:rPr>
        <w:t xml:space="preserve"> חקירה</w:t>
      </w:r>
      <w:bookmarkEnd w:id="174"/>
      <w:r w:rsidRPr="007E740E">
        <w:rPr>
          <w:rFonts w:ascii="David" w:hAnsi="David" w:hint="cs"/>
          <w:rtl/>
        </w:rPr>
        <w:t>.</w:t>
      </w:r>
    </w:p>
    <w:p w:rsidR="00CB2CD0" w:rsidRPr="00E9061D" w:rsidRDefault="00CB2CD0" w:rsidP="00CB2CD0">
      <w:pPr>
        <w:spacing w:line="360" w:lineRule="auto"/>
        <w:jc w:val="both"/>
        <w:rPr>
          <w:rFonts w:ascii="David" w:hAnsi="David"/>
        </w:rPr>
      </w:pPr>
      <w:r w:rsidRPr="007E740E">
        <w:rPr>
          <w:rFonts w:ascii="David" w:hAnsi="David"/>
          <w:rtl/>
        </w:rPr>
        <w:t>אנו נשלם לכם את הסכום הנ</w:t>
      </w:r>
      <w:r w:rsidRPr="00E81EF1">
        <w:rPr>
          <w:rFonts w:ascii="David" w:hAnsi="David"/>
          <w:rtl/>
        </w:rPr>
        <w:t xml:space="preserve">"ל תוך 15 יום מתאריך דרישתכם הראשונה שנשלחה אלינו במכתב בדואר רשום או במסירה ידנית, </w:t>
      </w:r>
      <w:r w:rsidRPr="00E9061D">
        <w:rPr>
          <w:rFonts w:ascii="David" w:hAnsi="David"/>
          <w:rtl/>
        </w:rPr>
        <w:t>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B2CD0" w:rsidRPr="00E81EF1" w:rsidRDefault="00CB2CD0" w:rsidP="00CB2CD0">
      <w:pPr>
        <w:spacing w:line="360" w:lineRule="auto"/>
        <w:jc w:val="both"/>
        <w:rPr>
          <w:rFonts w:ascii="David" w:hAnsi="David"/>
        </w:rPr>
      </w:pPr>
      <w:r w:rsidRPr="00E9061D">
        <w:rPr>
          <w:rFonts w:ascii="David" w:hAnsi="David"/>
          <w:rtl/>
        </w:rPr>
        <w:t xml:space="preserve">ערבות זו תהיה בתוקף </w:t>
      </w:r>
      <w:r w:rsidRPr="00E9061D">
        <w:rPr>
          <w:rFonts w:ascii="David" w:hAnsi="David"/>
          <w:b/>
          <w:bCs/>
          <w:rtl/>
        </w:rPr>
        <w:t xml:space="preserve">עד תאריך  </w:t>
      </w:r>
      <w:r w:rsidR="008B2AFA">
        <w:rPr>
          <w:rFonts w:ascii="David" w:hAnsi="David" w:hint="cs"/>
          <w:b/>
          <w:bCs/>
          <w:rtl/>
        </w:rPr>
        <w:t>24</w:t>
      </w:r>
      <w:r w:rsidR="00094E29" w:rsidRPr="00E9061D">
        <w:rPr>
          <w:rFonts w:ascii="David" w:hAnsi="David" w:hint="cs"/>
          <w:b/>
          <w:bCs/>
          <w:rtl/>
        </w:rPr>
        <w:t>.</w:t>
      </w:r>
      <w:r w:rsidR="008B2AFA">
        <w:rPr>
          <w:rFonts w:ascii="David" w:hAnsi="David" w:hint="cs"/>
          <w:b/>
          <w:bCs/>
          <w:rtl/>
        </w:rPr>
        <w:t>01</w:t>
      </w:r>
      <w:r w:rsidR="00094E29" w:rsidRPr="00E9061D">
        <w:rPr>
          <w:rFonts w:ascii="David" w:hAnsi="David" w:hint="cs"/>
          <w:b/>
          <w:bCs/>
          <w:rtl/>
        </w:rPr>
        <w:t>.</w:t>
      </w:r>
      <w:r w:rsidR="008B2AFA">
        <w:rPr>
          <w:rFonts w:ascii="David" w:hAnsi="David" w:hint="cs"/>
          <w:b/>
          <w:bCs/>
          <w:rtl/>
        </w:rPr>
        <w:t>2019</w:t>
      </w:r>
      <w:r w:rsidR="00094E29" w:rsidRPr="00E9061D">
        <w:rPr>
          <w:rFonts w:ascii="David" w:hAnsi="David" w:hint="cs"/>
          <w:b/>
          <w:bCs/>
          <w:rtl/>
        </w:rPr>
        <w:t>.</w:t>
      </w:r>
    </w:p>
    <w:p w:rsidR="00CB2CD0" w:rsidRPr="00E81EF1" w:rsidRDefault="00CB2CD0" w:rsidP="00CB2CD0">
      <w:pPr>
        <w:jc w:val="both"/>
        <w:rPr>
          <w:rFonts w:ascii="David" w:hAnsi="David"/>
        </w:rPr>
      </w:pPr>
      <w:r w:rsidRPr="00E81EF1">
        <w:rPr>
          <w:rFonts w:ascii="David" w:hAnsi="David"/>
          <w:rtl/>
        </w:rPr>
        <w:t>דרישה על פי ערבות זו יש להפנות לסניף הבנק/חב' הביטוח שכתובתו__________________________</w:t>
      </w:r>
    </w:p>
    <w:p w:rsidR="00CB2CD0" w:rsidRPr="00E81EF1" w:rsidRDefault="00CB2CD0" w:rsidP="00CB2CD0">
      <w:pPr>
        <w:jc w:val="both"/>
        <w:rPr>
          <w:rFonts w:ascii="David" w:hAnsi="David"/>
        </w:rPr>
      </w:pPr>
      <w:r w:rsidRPr="00E81EF1">
        <w:rPr>
          <w:rFonts w:ascii="David" w:hAnsi="David"/>
          <w:rtl/>
        </w:rPr>
        <w:t xml:space="preserve">                                                                                                            </w:t>
      </w:r>
      <w:r>
        <w:rPr>
          <w:rFonts w:ascii="David" w:hAnsi="David" w:hint="cs"/>
          <w:rtl/>
        </w:rPr>
        <w:t xml:space="preserve">        </w:t>
      </w:r>
      <w:r w:rsidRPr="00E81EF1">
        <w:rPr>
          <w:rFonts w:ascii="David" w:hAnsi="David"/>
          <w:rtl/>
        </w:rPr>
        <w:t xml:space="preserve"> שם הבנק/חב' הביטוח</w:t>
      </w:r>
    </w:p>
    <w:p w:rsidR="00CB2CD0" w:rsidRPr="00E81EF1" w:rsidRDefault="00CB2CD0" w:rsidP="00CB2CD0">
      <w:pPr>
        <w:spacing w:line="120" w:lineRule="auto"/>
        <w:jc w:val="both"/>
        <w:rPr>
          <w:rFonts w:ascii="David" w:hAnsi="David"/>
          <w:rtl/>
        </w:rPr>
      </w:pPr>
    </w:p>
    <w:p w:rsidR="00CB2CD0" w:rsidRPr="00E81EF1" w:rsidRDefault="00CB2CD0" w:rsidP="00CB2CD0">
      <w:pPr>
        <w:jc w:val="both"/>
        <w:rPr>
          <w:rFonts w:ascii="David" w:hAnsi="David"/>
        </w:rPr>
      </w:pPr>
      <w:r w:rsidRPr="00E81EF1">
        <w:rPr>
          <w:rFonts w:ascii="David" w:hAnsi="David"/>
          <w:rtl/>
        </w:rPr>
        <w:t>___________________________________      __________________________________</w:t>
      </w:r>
    </w:p>
    <w:p w:rsidR="00CB2CD0" w:rsidRPr="00E81EF1" w:rsidRDefault="00CB2CD0" w:rsidP="00CB2CD0">
      <w:pPr>
        <w:jc w:val="both"/>
        <w:rPr>
          <w:rFonts w:ascii="David" w:hAnsi="David"/>
        </w:rPr>
      </w:pPr>
      <w:r w:rsidRPr="00E81EF1">
        <w:rPr>
          <w:rFonts w:ascii="David" w:hAnsi="David"/>
          <w:rtl/>
        </w:rPr>
        <w:t xml:space="preserve">                  מס' הבנק ומס' הסניף                                         כתובת סניף הבנק/חברת הביטוח </w:t>
      </w:r>
    </w:p>
    <w:p w:rsidR="00CB2CD0" w:rsidRPr="00E81EF1" w:rsidRDefault="00CB2CD0" w:rsidP="00CB2CD0">
      <w:pPr>
        <w:spacing w:line="360" w:lineRule="auto"/>
        <w:jc w:val="both"/>
        <w:rPr>
          <w:rFonts w:ascii="David" w:hAnsi="David"/>
        </w:rPr>
      </w:pPr>
    </w:p>
    <w:p w:rsidR="00CB2CD0" w:rsidRPr="00E81EF1" w:rsidRDefault="00CB2CD0" w:rsidP="00CB2CD0">
      <w:pPr>
        <w:spacing w:line="360" w:lineRule="auto"/>
        <w:jc w:val="both"/>
        <w:rPr>
          <w:rFonts w:ascii="David" w:hAnsi="David"/>
          <w:rtl/>
        </w:rPr>
      </w:pPr>
    </w:p>
    <w:p w:rsidR="00CB2CD0" w:rsidRPr="00E81EF1" w:rsidRDefault="00CB2CD0" w:rsidP="00CB2CD0">
      <w:pPr>
        <w:spacing w:line="360" w:lineRule="auto"/>
        <w:jc w:val="both"/>
        <w:rPr>
          <w:rFonts w:ascii="David" w:hAnsi="David"/>
        </w:rPr>
      </w:pPr>
    </w:p>
    <w:p w:rsidR="00CB2CD0" w:rsidRPr="00E81EF1" w:rsidRDefault="00CB2CD0" w:rsidP="00CB2CD0">
      <w:pPr>
        <w:spacing w:line="360" w:lineRule="auto"/>
        <w:jc w:val="both"/>
        <w:rPr>
          <w:rFonts w:ascii="David" w:hAnsi="David"/>
        </w:rPr>
      </w:pPr>
      <w:r w:rsidRPr="00E81EF1">
        <w:rPr>
          <w:rFonts w:ascii="David" w:hAnsi="David"/>
          <w:rtl/>
        </w:rPr>
        <w:t xml:space="preserve">________________               ________________                       ________________                  </w:t>
      </w:r>
    </w:p>
    <w:p w:rsidR="00CB2CD0" w:rsidRPr="00E81EF1" w:rsidRDefault="00CB2CD0" w:rsidP="00CB2CD0">
      <w:pPr>
        <w:spacing w:line="360" w:lineRule="auto"/>
        <w:jc w:val="both"/>
        <w:rPr>
          <w:rFonts w:ascii="David" w:hAnsi="David"/>
        </w:rPr>
      </w:pPr>
      <w:r w:rsidRPr="00E81EF1">
        <w:rPr>
          <w:rFonts w:ascii="David" w:hAnsi="David"/>
          <w:rtl/>
        </w:rPr>
        <w:t xml:space="preserve">          תאריך                                     שם מלא                  </w:t>
      </w:r>
      <w:r>
        <w:rPr>
          <w:rFonts w:ascii="David" w:hAnsi="David" w:hint="cs"/>
          <w:rtl/>
        </w:rPr>
        <w:t xml:space="preserve">          </w:t>
      </w:r>
      <w:r w:rsidRPr="00E81EF1">
        <w:rPr>
          <w:rFonts w:ascii="David" w:hAnsi="David"/>
          <w:rtl/>
        </w:rPr>
        <w:t xml:space="preserve">  חתימת וחותמת מורשה החתימה</w:t>
      </w:r>
    </w:p>
    <w:p w:rsidR="00C250AA" w:rsidRDefault="00C250AA" w:rsidP="00E075D6">
      <w:pPr>
        <w:pStyle w:val="ListParagraph"/>
        <w:keepNext/>
        <w:keepLines/>
        <w:widowControl w:val="0"/>
        <w:spacing w:line="360" w:lineRule="auto"/>
        <w:ind w:left="0"/>
        <w:outlineLvl w:val="0"/>
        <w:rPr>
          <w:rFonts w:ascii="David" w:hAnsi="David" w:cs="David"/>
          <w:b/>
          <w:bCs/>
          <w:rtl/>
          <w:lang w:eastAsia="en-US"/>
        </w:rPr>
      </w:pPr>
    </w:p>
    <w:p w:rsidR="00C250AA" w:rsidRDefault="00C250AA" w:rsidP="00E075D6">
      <w:pPr>
        <w:pStyle w:val="ListParagraph"/>
        <w:keepNext/>
        <w:keepLines/>
        <w:widowControl w:val="0"/>
        <w:spacing w:line="360" w:lineRule="auto"/>
        <w:ind w:left="0"/>
        <w:outlineLvl w:val="0"/>
        <w:rPr>
          <w:rFonts w:ascii="David" w:hAnsi="David" w:cs="David"/>
          <w:b/>
          <w:bCs/>
          <w:rtl/>
          <w:lang w:eastAsia="en-US"/>
        </w:rPr>
      </w:pPr>
    </w:p>
    <w:p w:rsidR="00C250AA" w:rsidRDefault="00C250AA" w:rsidP="00E075D6">
      <w:pPr>
        <w:pStyle w:val="ListParagraph"/>
        <w:keepNext/>
        <w:keepLines/>
        <w:widowControl w:val="0"/>
        <w:spacing w:line="360" w:lineRule="auto"/>
        <w:ind w:left="0"/>
        <w:outlineLvl w:val="0"/>
        <w:rPr>
          <w:rFonts w:ascii="David" w:hAnsi="David" w:cs="David"/>
          <w:b/>
          <w:bCs/>
          <w:rtl/>
          <w:lang w:eastAsia="en-US"/>
        </w:rPr>
      </w:pPr>
    </w:p>
    <w:p w:rsidR="00C250AA" w:rsidRDefault="00C250AA" w:rsidP="00E075D6">
      <w:pPr>
        <w:pStyle w:val="ListParagraph"/>
        <w:keepNext/>
        <w:keepLines/>
        <w:widowControl w:val="0"/>
        <w:spacing w:line="360" w:lineRule="auto"/>
        <w:ind w:left="0"/>
        <w:outlineLvl w:val="0"/>
        <w:rPr>
          <w:rFonts w:ascii="David" w:hAnsi="David" w:cs="David"/>
          <w:b/>
          <w:bCs/>
          <w:rtl/>
          <w:lang w:eastAsia="en-US"/>
        </w:rPr>
      </w:pPr>
    </w:p>
    <w:p w:rsidR="00C250AA" w:rsidRDefault="00C250AA">
      <w:pPr>
        <w:bidi w:val="0"/>
        <w:rPr>
          <w:rFonts w:ascii="David" w:hAnsi="David"/>
          <w:b/>
          <w:bCs/>
          <w:rtl/>
        </w:rPr>
      </w:pPr>
      <w:r>
        <w:rPr>
          <w:rFonts w:ascii="David" w:hAnsi="David"/>
          <w:b/>
          <w:bCs/>
          <w:rtl/>
        </w:rPr>
        <w:br w:type="page"/>
      </w:r>
    </w:p>
    <w:p w:rsidR="002B76D5" w:rsidRDefault="002B76D5" w:rsidP="002B76D5">
      <w:pPr>
        <w:pStyle w:val="ListParagraph"/>
        <w:keepNext/>
        <w:keepLines/>
        <w:widowControl w:val="0"/>
        <w:spacing w:line="360" w:lineRule="auto"/>
        <w:ind w:left="0"/>
        <w:outlineLvl w:val="0"/>
        <w:rPr>
          <w:rFonts w:ascii="David" w:hAnsi="David" w:cs="David"/>
          <w:rtl/>
          <w:lang w:eastAsia="en-US"/>
        </w:rPr>
      </w:pPr>
      <w:r w:rsidRPr="00DD6E47">
        <w:rPr>
          <w:rFonts w:ascii="David" w:hAnsi="David" w:cs="David"/>
          <w:b/>
          <w:bCs/>
          <w:rtl/>
          <w:lang w:eastAsia="en-US"/>
        </w:rPr>
        <w:lastRenderedPageBreak/>
        <w:t xml:space="preserve">נספח </w:t>
      </w:r>
      <w:r w:rsidR="00460BF2">
        <w:rPr>
          <w:rFonts w:ascii="David" w:hAnsi="David" w:cs="David" w:hint="cs"/>
          <w:b/>
          <w:bCs/>
          <w:rtl/>
          <w:lang w:eastAsia="en-US"/>
        </w:rPr>
        <w:t>א'11</w:t>
      </w:r>
      <w:r w:rsidRPr="00DD6E47">
        <w:rPr>
          <w:rFonts w:ascii="David" w:hAnsi="David" w:cs="David"/>
          <w:b/>
          <w:bCs/>
          <w:rtl/>
          <w:lang w:eastAsia="en-US"/>
        </w:rPr>
        <w:t xml:space="preserve"> </w:t>
      </w:r>
      <w:r>
        <w:rPr>
          <w:rFonts w:ascii="David" w:hAnsi="David" w:cs="David"/>
          <w:rtl/>
          <w:lang w:eastAsia="en-US"/>
        </w:rPr>
        <w:t>–</w:t>
      </w:r>
      <w:r>
        <w:rPr>
          <w:rFonts w:ascii="David" w:hAnsi="David" w:cs="David" w:hint="cs"/>
          <w:rtl/>
          <w:lang w:eastAsia="en-US"/>
        </w:rPr>
        <w:t xml:space="preserve"> שאלון ניגוד עניינים</w:t>
      </w:r>
    </w:p>
    <w:p w:rsidR="002B76D5" w:rsidRDefault="002B76D5" w:rsidP="002B76D5">
      <w:pPr>
        <w:pStyle w:val="ListParagraph"/>
        <w:spacing w:line="360" w:lineRule="auto"/>
        <w:ind w:left="0"/>
        <w:outlineLvl w:val="0"/>
        <w:rPr>
          <w:rFonts w:ascii="David" w:hAnsi="David" w:cs="David"/>
          <w:rtl/>
          <w:lang w:eastAsia="en-US"/>
        </w:rPr>
      </w:pPr>
    </w:p>
    <w:p w:rsidR="002B76D5" w:rsidRDefault="002B76D5" w:rsidP="002B76D5">
      <w:pPr>
        <w:pStyle w:val="ListParagraph"/>
        <w:spacing w:line="360" w:lineRule="auto"/>
        <w:ind w:left="0"/>
        <w:outlineLvl w:val="0"/>
        <w:rPr>
          <w:rFonts w:ascii="David" w:hAnsi="David" w:cs="David"/>
          <w:rtl/>
          <w:lang w:eastAsia="en-US"/>
        </w:rPr>
      </w:pPr>
      <w:r w:rsidRPr="000B5C6F">
        <w:rPr>
          <w:rFonts w:ascii="David" w:hAnsi="David" w:cs="David"/>
          <w:noProof/>
          <w:lang w:eastAsia="en-US"/>
        </w:rPr>
        <w:drawing>
          <wp:inline distT="0" distB="0" distL="0" distR="0" wp14:anchorId="4EA2157C" wp14:editId="3B1F0745">
            <wp:extent cx="5734050" cy="8305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4050" cy="8305800"/>
                    </a:xfrm>
                    <a:prstGeom prst="rect">
                      <a:avLst/>
                    </a:prstGeom>
                    <a:noFill/>
                    <a:ln>
                      <a:noFill/>
                    </a:ln>
                  </pic:spPr>
                </pic:pic>
              </a:graphicData>
            </a:graphic>
          </wp:inline>
        </w:drawing>
      </w:r>
    </w:p>
    <w:p w:rsidR="002B76D5" w:rsidRDefault="002B76D5" w:rsidP="002B76D5">
      <w:pPr>
        <w:pStyle w:val="ListParagraph"/>
        <w:keepNext/>
        <w:keepLines/>
        <w:widowControl w:val="0"/>
        <w:spacing w:line="360" w:lineRule="auto"/>
        <w:ind w:left="0"/>
        <w:outlineLvl w:val="0"/>
        <w:rPr>
          <w:rFonts w:ascii="David" w:hAnsi="David" w:cs="David"/>
          <w:b/>
          <w:bCs/>
          <w:rtl/>
          <w:lang w:eastAsia="en-US"/>
        </w:rPr>
      </w:pPr>
    </w:p>
    <w:p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drawing>
          <wp:inline distT="0" distB="0" distL="0" distR="0" wp14:anchorId="3066B803" wp14:editId="6FAE0BAD">
            <wp:extent cx="5734050" cy="83375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4050" cy="8337550"/>
                    </a:xfrm>
                    <a:prstGeom prst="rect">
                      <a:avLst/>
                    </a:prstGeom>
                    <a:noFill/>
                    <a:ln>
                      <a:noFill/>
                    </a:ln>
                  </pic:spPr>
                </pic:pic>
              </a:graphicData>
            </a:graphic>
          </wp:inline>
        </w:drawing>
      </w:r>
    </w:p>
    <w:p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0302DBB8" wp14:editId="1FB3DCAA">
            <wp:extent cx="5727700" cy="8337550"/>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27700" cy="8337550"/>
                    </a:xfrm>
                    <a:prstGeom prst="rect">
                      <a:avLst/>
                    </a:prstGeom>
                    <a:noFill/>
                    <a:ln>
                      <a:noFill/>
                    </a:ln>
                  </pic:spPr>
                </pic:pic>
              </a:graphicData>
            </a:graphic>
          </wp:inline>
        </w:drawing>
      </w:r>
    </w:p>
    <w:p w:rsidR="002B76D5"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52252FCA" wp14:editId="77A7348B">
            <wp:extent cx="5727700" cy="81724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27700" cy="8172450"/>
                    </a:xfrm>
                    <a:prstGeom prst="rect">
                      <a:avLst/>
                    </a:prstGeom>
                    <a:noFill/>
                    <a:ln>
                      <a:noFill/>
                    </a:ln>
                  </pic:spPr>
                </pic:pic>
              </a:graphicData>
            </a:graphic>
          </wp:inline>
        </w:drawing>
      </w:r>
    </w:p>
    <w:p w:rsidR="002B76D5" w:rsidRPr="00DD6E47" w:rsidRDefault="002B76D5" w:rsidP="002B76D5">
      <w:pPr>
        <w:pStyle w:val="ListParagraph"/>
        <w:keepNext/>
        <w:keepLines/>
        <w:widowControl w:val="0"/>
        <w:spacing w:line="360" w:lineRule="auto"/>
        <w:ind w:left="0"/>
        <w:outlineLvl w:val="0"/>
        <w:rPr>
          <w:rFonts w:ascii="David" w:hAnsi="David" w:cs="David"/>
          <w:b/>
          <w:bCs/>
          <w:rtl/>
          <w:lang w:eastAsia="en-US"/>
        </w:rPr>
      </w:pPr>
      <w:r w:rsidRPr="000B5C6F">
        <w:rPr>
          <w:rFonts w:ascii="David" w:hAnsi="David" w:cs="David"/>
          <w:b/>
          <w:bCs/>
          <w:noProof/>
          <w:lang w:eastAsia="en-US"/>
        </w:rPr>
        <w:lastRenderedPageBreak/>
        <w:drawing>
          <wp:inline distT="0" distB="0" distL="0" distR="0" wp14:anchorId="6497A25E" wp14:editId="283CE351">
            <wp:extent cx="5734050" cy="8045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4050" cy="8045450"/>
                    </a:xfrm>
                    <a:prstGeom prst="rect">
                      <a:avLst/>
                    </a:prstGeom>
                    <a:noFill/>
                    <a:ln>
                      <a:noFill/>
                    </a:ln>
                  </pic:spPr>
                </pic:pic>
              </a:graphicData>
            </a:graphic>
          </wp:inline>
        </w:drawing>
      </w:r>
      <w:r>
        <w:rPr>
          <w:rFonts w:ascii="David" w:hAnsi="David" w:cs="David" w:hint="cs"/>
          <w:rtl/>
          <w:lang w:eastAsia="en-US"/>
        </w:rPr>
        <w:t xml:space="preserve"> </w:t>
      </w:r>
    </w:p>
    <w:p w:rsidR="00271435" w:rsidRDefault="00271435" w:rsidP="00121E61">
      <w:pPr>
        <w:pStyle w:val="ListParagraph"/>
        <w:keepNext/>
        <w:keepLines/>
        <w:widowControl w:val="0"/>
        <w:spacing w:line="360" w:lineRule="auto"/>
        <w:ind w:left="0"/>
        <w:outlineLvl w:val="0"/>
        <w:rPr>
          <w:rFonts w:ascii="David" w:hAnsi="David" w:cs="David"/>
          <w:b/>
          <w:bCs/>
          <w:rtl/>
          <w:lang w:eastAsia="en-US"/>
        </w:rPr>
      </w:pPr>
    </w:p>
    <w:p w:rsidR="002B76D5" w:rsidRDefault="002B76D5">
      <w:pPr>
        <w:bidi w:val="0"/>
        <w:rPr>
          <w:rFonts w:ascii="David" w:hAnsi="David"/>
          <w:b/>
          <w:bCs/>
          <w:rtl/>
        </w:rPr>
      </w:pPr>
      <w:r>
        <w:rPr>
          <w:rFonts w:ascii="David" w:hAnsi="David"/>
          <w:b/>
          <w:bCs/>
          <w:rtl/>
        </w:rPr>
        <w:br w:type="page"/>
      </w:r>
    </w:p>
    <w:p w:rsidR="006472E0" w:rsidRPr="00DD6E47" w:rsidRDefault="006472E0" w:rsidP="00121E61">
      <w:pPr>
        <w:pStyle w:val="ListParagraph"/>
        <w:keepNext/>
        <w:keepLines/>
        <w:widowControl w:val="0"/>
        <w:spacing w:line="360" w:lineRule="auto"/>
        <w:ind w:left="0"/>
        <w:outlineLvl w:val="0"/>
        <w:rPr>
          <w:rFonts w:ascii="David" w:hAnsi="David" w:cs="David"/>
          <w:b/>
          <w:bCs/>
          <w:rtl/>
          <w:lang w:eastAsia="en-US"/>
        </w:rPr>
      </w:pPr>
      <w:r w:rsidRPr="00DD6E47">
        <w:rPr>
          <w:rFonts w:ascii="David" w:hAnsi="David" w:cs="David"/>
          <w:b/>
          <w:bCs/>
          <w:rtl/>
          <w:lang w:eastAsia="en-US"/>
        </w:rPr>
        <w:lastRenderedPageBreak/>
        <w:t xml:space="preserve">נספח ב' </w:t>
      </w:r>
      <w:r w:rsidRPr="00DD6E47">
        <w:rPr>
          <w:rFonts w:ascii="David" w:hAnsi="David" w:cs="David"/>
          <w:rtl/>
          <w:lang w:eastAsia="en-US"/>
        </w:rPr>
        <w:t>הצעת מחיר</w:t>
      </w:r>
      <w:bookmarkEnd w:id="161"/>
      <w:bookmarkEnd w:id="162"/>
      <w:bookmarkEnd w:id="173"/>
    </w:p>
    <w:p w:rsidR="00121E61" w:rsidRPr="00121E61" w:rsidRDefault="00121E61" w:rsidP="00121E61">
      <w:pPr>
        <w:keepNext/>
        <w:keepLines/>
        <w:widowControl w:val="0"/>
        <w:spacing w:before="60" w:after="60" w:line="360" w:lineRule="auto"/>
        <w:jc w:val="center"/>
        <w:rPr>
          <w:rFonts w:ascii="David" w:hAnsi="David"/>
          <w:b/>
          <w:bCs/>
          <w:rtl/>
        </w:rPr>
      </w:pPr>
      <w:r w:rsidRPr="00121E61">
        <w:rPr>
          <w:rFonts w:ascii="David" w:hAnsi="David" w:hint="cs"/>
          <w:b/>
          <w:bCs/>
          <w:rtl/>
        </w:rPr>
        <w:t xml:space="preserve">(ההצעה המלאה תוכנס </w:t>
      </w:r>
      <w:r w:rsidR="00DA0633" w:rsidRPr="00DA0633">
        <w:rPr>
          <w:rFonts w:ascii="David" w:hAnsi="David" w:hint="cs"/>
          <w:b/>
          <w:bCs/>
          <w:sz w:val="28"/>
          <w:szCs w:val="28"/>
          <w:rtl/>
        </w:rPr>
        <w:t>רק</w:t>
      </w:r>
      <w:r w:rsidR="00DA0633">
        <w:rPr>
          <w:rFonts w:ascii="David" w:hAnsi="David" w:hint="cs"/>
          <w:b/>
          <w:bCs/>
          <w:rtl/>
        </w:rPr>
        <w:t xml:space="preserve"> </w:t>
      </w:r>
      <w:r w:rsidRPr="00121E61">
        <w:rPr>
          <w:rFonts w:ascii="David" w:hAnsi="David" w:hint="cs"/>
          <w:b/>
          <w:bCs/>
          <w:rtl/>
        </w:rPr>
        <w:t>למעטפה נפרדת)</w:t>
      </w:r>
    </w:p>
    <w:p w:rsidR="00A77AA1" w:rsidRDefault="00A77AA1" w:rsidP="00121E61">
      <w:pPr>
        <w:keepNext/>
        <w:keepLines/>
        <w:widowControl w:val="0"/>
        <w:spacing w:line="276" w:lineRule="auto"/>
        <w:jc w:val="both"/>
        <w:rPr>
          <w:rtl/>
        </w:rPr>
      </w:pPr>
      <w:r w:rsidRPr="00E14AE6">
        <w:rPr>
          <w:rFonts w:hint="cs"/>
          <w:rtl/>
        </w:rPr>
        <w:t xml:space="preserve">אנו הח"מ _________ ו- __________ נושאי ת.ז. מס' ____________ ו-מס' _________ </w:t>
      </w:r>
      <w:proofErr w:type="spellStart"/>
      <w:r w:rsidRPr="00E14AE6">
        <w:rPr>
          <w:rFonts w:hint="cs"/>
          <w:rtl/>
        </w:rPr>
        <w:t>מורשי</w:t>
      </w:r>
      <w:proofErr w:type="spellEnd"/>
      <w:r w:rsidRPr="00E14AE6">
        <w:rPr>
          <w:rFonts w:hint="cs"/>
          <w:rtl/>
        </w:rPr>
        <w:t xml:space="preserve"> חתימה מטעם ___________ הרשום אצל ________________ שמספרו __________ (להלן: "המציע").</w:t>
      </w:r>
    </w:p>
    <w:p w:rsidR="000B1709" w:rsidRDefault="000B1709" w:rsidP="00264DBE">
      <w:pPr>
        <w:keepNext/>
        <w:keepLines/>
        <w:widowControl w:val="0"/>
        <w:numPr>
          <w:ilvl w:val="0"/>
          <w:numId w:val="27"/>
        </w:numPr>
        <w:tabs>
          <w:tab w:val="clear" w:pos="1912"/>
          <w:tab w:val="num" w:pos="300"/>
          <w:tab w:val="left" w:pos="709"/>
        </w:tabs>
        <w:spacing w:line="360" w:lineRule="exact"/>
        <w:ind w:left="300"/>
        <w:jc w:val="both"/>
        <w:rPr>
          <w:rFonts w:ascii="David" w:hAnsi="David"/>
        </w:rPr>
      </w:pPr>
      <w:bookmarkStart w:id="175" w:name="_Hlk518811702"/>
      <w:r>
        <w:rPr>
          <w:rFonts w:ascii="David" w:hAnsi="David"/>
          <w:rtl/>
        </w:rPr>
        <w:t xml:space="preserve">לאחר מילוי ההצעה יש לחתום במקומות המיועדים </w:t>
      </w:r>
      <w:r>
        <w:rPr>
          <w:rFonts w:ascii="David" w:hAnsi="David"/>
          <w:b/>
          <w:bCs/>
          <w:rtl/>
        </w:rPr>
        <w:t>ולהכניס את המסמך למעטפת המחיר, שהינה מעטפה נפרדת שתוכנס למעטפת ההצעה, בהתאם להוראות המכרז.</w:t>
      </w:r>
    </w:p>
    <w:p w:rsidR="000B1709" w:rsidRDefault="000B1709" w:rsidP="00264DBE">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מודגש, כי אין לציין את הצעת המחיר על גבי מסמכי המכרז, לרבות בעותק הדיגיטלי, אלא רק במסגרת הצעת המחיר אשר תוכנס למעטפה הנפרדת.</w:t>
      </w:r>
    </w:p>
    <w:p w:rsidR="000B1709" w:rsidRDefault="000B1709" w:rsidP="00264DBE">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 xml:space="preserve">יובהר, כי התמורה הנדרשת בהצעת המחיר תכלול את כל המרכיבים כגון עלויות הארגון והניהול של הספק, תשלומי הוצאות, עלויות </w:t>
      </w:r>
      <w:proofErr w:type="spellStart"/>
      <w:r>
        <w:rPr>
          <w:rFonts w:ascii="David" w:hAnsi="David"/>
          <w:rtl/>
        </w:rPr>
        <w:t>כח</w:t>
      </w:r>
      <w:proofErr w:type="spellEnd"/>
      <w:r>
        <w:rPr>
          <w:rFonts w:ascii="David" w:hAnsi="David"/>
          <w:rtl/>
        </w:rPr>
        <w:t xml:space="preserve"> אדם, ציוד וחומרים, זכויות סוציאליות והפרשות מעביד וכל התוספות, לרבות רווח הספק וכל מס או היטל נוסף לפי חוק לרבות מע"מ, בין אם מצוינות במסמכי המכרז ובין אם לא, ויכללו את כל התמורה המגיעה לזוכה במכרז. </w:t>
      </w:r>
    </w:p>
    <w:p w:rsidR="000B1709" w:rsidRDefault="000B1709" w:rsidP="00264DBE">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המשרד לא ישלם כל תוספת למחיר המוצג בהצעת המחיר.</w:t>
      </w:r>
    </w:p>
    <w:p w:rsidR="000B1709" w:rsidRDefault="000B1709" w:rsidP="00264DBE">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התשלום לספק יתבצע בהתאם לביצוע בפועל לשביעות רצון המזמין ובהתאם לתמורה הנקובה ליחידה, מוכפל במספר היחידות שניתנו בפועל.</w:t>
      </w:r>
    </w:p>
    <w:p w:rsidR="000B1709" w:rsidRDefault="000B1709" w:rsidP="00264DBE">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במידה והספק מבחין כי הוא עומד לחרוג ממסגרת השעות שהקציב המשרד לביצוע מטלה מסוימת, עליו לקבל אישור המזמין מראש ובכתב לחריגה זו. היעדר אישור עלול להביא לאי תשלום בגין החריגה.</w:t>
      </w:r>
    </w:p>
    <w:p w:rsidR="000B1709" w:rsidRDefault="000B1709" w:rsidP="00264DBE">
      <w:pPr>
        <w:keepNext/>
        <w:keepLines/>
        <w:widowControl w:val="0"/>
        <w:numPr>
          <w:ilvl w:val="0"/>
          <w:numId w:val="27"/>
        </w:numPr>
        <w:tabs>
          <w:tab w:val="clear" w:pos="1912"/>
          <w:tab w:val="num" w:pos="300"/>
          <w:tab w:val="left" w:pos="709"/>
        </w:tabs>
        <w:spacing w:line="360" w:lineRule="exact"/>
        <w:ind w:left="300"/>
        <w:jc w:val="both"/>
        <w:rPr>
          <w:rFonts w:ascii="David" w:hAnsi="David"/>
          <w:rtl/>
        </w:rPr>
      </w:pPr>
      <w:r>
        <w:rPr>
          <w:rFonts w:ascii="David" w:hAnsi="David"/>
          <w:rtl/>
        </w:rPr>
        <w:t>המחיר המוצע יהיה תקף לכל כמות שתוזמן.</w:t>
      </w:r>
    </w:p>
    <w:p w:rsidR="000B1709" w:rsidRDefault="000B1709" w:rsidP="00264DBE">
      <w:pPr>
        <w:keepNext/>
        <w:keepLines/>
        <w:widowControl w:val="0"/>
        <w:numPr>
          <w:ilvl w:val="0"/>
          <w:numId w:val="27"/>
        </w:numPr>
        <w:tabs>
          <w:tab w:val="clear" w:pos="1912"/>
          <w:tab w:val="num" w:pos="300"/>
          <w:tab w:val="left" w:pos="709"/>
        </w:tabs>
        <w:spacing w:line="360" w:lineRule="exact"/>
        <w:ind w:left="300"/>
        <w:jc w:val="both"/>
        <w:rPr>
          <w:rFonts w:ascii="David" w:eastAsia="David" w:hAnsi="David"/>
          <w:b/>
          <w:bCs/>
          <w:lang w:eastAsia="he-IL"/>
        </w:rPr>
      </w:pPr>
      <w:r>
        <w:rPr>
          <w:rFonts w:ascii="David" w:eastAsia="David" w:hAnsi="David"/>
          <w:b/>
          <w:bCs/>
          <w:rtl/>
          <w:lang w:eastAsia="he-IL"/>
        </w:rPr>
        <w:t xml:space="preserve">המזמין יהיה הגורם הסופי אשר יקבע באשר לסוג היועץ בכל הנוגע לתשלום לאחר הזכייה. במידה והמשרד ימצא על סמך המפורט בהצעה, כי סוג היועץ נמוך </w:t>
      </w:r>
      <w:proofErr w:type="spellStart"/>
      <w:r>
        <w:rPr>
          <w:rFonts w:ascii="David" w:eastAsia="David" w:hAnsi="David"/>
          <w:b/>
          <w:bCs/>
          <w:rtl/>
          <w:lang w:eastAsia="he-IL"/>
        </w:rPr>
        <w:t>משצויין</w:t>
      </w:r>
      <w:proofErr w:type="spellEnd"/>
      <w:r>
        <w:rPr>
          <w:rFonts w:ascii="David" w:eastAsia="David" w:hAnsi="David"/>
          <w:b/>
          <w:bCs/>
          <w:rtl/>
          <w:lang w:eastAsia="he-IL"/>
        </w:rPr>
        <w:t xml:space="preserve"> על ידי המציע, הצעת המחיר תשוקלל כפי שהוצע על ידי המציע, </w:t>
      </w:r>
      <w:r>
        <w:rPr>
          <w:rFonts w:ascii="David" w:eastAsia="David" w:hAnsi="David"/>
          <w:b/>
          <w:bCs/>
          <w:u w:val="single"/>
          <w:rtl/>
          <w:lang w:eastAsia="he-IL"/>
        </w:rPr>
        <w:t>ולאחר הזכייה</w:t>
      </w:r>
      <w:r>
        <w:rPr>
          <w:rFonts w:ascii="David" w:eastAsia="David" w:hAnsi="David"/>
          <w:b/>
          <w:bCs/>
          <w:rtl/>
          <w:lang w:eastAsia="he-IL"/>
        </w:rPr>
        <w:t xml:space="preserve">, במידה והתעריף שהוצע גבוה מהתעריף המקסימלי לסוג היועץ שנקבע ע"י המשרד,  המשרד יהיה רשאי להפחית את התעריף לתעריף המקסימלי המתאים לסוג היועץ שנקבע על ידי המשרד. </w:t>
      </w:r>
    </w:p>
    <w:p w:rsidR="000B1709" w:rsidRDefault="000B1709" w:rsidP="000B1709">
      <w:pPr>
        <w:keepNext/>
        <w:keepLines/>
        <w:widowControl w:val="0"/>
        <w:tabs>
          <w:tab w:val="num" w:pos="300"/>
          <w:tab w:val="left" w:pos="709"/>
        </w:tabs>
        <w:spacing w:line="360" w:lineRule="exact"/>
        <w:ind w:left="300"/>
        <w:jc w:val="both"/>
        <w:rPr>
          <w:rFonts w:ascii="David" w:eastAsia="David" w:hAnsi="David"/>
          <w:b/>
          <w:bCs/>
          <w:lang w:eastAsia="he-IL"/>
        </w:rPr>
      </w:pPr>
      <w:r>
        <w:rPr>
          <w:rFonts w:ascii="David" w:eastAsia="David" w:hAnsi="David"/>
          <w:b/>
          <w:bCs/>
          <w:rtl/>
          <w:lang w:eastAsia="he-IL"/>
        </w:rPr>
        <w:t>האמור לעיל נתון לקביעתו הסופית והבלעדית של המשרד ולמציע לא תהא כל טענה בגין כך.</w:t>
      </w:r>
    </w:p>
    <w:p w:rsidR="000B1709" w:rsidRDefault="000B1709" w:rsidP="00264DBE">
      <w:pPr>
        <w:keepNext/>
        <w:keepLines/>
        <w:widowControl w:val="0"/>
        <w:numPr>
          <w:ilvl w:val="0"/>
          <w:numId w:val="27"/>
        </w:numPr>
        <w:tabs>
          <w:tab w:val="clear" w:pos="1912"/>
          <w:tab w:val="num" w:pos="300"/>
          <w:tab w:val="left" w:pos="709"/>
        </w:tabs>
        <w:spacing w:line="360" w:lineRule="exact"/>
        <w:ind w:left="300"/>
        <w:jc w:val="both"/>
        <w:rPr>
          <w:rFonts w:ascii="David" w:hAnsi="David"/>
          <w:color w:val="222222"/>
        </w:rPr>
      </w:pPr>
      <w:r>
        <w:rPr>
          <w:rFonts w:ascii="David" w:hAnsi="David"/>
          <w:color w:val="222222"/>
          <w:rtl/>
        </w:rPr>
        <w:t>המציע ינקוב בתעריף עבודה שעתי להלן.</w:t>
      </w:r>
    </w:p>
    <w:p w:rsidR="000B1709" w:rsidRDefault="000B1709" w:rsidP="00264DBE">
      <w:pPr>
        <w:keepNext/>
        <w:keepLines/>
        <w:widowControl w:val="0"/>
        <w:numPr>
          <w:ilvl w:val="0"/>
          <w:numId w:val="27"/>
        </w:numPr>
        <w:tabs>
          <w:tab w:val="clear" w:pos="1912"/>
          <w:tab w:val="num" w:pos="300"/>
          <w:tab w:val="left" w:pos="709"/>
        </w:tabs>
        <w:spacing w:line="360" w:lineRule="exact"/>
        <w:ind w:left="300"/>
        <w:jc w:val="both"/>
        <w:rPr>
          <w:rFonts w:ascii="David" w:hAnsi="David"/>
        </w:rPr>
      </w:pPr>
      <w:r>
        <w:rPr>
          <w:rFonts w:ascii="David" w:hAnsi="David"/>
          <w:rtl/>
        </w:rPr>
        <w:t xml:space="preserve">מובהר כי מהתעריף המקסימלי תופחת ההנחה המוצעת על ידי הספק בהצעת מחיר זו וכן אחוזי הנחה נוספים בגין התקשרות בהיקף העולה על 200 שעות וכן הנחה נוספת במידה וההתקשרות תארך יותר משנתיים, </w:t>
      </w:r>
      <w:proofErr w:type="spellStart"/>
      <w:r>
        <w:rPr>
          <w:rFonts w:ascii="David" w:hAnsi="David"/>
          <w:rtl/>
        </w:rPr>
        <w:t>הכל</w:t>
      </w:r>
      <w:proofErr w:type="spellEnd"/>
      <w:r>
        <w:rPr>
          <w:rFonts w:ascii="David" w:hAnsi="David"/>
          <w:rtl/>
        </w:rPr>
        <w:t xml:space="preserve"> בהתאם להוראת החשב הכללי שמספרה 13.9.2.</w:t>
      </w:r>
    </w:p>
    <w:p w:rsidR="000B1709" w:rsidRDefault="000B1709" w:rsidP="00264DBE">
      <w:pPr>
        <w:keepNext/>
        <w:keepLines/>
        <w:widowControl w:val="0"/>
        <w:numPr>
          <w:ilvl w:val="0"/>
          <w:numId w:val="27"/>
        </w:numPr>
        <w:tabs>
          <w:tab w:val="clear" w:pos="1912"/>
          <w:tab w:val="num" w:pos="300"/>
          <w:tab w:val="left" w:pos="709"/>
        </w:tabs>
        <w:spacing w:line="360" w:lineRule="exact"/>
        <w:ind w:left="300"/>
        <w:jc w:val="both"/>
        <w:rPr>
          <w:rFonts w:ascii="David" w:hAnsi="David"/>
          <w:b/>
          <w:bCs/>
          <w:color w:val="222222"/>
        </w:rPr>
      </w:pPr>
      <w:r>
        <w:rPr>
          <w:rFonts w:ascii="David" w:hAnsi="David"/>
          <w:b/>
          <w:bCs/>
          <w:color w:val="222222"/>
          <w:rtl/>
        </w:rPr>
        <w:t xml:space="preserve">המציע יגיש את הצעת המחיר בהתאם לטבלאות המפורטות להלן בלבד, ללא תוספות או מחיקות. על המציע למלא את המחירים עבור כל אחד מהשירותים המפורטים  בטבלה. ועדת המכרזים רשאית לפסול הצעת מחיר שהוגשה במתכונת שונה מהטבלה המפורטת לעיל כולל הכנסת תוספות או מחיקות בטבלה  ו/או הצעה שלא מולאו בה מחירים עבור כל אחד מהשירותים שבטבלה. </w:t>
      </w:r>
    </w:p>
    <w:p w:rsidR="000B1709" w:rsidRDefault="000B1709" w:rsidP="00264DBE">
      <w:pPr>
        <w:keepNext/>
        <w:keepLines/>
        <w:widowControl w:val="0"/>
        <w:numPr>
          <w:ilvl w:val="0"/>
          <w:numId w:val="27"/>
        </w:numPr>
        <w:tabs>
          <w:tab w:val="clear" w:pos="1912"/>
          <w:tab w:val="num" w:pos="300"/>
          <w:tab w:val="left" w:pos="709"/>
        </w:tabs>
        <w:spacing w:line="360" w:lineRule="exact"/>
        <w:ind w:left="300"/>
        <w:jc w:val="both"/>
        <w:rPr>
          <w:rFonts w:ascii="David" w:hAnsi="David"/>
          <w:b/>
          <w:bCs/>
          <w:color w:val="222222"/>
        </w:rPr>
      </w:pPr>
      <w:r>
        <w:rPr>
          <w:rFonts w:ascii="David" w:hAnsi="David"/>
          <w:b/>
          <w:bCs/>
          <w:color w:val="222222"/>
          <w:rtl/>
        </w:rPr>
        <w:t>הצעה בגובה "0" עבור אחד מהפריטים או יותר, תיפסל על הסף.</w:t>
      </w:r>
    </w:p>
    <w:p w:rsidR="004D7F72" w:rsidRDefault="004D7F72" w:rsidP="00264DBE">
      <w:pPr>
        <w:keepNext/>
        <w:keepLines/>
        <w:widowControl w:val="0"/>
        <w:numPr>
          <w:ilvl w:val="0"/>
          <w:numId w:val="27"/>
        </w:numPr>
        <w:tabs>
          <w:tab w:val="num" w:pos="297"/>
          <w:tab w:val="left" w:pos="709"/>
        </w:tabs>
        <w:spacing w:line="360" w:lineRule="exact"/>
        <w:ind w:left="298" w:hanging="284"/>
        <w:jc w:val="both"/>
        <w:rPr>
          <w:rFonts w:ascii="David" w:hAnsi="David"/>
        </w:rPr>
      </w:pPr>
      <w:r>
        <w:rPr>
          <w:rFonts w:ascii="David" w:hAnsi="David"/>
          <w:rtl/>
        </w:rPr>
        <w:t xml:space="preserve">המשרד </w:t>
      </w:r>
      <w:r>
        <w:rPr>
          <w:rFonts w:ascii="David" w:hAnsi="David" w:hint="cs"/>
          <w:rtl/>
        </w:rPr>
        <w:t>יפסול הצעת מחיר אשר תכלול מחיר הגבוה מהמחיר המקסימלי בו נקב המשרד (במידה ונקב).</w:t>
      </w:r>
    </w:p>
    <w:p w:rsidR="000B1709" w:rsidRDefault="000B1709" w:rsidP="000B1709">
      <w:pPr>
        <w:keepNext/>
        <w:keepLines/>
        <w:widowControl w:val="0"/>
        <w:tabs>
          <w:tab w:val="left" w:pos="709"/>
        </w:tabs>
        <w:spacing w:line="360" w:lineRule="exact"/>
        <w:ind w:left="298"/>
        <w:jc w:val="both"/>
        <w:rPr>
          <w:b/>
          <w:bCs/>
          <w:u w:val="single"/>
          <w:rtl/>
        </w:rPr>
      </w:pPr>
      <w:bookmarkStart w:id="176" w:name="_Ref488407973"/>
    </w:p>
    <w:p w:rsidR="000B1709" w:rsidRDefault="000B1709" w:rsidP="000B1709">
      <w:pPr>
        <w:keepNext/>
        <w:keepLines/>
        <w:widowControl w:val="0"/>
        <w:tabs>
          <w:tab w:val="left" w:pos="709"/>
        </w:tabs>
        <w:spacing w:line="360" w:lineRule="exact"/>
        <w:ind w:left="298"/>
        <w:jc w:val="both"/>
        <w:rPr>
          <w:b/>
          <w:bCs/>
          <w:u w:val="single"/>
          <w:rtl/>
        </w:rPr>
      </w:pPr>
    </w:p>
    <w:p w:rsidR="000B1709" w:rsidRDefault="000B1709" w:rsidP="000B1709">
      <w:pPr>
        <w:keepNext/>
        <w:keepLines/>
        <w:widowControl w:val="0"/>
        <w:tabs>
          <w:tab w:val="left" w:pos="709"/>
        </w:tabs>
        <w:spacing w:line="360" w:lineRule="exact"/>
        <w:ind w:left="298"/>
        <w:jc w:val="both"/>
        <w:rPr>
          <w:b/>
          <w:bCs/>
          <w:u w:val="single"/>
          <w:rtl/>
        </w:rPr>
      </w:pPr>
    </w:p>
    <w:p w:rsidR="000B1709" w:rsidRDefault="000B1709" w:rsidP="000B1709">
      <w:pPr>
        <w:keepNext/>
        <w:keepLines/>
        <w:widowControl w:val="0"/>
        <w:tabs>
          <w:tab w:val="left" w:pos="709"/>
        </w:tabs>
        <w:spacing w:line="360" w:lineRule="exact"/>
        <w:ind w:left="298"/>
        <w:jc w:val="both"/>
        <w:rPr>
          <w:b/>
          <w:bCs/>
          <w:u w:val="single"/>
          <w:rtl/>
        </w:rPr>
      </w:pPr>
    </w:p>
    <w:p w:rsidR="000B1709" w:rsidRDefault="000B1709" w:rsidP="000B1709">
      <w:pPr>
        <w:keepNext/>
        <w:keepLines/>
        <w:widowControl w:val="0"/>
        <w:tabs>
          <w:tab w:val="left" w:pos="709"/>
        </w:tabs>
        <w:spacing w:line="360" w:lineRule="exact"/>
        <w:ind w:left="298"/>
        <w:jc w:val="both"/>
        <w:rPr>
          <w:b/>
          <w:bCs/>
          <w:u w:val="single"/>
        </w:rPr>
      </w:pPr>
    </w:p>
    <w:p w:rsidR="006C3C7B" w:rsidRDefault="006C3C7B" w:rsidP="00264DBE">
      <w:pPr>
        <w:keepNext/>
        <w:keepLines/>
        <w:widowControl w:val="0"/>
        <w:numPr>
          <w:ilvl w:val="0"/>
          <w:numId w:val="27"/>
        </w:numPr>
        <w:tabs>
          <w:tab w:val="num" w:pos="297"/>
          <w:tab w:val="left" w:pos="709"/>
        </w:tabs>
        <w:spacing w:line="360" w:lineRule="exact"/>
        <w:ind w:left="298" w:hanging="284"/>
        <w:jc w:val="both"/>
        <w:rPr>
          <w:b/>
          <w:bCs/>
          <w:u w:val="single"/>
        </w:rPr>
      </w:pPr>
      <w:r>
        <w:rPr>
          <w:rFonts w:hint="cs"/>
          <w:b/>
          <w:bCs/>
          <w:u w:val="single"/>
          <w:rtl/>
        </w:rPr>
        <w:lastRenderedPageBreak/>
        <w:t>להלן הצעת המחיר המוצעת על ידי:</w:t>
      </w:r>
    </w:p>
    <w:p w:rsidR="000B1709" w:rsidRDefault="000B1709" w:rsidP="00264DBE">
      <w:pPr>
        <w:keepNext/>
        <w:keepLines/>
        <w:widowControl w:val="0"/>
        <w:numPr>
          <w:ilvl w:val="1"/>
          <w:numId w:val="27"/>
        </w:numPr>
        <w:tabs>
          <w:tab w:val="clear" w:pos="2620"/>
          <w:tab w:val="num" w:pos="660"/>
          <w:tab w:val="left" w:pos="709"/>
        </w:tabs>
        <w:spacing w:line="360" w:lineRule="exact"/>
        <w:ind w:left="930" w:hanging="180"/>
        <w:jc w:val="both"/>
        <w:rPr>
          <w:b/>
          <w:bCs/>
          <w:u w:val="single"/>
        </w:rPr>
      </w:pPr>
      <w:r>
        <w:rPr>
          <w:rFonts w:hint="cs"/>
          <w:b/>
          <w:bCs/>
          <w:u w:val="single"/>
          <w:rtl/>
        </w:rPr>
        <w:t>להלן פירוט חישוב המחיר לשעת עבודה עבור מנהל הפרויקט:</w:t>
      </w:r>
    </w:p>
    <w:tbl>
      <w:tblPr>
        <w:bidiVisual/>
        <w:tblW w:w="9410" w:type="dxa"/>
        <w:tblInd w:w="-937" w:type="dxa"/>
        <w:shd w:val="clear" w:color="auto" w:fill="FFFFFF"/>
        <w:tblCellMar>
          <w:left w:w="0" w:type="dxa"/>
          <w:right w:w="0" w:type="dxa"/>
        </w:tblCellMar>
        <w:tblLook w:val="04A0" w:firstRow="1" w:lastRow="0" w:firstColumn="1" w:lastColumn="0" w:noHBand="0" w:noVBand="1"/>
      </w:tblPr>
      <w:tblGrid>
        <w:gridCol w:w="1129"/>
        <w:gridCol w:w="1166"/>
        <w:gridCol w:w="1249"/>
        <w:gridCol w:w="2619"/>
        <w:gridCol w:w="3247"/>
      </w:tblGrid>
      <w:tr w:rsidR="000B1709" w:rsidRPr="00767B5F" w:rsidTr="000B1709">
        <w:trPr>
          <w:trHeight w:val="862"/>
        </w:trPr>
        <w:tc>
          <w:tcPr>
            <w:tcW w:w="1129" w:type="dxa"/>
            <w:tcBorders>
              <w:top w:val="single" w:sz="8" w:space="0" w:color="auto"/>
              <w:left w:val="single" w:sz="8" w:space="0" w:color="auto"/>
              <w:bottom w:val="single" w:sz="4" w:space="0" w:color="auto"/>
              <w:right w:val="single" w:sz="8" w:space="0" w:color="auto"/>
            </w:tcBorders>
            <w:shd w:val="clear" w:color="auto" w:fill="D9D9D9"/>
            <w:tcMar>
              <w:top w:w="0" w:type="dxa"/>
              <w:left w:w="57" w:type="dxa"/>
              <w:bottom w:w="0" w:type="dxa"/>
              <w:right w:w="57" w:type="dxa"/>
            </w:tcMar>
            <w:vAlign w:val="center"/>
            <w:hideMark/>
          </w:tcPr>
          <w:p w:rsidR="000B1709" w:rsidRPr="00767B5F" w:rsidRDefault="000B1709" w:rsidP="00FD0E96">
            <w:pPr>
              <w:keepNext/>
              <w:keepLines/>
              <w:widowControl w:val="0"/>
              <w:spacing w:line="288" w:lineRule="atLeast"/>
              <w:jc w:val="both"/>
              <w:rPr>
                <w:rFonts w:ascii="David" w:hAnsi="David"/>
                <w:color w:val="222222"/>
              </w:rPr>
            </w:pPr>
            <w:r w:rsidRPr="00767B5F">
              <w:rPr>
                <w:rFonts w:ascii="David" w:hAnsi="David"/>
                <w:b/>
                <w:bCs/>
                <w:color w:val="222222"/>
                <w:rtl/>
              </w:rPr>
              <w:t xml:space="preserve">סוג </w:t>
            </w:r>
            <w:r>
              <w:rPr>
                <w:rFonts w:ascii="David" w:hAnsi="David" w:hint="cs"/>
                <w:b/>
                <w:bCs/>
                <w:color w:val="222222"/>
                <w:rtl/>
              </w:rPr>
              <w:t>יועץ</w:t>
            </w:r>
          </w:p>
        </w:tc>
        <w:tc>
          <w:tcPr>
            <w:tcW w:w="1166" w:type="dxa"/>
            <w:tcBorders>
              <w:top w:val="single" w:sz="8" w:space="0" w:color="auto"/>
              <w:left w:val="nil"/>
              <w:bottom w:val="single" w:sz="4" w:space="0" w:color="auto"/>
              <w:right w:val="single" w:sz="8" w:space="0" w:color="auto"/>
            </w:tcBorders>
            <w:shd w:val="clear" w:color="auto" w:fill="D9D9D9"/>
            <w:tcMar>
              <w:top w:w="0" w:type="dxa"/>
              <w:left w:w="57" w:type="dxa"/>
              <w:bottom w:w="0" w:type="dxa"/>
              <w:right w:w="57" w:type="dxa"/>
            </w:tcMar>
            <w:vAlign w:val="center"/>
            <w:hideMark/>
          </w:tcPr>
          <w:p w:rsidR="000B1709" w:rsidRDefault="000B1709" w:rsidP="00FD0E96">
            <w:pPr>
              <w:keepNext/>
              <w:keepLines/>
              <w:widowControl w:val="0"/>
              <w:spacing w:line="288" w:lineRule="atLeast"/>
              <w:jc w:val="both"/>
              <w:rPr>
                <w:rFonts w:ascii="David" w:hAnsi="David"/>
                <w:b/>
                <w:bCs/>
                <w:color w:val="222222"/>
                <w:rtl/>
              </w:rPr>
            </w:pPr>
            <w:r w:rsidRPr="00767B5F">
              <w:rPr>
                <w:rFonts w:ascii="David" w:hAnsi="David"/>
                <w:b/>
                <w:bCs/>
                <w:color w:val="222222"/>
                <w:rtl/>
              </w:rPr>
              <w:t xml:space="preserve">תעריף שעתי מקסימאלי </w:t>
            </w:r>
          </w:p>
          <w:p w:rsidR="000B1709" w:rsidRPr="00C12FC4" w:rsidRDefault="000B1709" w:rsidP="00FD0E96">
            <w:pPr>
              <w:keepNext/>
              <w:keepLines/>
              <w:widowControl w:val="0"/>
              <w:spacing w:line="288" w:lineRule="atLeast"/>
              <w:jc w:val="both"/>
              <w:rPr>
                <w:rFonts w:ascii="Calibri" w:hAnsi="Calibri"/>
                <w:color w:val="222222"/>
                <w:rtl/>
              </w:rPr>
            </w:pPr>
            <w:r>
              <w:rPr>
                <w:rFonts w:ascii="David" w:hAnsi="David" w:hint="cs"/>
                <w:b/>
                <w:bCs/>
                <w:color w:val="222222"/>
              </w:rPr>
              <w:t>A</w:t>
            </w:r>
          </w:p>
        </w:tc>
        <w:tc>
          <w:tcPr>
            <w:tcW w:w="1249" w:type="dxa"/>
            <w:tcBorders>
              <w:top w:val="single" w:sz="8" w:space="0" w:color="auto"/>
              <w:left w:val="nil"/>
              <w:bottom w:val="single" w:sz="4" w:space="0" w:color="auto"/>
              <w:right w:val="single" w:sz="8" w:space="0" w:color="auto"/>
            </w:tcBorders>
            <w:shd w:val="clear" w:color="auto" w:fill="D9D9D9"/>
            <w:tcMar>
              <w:top w:w="0" w:type="dxa"/>
              <w:left w:w="57" w:type="dxa"/>
              <w:bottom w:w="0" w:type="dxa"/>
              <w:right w:w="57" w:type="dxa"/>
            </w:tcMar>
            <w:vAlign w:val="center"/>
            <w:hideMark/>
          </w:tcPr>
          <w:p w:rsidR="000B1709" w:rsidRPr="00767B5F" w:rsidRDefault="000B1709" w:rsidP="00FD0E96">
            <w:pPr>
              <w:keepNext/>
              <w:keepLines/>
              <w:widowControl w:val="0"/>
              <w:spacing w:line="288" w:lineRule="atLeast"/>
              <w:jc w:val="both"/>
              <w:rPr>
                <w:rFonts w:ascii="David" w:hAnsi="David"/>
                <w:color w:val="222222"/>
                <w:rtl/>
              </w:rPr>
            </w:pPr>
            <w:r w:rsidRPr="00767B5F">
              <w:rPr>
                <w:rFonts w:ascii="David" w:hAnsi="David"/>
                <w:b/>
                <w:bCs/>
                <w:color w:val="222222"/>
                <w:rtl/>
              </w:rPr>
              <w:t>אחוז הנחה מוצע בספרות</w:t>
            </w:r>
          </w:p>
        </w:tc>
        <w:tc>
          <w:tcPr>
            <w:tcW w:w="2619" w:type="dxa"/>
            <w:tcBorders>
              <w:top w:val="single" w:sz="8" w:space="0" w:color="auto"/>
              <w:left w:val="nil"/>
              <w:bottom w:val="single" w:sz="4" w:space="0" w:color="auto"/>
              <w:right w:val="single" w:sz="8" w:space="0" w:color="auto"/>
            </w:tcBorders>
            <w:shd w:val="clear" w:color="auto" w:fill="D9D9D9"/>
            <w:tcMar>
              <w:top w:w="0" w:type="dxa"/>
              <w:left w:w="57" w:type="dxa"/>
              <w:bottom w:w="0" w:type="dxa"/>
              <w:right w:w="57" w:type="dxa"/>
            </w:tcMar>
            <w:vAlign w:val="center"/>
            <w:hideMark/>
          </w:tcPr>
          <w:p w:rsidR="000B1709" w:rsidRPr="00767B5F" w:rsidRDefault="000B1709" w:rsidP="00FD0E96">
            <w:pPr>
              <w:keepNext/>
              <w:keepLines/>
              <w:widowControl w:val="0"/>
              <w:spacing w:line="288" w:lineRule="atLeast"/>
              <w:jc w:val="both"/>
              <w:rPr>
                <w:rFonts w:ascii="David" w:hAnsi="David"/>
                <w:color w:val="222222"/>
                <w:rtl/>
              </w:rPr>
            </w:pPr>
            <w:r w:rsidRPr="00767B5F">
              <w:rPr>
                <w:rFonts w:ascii="David" w:hAnsi="David"/>
                <w:b/>
                <w:bCs/>
                <w:color w:val="222222"/>
                <w:rtl/>
              </w:rPr>
              <w:t>מחיר שעתי מוצע ללא מע"מ</w:t>
            </w:r>
          </w:p>
        </w:tc>
        <w:tc>
          <w:tcPr>
            <w:tcW w:w="3247" w:type="dxa"/>
            <w:tcBorders>
              <w:top w:val="single" w:sz="8" w:space="0" w:color="auto"/>
              <w:left w:val="nil"/>
              <w:bottom w:val="single" w:sz="4" w:space="0" w:color="auto"/>
              <w:right w:val="single" w:sz="8" w:space="0" w:color="auto"/>
            </w:tcBorders>
            <w:shd w:val="clear" w:color="auto" w:fill="FFFF00"/>
            <w:tcMar>
              <w:top w:w="0" w:type="dxa"/>
              <w:left w:w="57" w:type="dxa"/>
              <w:bottom w:w="0" w:type="dxa"/>
              <w:right w:w="57" w:type="dxa"/>
            </w:tcMar>
            <w:hideMark/>
          </w:tcPr>
          <w:p w:rsidR="000B1709" w:rsidRDefault="000B1709" w:rsidP="00FD0E96">
            <w:pPr>
              <w:keepNext/>
              <w:keepLines/>
              <w:widowControl w:val="0"/>
              <w:spacing w:line="288" w:lineRule="atLeast"/>
              <w:jc w:val="both"/>
              <w:rPr>
                <w:rFonts w:ascii="David" w:hAnsi="David"/>
                <w:b/>
                <w:bCs/>
                <w:color w:val="222222"/>
                <w:shd w:val="clear" w:color="auto" w:fill="FFFF00"/>
                <w:rtl/>
              </w:rPr>
            </w:pPr>
            <w:r w:rsidRPr="00767B5F">
              <w:rPr>
                <w:rFonts w:ascii="David" w:hAnsi="David"/>
                <w:b/>
                <w:bCs/>
                <w:color w:val="222222"/>
                <w:shd w:val="clear" w:color="auto" w:fill="FFFF00"/>
                <w:rtl/>
              </w:rPr>
              <w:t>מחיר שעתי מוצע ללא מע"מ לאחר 10% הנחה בגין התקשרות מעל 200 שעות</w:t>
            </w:r>
            <w:r w:rsidR="00900371">
              <w:rPr>
                <w:rFonts w:ascii="David" w:hAnsi="David" w:hint="cs"/>
                <w:b/>
                <w:bCs/>
                <w:color w:val="222222"/>
                <w:shd w:val="clear" w:color="auto" w:fill="FFFF00"/>
                <w:rtl/>
              </w:rPr>
              <w:t xml:space="preserve"> ולאחר ההנחה המוצעת (העמודה </w:t>
            </w:r>
            <w:r w:rsidR="0047574B">
              <w:rPr>
                <w:rFonts w:ascii="David" w:hAnsi="David" w:hint="cs"/>
                <w:b/>
                <w:bCs/>
                <w:color w:val="222222"/>
                <w:shd w:val="clear" w:color="auto" w:fill="FFFF00"/>
                <w:rtl/>
              </w:rPr>
              <w:t>הימנית</w:t>
            </w:r>
            <w:r w:rsidR="00900371">
              <w:rPr>
                <w:rFonts w:ascii="David" w:hAnsi="David" w:hint="cs"/>
                <w:b/>
                <w:bCs/>
                <w:color w:val="222222"/>
                <w:shd w:val="clear" w:color="auto" w:fill="FFFF00"/>
                <w:rtl/>
              </w:rPr>
              <w:t>)</w:t>
            </w:r>
          </w:p>
          <w:p w:rsidR="00EF4AF7" w:rsidRDefault="00EF4AF7" w:rsidP="00EF4AF7">
            <w:pPr>
              <w:keepNext/>
              <w:keepLines/>
              <w:widowControl w:val="0"/>
              <w:spacing w:line="288" w:lineRule="atLeast"/>
              <w:jc w:val="both"/>
              <w:rPr>
                <w:rFonts w:ascii="David" w:hAnsi="David"/>
                <w:b/>
                <w:bCs/>
                <w:color w:val="222222"/>
                <w:shd w:val="clear" w:color="auto" w:fill="FFFF00"/>
                <w:rtl/>
              </w:rPr>
            </w:pPr>
            <w:r>
              <w:rPr>
                <w:rFonts w:ascii="David" w:hAnsi="David" w:hint="cs"/>
                <w:b/>
                <w:bCs/>
                <w:color w:val="222222"/>
                <w:shd w:val="clear" w:color="auto" w:fill="FFFF00"/>
              </w:rPr>
              <w:t>P</w:t>
            </w:r>
            <w:r>
              <w:rPr>
                <w:rFonts w:ascii="David" w:hAnsi="David" w:hint="cs"/>
                <w:b/>
                <w:bCs/>
                <w:color w:val="222222"/>
                <w:shd w:val="clear" w:color="auto" w:fill="FFFF00"/>
                <w:rtl/>
              </w:rPr>
              <w:t>*0.9</w:t>
            </w:r>
          </w:p>
          <w:p w:rsidR="000B1709" w:rsidRPr="00767B5F" w:rsidRDefault="000B1709" w:rsidP="00FD0E96">
            <w:pPr>
              <w:keepNext/>
              <w:keepLines/>
              <w:widowControl w:val="0"/>
              <w:spacing w:line="288" w:lineRule="atLeast"/>
              <w:jc w:val="both"/>
              <w:rPr>
                <w:rFonts w:ascii="David" w:hAnsi="David"/>
                <w:color w:val="222222"/>
                <w:rtl/>
              </w:rPr>
            </w:pPr>
            <w:r>
              <w:rPr>
                <w:rFonts w:ascii="David" w:hAnsi="David" w:hint="cs"/>
                <w:color w:val="222222"/>
                <w:rtl/>
              </w:rPr>
              <w:t>(סכום זה ימולא בטבלה המסכמת שלהלן</w:t>
            </w:r>
            <w:r w:rsidR="005E257B">
              <w:rPr>
                <w:rFonts w:ascii="David" w:hAnsi="David" w:hint="cs"/>
                <w:color w:val="222222"/>
                <w:rtl/>
              </w:rPr>
              <w:t xml:space="preserve"> עבור מנהל הפרויקט</w:t>
            </w:r>
            <w:r>
              <w:rPr>
                <w:rFonts w:ascii="David" w:hAnsi="David" w:hint="cs"/>
                <w:color w:val="222222"/>
                <w:rtl/>
              </w:rPr>
              <w:t>)</w:t>
            </w:r>
          </w:p>
        </w:tc>
      </w:tr>
      <w:tr w:rsidR="000B1709" w:rsidRPr="00767B5F" w:rsidTr="000B1709">
        <w:trPr>
          <w:trHeight w:val="737"/>
        </w:trPr>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rsidR="000B1709" w:rsidRPr="00767B5F" w:rsidRDefault="000B1709" w:rsidP="00FD0E96">
            <w:pPr>
              <w:keepNext/>
              <w:keepLines/>
              <w:widowControl w:val="0"/>
              <w:spacing w:line="288" w:lineRule="atLeast"/>
              <w:jc w:val="both"/>
              <w:rPr>
                <w:rFonts w:ascii="David" w:hAnsi="David"/>
                <w:color w:val="222222"/>
                <w:rtl/>
              </w:rPr>
            </w:pPr>
            <w:r>
              <w:rPr>
                <w:rFonts w:ascii="David" w:hAnsi="David" w:hint="cs"/>
                <w:b/>
                <w:bCs/>
                <w:color w:val="222222"/>
                <w:rtl/>
              </w:rPr>
              <w:t>יועץ 2</w:t>
            </w:r>
          </w:p>
        </w:tc>
        <w:tc>
          <w:tcPr>
            <w:tcW w:w="1166"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rsidR="000B1709" w:rsidRPr="00767B5F" w:rsidRDefault="005D7CA1" w:rsidP="00FD0E96">
            <w:pPr>
              <w:keepNext/>
              <w:keepLines/>
              <w:widowControl w:val="0"/>
              <w:spacing w:line="288" w:lineRule="atLeast"/>
              <w:jc w:val="both"/>
              <w:rPr>
                <w:rFonts w:ascii="David" w:hAnsi="David"/>
                <w:color w:val="222222"/>
                <w:rtl/>
              </w:rPr>
            </w:pPr>
            <w:r>
              <w:rPr>
                <w:rFonts w:ascii="David" w:hAnsi="David" w:hint="cs"/>
                <w:color w:val="222222"/>
                <w:rtl/>
              </w:rPr>
              <w:t>290</w:t>
            </w:r>
            <w:r w:rsidR="000B1709" w:rsidRPr="00767B5F">
              <w:rPr>
                <w:rFonts w:ascii="David" w:hAnsi="David"/>
                <w:color w:val="222222"/>
                <w:rtl/>
              </w:rPr>
              <w:t xml:space="preserve"> ₪</w:t>
            </w:r>
          </w:p>
        </w:tc>
        <w:tc>
          <w:tcPr>
            <w:tcW w:w="124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rsidR="000B1709" w:rsidRPr="00767B5F" w:rsidRDefault="000B1709" w:rsidP="00FD0E96">
            <w:pPr>
              <w:keepNext/>
              <w:keepLines/>
              <w:widowControl w:val="0"/>
              <w:spacing w:line="288" w:lineRule="atLeast"/>
              <w:jc w:val="both"/>
              <w:rPr>
                <w:rFonts w:ascii="David" w:hAnsi="David"/>
                <w:color w:val="222222"/>
                <w:rtl/>
              </w:rPr>
            </w:pPr>
            <w:r w:rsidRPr="00767B5F">
              <w:rPr>
                <w:rFonts w:ascii="David" w:hAnsi="David"/>
                <w:color w:val="222222"/>
              </w:rPr>
              <w:t>X = ____%</w:t>
            </w:r>
          </w:p>
        </w:tc>
        <w:tc>
          <w:tcPr>
            <w:tcW w:w="261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hideMark/>
          </w:tcPr>
          <w:p w:rsidR="000B1709" w:rsidRPr="00767B5F" w:rsidRDefault="000B1709" w:rsidP="00FD0E96">
            <w:pPr>
              <w:keepNext/>
              <w:keepLines/>
              <w:widowControl w:val="0"/>
              <w:bidi w:val="0"/>
              <w:spacing w:line="288" w:lineRule="atLeast"/>
              <w:jc w:val="both"/>
              <w:rPr>
                <w:rFonts w:ascii="David" w:hAnsi="David"/>
                <w:color w:val="222222"/>
              </w:rPr>
            </w:pPr>
            <w:r w:rsidRPr="00767B5F">
              <w:rPr>
                <w:rFonts w:ascii="David" w:hAnsi="David"/>
                <w:color w:val="222222"/>
              </w:rPr>
              <w:t>P = A*(1-X/100) = ____</w:t>
            </w:r>
          </w:p>
        </w:tc>
        <w:tc>
          <w:tcPr>
            <w:tcW w:w="3247" w:type="dxa"/>
            <w:tcBorders>
              <w:top w:val="single" w:sz="4" w:space="0" w:color="auto"/>
              <w:left w:val="single" w:sz="4" w:space="0" w:color="auto"/>
              <w:bottom w:val="single" w:sz="4" w:space="0" w:color="auto"/>
              <w:right w:val="single" w:sz="4" w:space="0" w:color="auto"/>
            </w:tcBorders>
            <w:shd w:val="clear" w:color="auto" w:fill="FFFF00"/>
            <w:tcMar>
              <w:top w:w="0" w:type="dxa"/>
              <w:left w:w="57" w:type="dxa"/>
              <w:bottom w:w="0" w:type="dxa"/>
              <w:right w:w="57" w:type="dxa"/>
            </w:tcMar>
            <w:hideMark/>
          </w:tcPr>
          <w:p w:rsidR="000B1709" w:rsidRPr="00767B5F" w:rsidRDefault="000B1709" w:rsidP="00FD0E96">
            <w:pPr>
              <w:keepNext/>
              <w:keepLines/>
              <w:widowControl w:val="0"/>
              <w:bidi w:val="0"/>
              <w:spacing w:line="288" w:lineRule="atLeast"/>
              <w:jc w:val="both"/>
              <w:rPr>
                <w:rFonts w:ascii="David" w:hAnsi="David"/>
                <w:color w:val="222222"/>
              </w:rPr>
            </w:pPr>
            <w:r w:rsidRPr="00767B5F">
              <w:rPr>
                <w:rFonts w:ascii="David" w:hAnsi="David"/>
                <w:color w:val="222222"/>
                <w:shd w:val="clear" w:color="auto" w:fill="FFFF00"/>
              </w:rPr>
              <w:t> </w:t>
            </w:r>
          </w:p>
        </w:tc>
      </w:tr>
      <w:tr w:rsidR="000B1709" w:rsidRPr="00767B5F" w:rsidTr="000B1709">
        <w:trPr>
          <w:trHeight w:val="737"/>
        </w:trPr>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0B1709" w:rsidRPr="00767B5F" w:rsidRDefault="000B1709" w:rsidP="00FD0E96">
            <w:pPr>
              <w:keepNext/>
              <w:keepLines/>
              <w:widowControl w:val="0"/>
              <w:spacing w:line="288" w:lineRule="atLeast"/>
              <w:jc w:val="both"/>
              <w:rPr>
                <w:rFonts w:ascii="David" w:hAnsi="David"/>
                <w:b/>
                <w:bCs/>
                <w:color w:val="222222"/>
                <w:rtl/>
              </w:rPr>
            </w:pPr>
            <w:r>
              <w:rPr>
                <w:rFonts w:ascii="David" w:hAnsi="David" w:hint="cs"/>
                <w:b/>
                <w:bCs/>
                <w:color w:val="222222"/>
                <w:rtl/>
              </w:rPr>
              <w:t>יועץ 3</w:t>
            </w:r>
          </w:p>
        </w:tc>
        <w:tc>
          <w:tcPr>
            <w:tcW w:w="1166"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0B1709" w:rsidRPr="00767B5F" w:rsidRDefault="005D7CA1" w:rsidP="00FD0E96">
            <w:pPr>
              <w:keepNext/>
              <w:keepLines/>
              <w:widowControl w:val="0"/>
              <w:spacing w:line="288" w:lineRule="atLeast"/>
              <w:jc w:val="both"/>
              <w:rPr>
                <w:rFonts w:ascii="David" w:hAnsi="David"/>
                <w:color w:val="222222"/>
                <w:rtl/>
              </w:rPr>
            </w:pPr>
            <w:r>
              <w:rPr>
                <w:rFonts w:ascii="David" w:hAnsi="David" w:hint="cs"/>
                <w:color w:val="222222"/>
                <w:rtl/>
              </w:rPr>
              <w:t>201</w:t>
            </w:r>
            <w:r w:rsidR="000B1709" w:rsidRPr="00767B5F">
              <w:rPr>
                <w:rFonts w:ascii="David" w:hAnsi="David"/>
                <w:color w:val="222222"/>
                <w:rtl/>
              </w:rPr>
              <w:t xml:space="preserve"> ₪</w:t>
            </w:r>
          </w:p>
        </w:tc>
        <w:tc>
          <w:tcPr>
            <w:tcW w:w="124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0B1709" w:rsidRPr="00767B5F" w:rsidRDefault="000B1709" w:rsidP="00FD0E96">
            <w:pPr>
              <w:keepNext/>
              <w:keepLines/>
              <w:widowControl w:val="0"/>
              <w:spacing w:line="288" w:lineRule="atLeast"/>
              <w:jc w:val="both"/>
              <w:rPr>
                <w:rFonts w:ascii="David" w:hAnsi="David"/>
                <w:color w:val="222222"/>
                <w:rtl/>
              </w:rPr>
            </w:pPr>
            <w:r w:rsidRPr="00767B5F">
              <w:rPr>
                <w:rFonts w:ascii="David" w:hAnsi="David"/>
                <w:color w:val="222222"/>
              </w:rPr>
              <w:t>X = ____%</w:t>
            </w:r>
          </w:p>
        </w:tc>
        <w:tc>
          <w:tcPr>
            <w:tcW w:w="261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0B1709" w:rsidRPr="00767B5F" w:rsidRDefault="000B1709" w:rsidP="00FD0E96">
            <w:pPr>
              <w:keepNext/>
              <w:keepLines/>
              <w:widowControl w:val="0"/>
              <w:bidi w:val="0"/>
              <w:spacing w:line="288" w:lineRule="atLeast"/>
              <w:jc w:val="both"/>
              <w:rPr>
                <w:rFonts w:ascii="David" w:hAnsi="David"/>
                <w:color w:val="222222"/>
              </w:rPr>
            </w:pPr>
            <w:r w:rsidRPr="00767B5F">
              <w:rPr>
                <w:rFonts w:ascii="David" w:hAnsi="David"/>
                <w:color w:val="222222"/>
              </w:rPr>
              <w:t>P = A*(1-X/100) = ____</w:t>
            </w:r>
          </w:p>
        </w:tc>
        <w:tc>
          <w:tcPr>
            <w:tcW w:w="3247" w:type="dxa"/>
            <w:tcBorders>
              <w:top w:val="single" w:sz="4" w:space="0" w:color="auto"/>
              <w:left w:val="single" w:sz="4" w:space="0" w:color="auto"/>
              <w:bottom w:val="single" w:sz="4" w:space="0" w:color="auto"/>
              <w:right w:val="single" w:sz="4" w:space="0" w:color="auto"/>
            </w:tcBorders>
            <w:shd w:val="clear" w:color="auto" w:fill="FFFF00"/>
            <w:tcMar>
              <w:top w:w="0" w:type="dxa"/>
              <w:left w:w="57" w:type="dxa"/>
              <w:bottom w:w="0" w:type="dxa"/>
              <w:right w:w="57" w:type="dxa"/>
            </w:tcMar>
          </w:tcPr>
          <w:p w:rsidR="000B1709" w:rsidRPr="00767B5F" w:rsidRDefault="000B1709" w:rsidP="00FD0E96">
            <w:pPr>
              <w:keepNext/>
              <w:keepLines/>
              <w:widowControl w:val="0"/>
              <w:bidi w:val="0"/>
              <w:spacing w:line="288" w:lineRule="atLeast"/>
              <w:jc w:val="both"/>
              <w:rPr>
                <w:rFonts w:ascii="David" w:hAnsi="David"/>
                <w:color w:val="222222"/>
              </w:rPr>
            </w:pPr>
            <w:r w:rsidRPr="00767B5F">
              <w:rPr>
                <w:rFonts w:ascii="David" w:hAnsi="David"/>
                <w:color w:val="222222"/>
                <w:shd w:val="clear" w:color="auto" w:fill="FFFF00"/>
              </w:rPr>
              <w:t> </w:t>
            </w:r>
          </w:p>
        </w:tc>
      </w:tr>
      <w:tr w:rsidR="000B1709" w:rsidRPr="00767B5F" w:rsidTr="000B1709">
        <w:trPr>
          <w:trHeight w:val="737"/>
        </w:trPr>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0B1709" w:rsidRPr="00767B5F" w:rsidRDefault="000B1709" w:rsidP="00FD0E96">
            <w:pPr>
              <w:keepNext/>
              <w:keepLines/>
              <w:widowControl w:val="0"/>
              <w:spacing w:line="288" w:lineRule="atLeast"/>
              <w:jc w:val="both"/>
              <w:rPr>
                <w:rFonts w:ascii="David" w:hAnsi="David"/>
                <w:b/>
                <w:bCs/>
                <w:color w:val="222222"/>
                <w:rtl/>
              </w:rPr>
            </w:pPr>
            <w:r>
              <w:rPr>
                <w:rFonts w:ascii="David" w:hAnsi="David" w:hint="cs"/>
                <w:b/>
                <w:bCs/>
                <w:color w:val="222222"/>
                <w:rtl/>
              </w:rPr>
              <w:t>יועץ 4</w:t>
            </w:r>
          </w:p>
        </w:tc>
        <w:tc>
          <w:tcPr>
            <w:tcW w:w="1166"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0B1709" w:rsidRPr="00767B5F" w:rsidRDefault="005D7CA1" w:rsidP="00FD0E96">
            <w:pPr>
              <w:keepNext/>
              <w:keepLines/>
              <w:widowControl w:val="0"/>
              <w:spacing w:line="288" w:lineRule="atLeast"/>
              <w:jc w:val="both"/>
              <w:rPr>
                <w:rFonts w:ascii="David" w:hAnsi="David"/>
                <w:color w:val="222222"/>
                <w:rtl/>
              </w:rPr>
            </w:pPr>
            <w:r>
              <w:rPr>
                <w:rFonts w:ascii="David" w:hAnsi="David" w:hint="cs"/>
                <w:color w:val="222222"/>
                <w:rtl/>
              </w:rPr>
              <w:t>151</w:t>
            </w:r>
            <w:r w:rsidR="000B1709" w:rsidRPr="00767B5F">
              <w:rPr>
                <w:rFonts w:ascii="David" w:hAnsi="David"/>
                <w:color w:val="222222"/>
                <w:rtl/>
              </w:rPr>
              <w:t xml:space="preserve"> ₪</w:t>
            </w:r>
          </w:p>
        </w:tc>
        <w:tc>
          <w:tcPr>
            <w:tcW w:w="124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0B1709" w:rsidRPr="00767B5F" w:rsidRDefault="000B1709" w:rsidP="00FD0E96">
            <w:pPr>
              <w:keepNext/>
              <w:keepLines/>
              <w:widowControl w:val="0"/>
              <w:spacing w:line="288" w:lineRule="atLeast"/>
              <w:jc w:val="both"/>
              <w:rPr>
                <w:rFonts w:ascii="David" w:hAnsi="David"/>
                <w:color w:val="222222"/>
                <w:rtl/>
              </w:rPr>
            </w:pPr>
            <w:r w:rsidRPr="00767B5F">
              <w:rPr>
                <w:rFonts w:ascii="David" w:hAnsi="David"/>
                <w:color w:val="222222"/>
              </w:rPr>
              <w:t>X = ____%</w:t>
            </w:r>
          </w:p>
        </w:tc>
        <w:tc>
          <w:tcPr>
            <w:tcW w:w="261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0B1709" w:rsidRPr="00767B5F" w:rsidRDefault="000B1709" w:rsidP="00FD0E96">
            <w:pPr>
              <w:keepNext/>
              <w:keepLines/>
              <w:widowControl w:val="0"/>
              <w:bidi w:val="0"/>
              <w:spacing w:line="288" w:lineRule="atLeast"/>
              <w:jc w:val="both"/>
              <w:rPr>
                <w:rFonts w:ascii="David" w:hAnsi="David"/>
                <w:color w:val="222222"/>
              </w:rPr>
            </w:pPr>
            <w:r w:rsidRPr="00767B5F">
              <w:rPr>
                <w:rFonts w:ascii="David" w:hAnsi="David"/>
                <w:color w:val="222222"/>
              </w:rPr>
              <w:t>P = A*(1-X/100) = ____</w:t>
            </w:r>
          </w:p>
        </w:tc>
        <w:tc>
          <w:tcPr>
            <w:tcW w:w="3247" w:type="dxa"/>
            <w:tcBorders>
              <w:top w:val="single" w:sz="4" w:space="0" w:color="auto"/>
              <w:left w:val="single" w:sz="4" w:space="0" w:color="auto"/>
              <w:bottom w:val="single" w:sz="4" w:space="0" w:color="auto"/>
              <w:right w:val="single" w:sz="4" w:space="0" w:color="auto"/>
            </w:tcBorders>
            <w:shd w:val="clear" w:color="auto" w:fill="FFFF00"/>
            <w:tcMar>
              <w:top w:w="0" w:type="dxa"/>
              <w:left w:w="57" w:type="dxa"/>
              <w:bottom w:w="0" w:type="dxa"/>
              <w:right w:w="57" w:type="dxa"/>
            </w:tcMar>
          </w:tcPr>
          <w:p w:rsidR="000B1709" w:rsidRPr="00767B5F" w:rsidRDefault="000B1709" w:rsidP="00FD0E96">
            <w:pPr>
              <w:keepNext/>
              <w:keepLines/>
              <w:widowControl w:val="0"/>
              <w:bidi w:val="0"/>
              <w:spacing w:line="288" w:lineRule="atLeast"/>
              <w:jc w:val="both"/>
              <w:rPr>
                <w:rFonts w:ascii="David" w:hAnsi="David"/>
                <w:color w:val="222222"/>
              </w:rPr>
            </w:pPr>
            <w:r w:rsidRPr="00767B5F">
              <w:rPr>
                <w:rFonts w:ascii="David" w:hAnsi="David"/>
                <w:color w:val="222222"/>
                <w:shd w:val="clear" w:color="auto" w:fill="FFFF00"/>
              </w:rPr>
              <w:t> </w:t>
            </w:r>
          </w:p>
        </w:tc>
      </w:tr>
    </w:tbl>
    <w:p w:rsidR="000B1709" w:rsidRDefault="000B1709" w:rsidP="000B1709">
      <w:pPr>
        <w:keepNext/>
        <w:keepLines/>
        <w:widowControl w:val="0"/>
        <w:tabs>
          <w:tab w:val="left" w:pos="709"/>
        </w:tabs>
        <w:spacing w:line="360" w:lineRule="exact"/>
        <w:ind w:left="930"/>
        <w:jc w:val="both"/>
        <w:rPr>
          <w:b/>
          <w:bCs/>
          <w:u w:val="single"/>
          <w:rtl/>
        </w:rPr>
      </w:pPr>
    </w:p>
    <w:p w:rsidR="000B1709" w:rsidRDefault="000B1709" w:rsidP="00264DBE">
      <w:pPr>
        <w:keepNext/>
        <w:keepLines/>
        <w:widowControl w:val="0"/>
        <w:numPr>
          <w:ilvl w:val="1"/>
          <w:numId w:val="27"/>
        </w:numPr>
        <w:tabs>
          <w:tab w:val="clear" w:pos="2620"/>
          <w:tab w:val="num" w:pos="660"/>
          <w:tab w:val="left" w:pos="709"/>
        </w:tabs>
        <w:spacing w:line="360" w:lineRule="exact"/>
        <w:ind w:left="930" w:hanging="180"/>
        <w:jc w:val="both"/>
        <w:rPr>
          <w:b/>
          <w:bCs/>
          <w:u w:val="single"/>
        </w:rPr>
      </w:pPr>
      <w:r>
        <w:rPr>
          <w:rFonts w:hint="cs"/>
          <w:b/>
          <w:bCs/>
          <w:u w:val="single"/>
          <w:rtl/>
        </w:rPr>
        <w:t>להלן פירוט חישוב המחיר לשעת עבודה עבור הרכזים המוצעים (יינתן מחיר אחיד לכלל הרכזים):</w:t>
      </w:r>
    </w:p>
    <w:p w:rsidR="008B2AFA" w:rsidRDefault="008B2AFA" w:rsidP="008B2AFA">
      <w:pPr>
        <w:keepNext/>
        <w:keepLines/>
        <w:widowControl w:val="0"/>
        <w:tabs>
          <w:tab w:val="left" w:pos="709"/>
        </w:tabs>
        <w:spacing w:line="360" w:lineRule="exact"/>
        <w:ind w:left="930"/>
        <w:jc w:val="both"/>
        <w:rPr>
          <w:b/>
          <w:bCs/>
          <w:u w:val="single"/>
        </w:rPr>
      </w:pPr>
    </w:p>
    <w:tbl>
      <w:tblPr>
        <w:bidiVisual/>
        <w:tblW w:w="9410" w:type="dxa"/>
        <w:tblInd w:w="-937" w:type="dxa"/>
        <w:shd w:val="clear" w:color="auto" w:fill="FFFFFF"/>
        <w:tblCellMar>
          <w:left w:w="0" w:type="dxa"/>
          <w:right w:w="0" w:type="dxa"/>
        </w:tblCellMar>
        <w:tblLook w:val="04A0" w:firstRow="1" w:lastRow="0" w:firstColumn="1" w:lastColumn="0" w:noHBand="0" w:noVBand="1"/>
      </w:tblPr>
      <w:tblGrid>
        <w:gridCol w:w="1129"/>
        <w:gridCol w:w="1166"/>
        <w:gridCol w:w="1249"/>
        <w:gridCol w:w="2619"/>
        <w:gridCol w:w="3247"/>
      </w:tblGrid>
      <w:tr w:rsidR="000B1709" w:rsidRPr="00767B5F" w:rsidTr="00FD0E96">
        <w:trPr>
          <w:trHeight w:val="862"/>
        </w:trPr>
        <w:tc>
          <w:tcPr>
            <w:tcW w:w="1129" w:type="dxa"/>
            <w:tcBorders>
              <w:top w:val="single" w:sz="8" w:space="0" w:color="auto"/>
              <w:left w:val="single" w:sz="8" w:space="0" w:color="auto"/>
              <w:bottom w:val="single" w:sz="4" w:space="0" w:color="auto"/>
              <w:right w:val="single" w:sz="8" w:space="0" w:color="auto"/>
            </w:tcBorders>
            <w:shd w:val="clear" w:color="auto" w:fill="D9D9D9"/>
            <w:tcMar>
              <w:top w:w="0" w:type="dxa"/>
              <w:left w:w="57" w:type="dxa"/>
              <w:bottom w:w="0" w:type="dxa"/>
              <w:right w:w="57" w:type="dxa"/>
            </w:tcMar>
            <w:vAlign w:val="center"/>
            <w:hideMark/>
          </w:tcPr>
          <w:p w:rsidR="000B1709" w:rsidRPr="00767B5F" w:rsidRDefault="000B1709" w:rsidP="00FD0E96">
            <w:pPr>
              <w:keepNext/>
              <w:keepLines/>
              <w:widowControl w:val="0"/>
              <w:spacing w:line="288" w:lineRule="atLeast"/>
              <w:jc w:val="both"/>
              <w:rPr>
                <w:rFonts w:ascii="David" w:hAnsi="David"/>
                <w:color w:val="222222"/>
              </w:rPr>
            </w:pPr>
            <w:r w:rsidRPr="00767B5F">
              <w:rPr>
                <w:rFonts w:ascii="David" w:hAnsi="David"/>
                <w:b/>
                <w:bCs/>
                <w:color w:val="222222"/>
                <w:rtl/>
              </w:rPr>
              <w:t xml:space="preserve">סוג </w:t>
            </w:r>
            <w:r>
              <w:rPr>
                <w:rFonts w:ascii="David" w:hAnsi="David" w:hint="cs"/>
                <w:b/>
                <w:bCs/>
                <w:color w:val="222222"/>
                <w:rtl/>
              </w:rPr>
              <w:t>יועץ</w:t>
            </w:r>
          </w:p>
        </w:tc>
        <w:tc>
          <w:tcPr>
            <w:tcW w:w="1166" w:type="dxa"/>
            <w:tcBorders>
              <w:top w:val="single" w:sz="8" w:space="0" w:color="auto"/>
              <w:left w:val="nil"/>
              <w:bottom w:val="single" w:sz="4" w:space="0" w:color="auto"/>
              <w:right w:val="single" w:sz="8" w:space="0" w:color="auto"/>
            </w:tcBorders>
            <w:shd w:val="clear" w:color="auto" w:fill="D9D9D9"/>
            <w:tcMar>
              <w:top w:w="0" w:type="dxa"/>
              <w:left w:w="57" w:type="dxa"/>
              <w:bottom w:w="0" w:type="dxa"/>
              <w:right w:w="57" w:type="dxa"/>
            </w:tcMar>
            <w:vAlign w:val="center"/>
            <w:hideMark/>
          </w:tcPr>
          <w:p w:rsidR="000B1709" w:rsidRDefault="000B1709" w:rsidP="00FD0E96">
            <w:pPr>
              <w:keepNext/>
              <w:keepLines/>
              <w:widowControl w:val="0"/>
              <w:spacing w:line="288" w:lineRule="atLeast"/>
              <w:jc w:val="both"/>
              <w:rPr>
                <w:rFonts w:ascii="David" w:hAnsi="David"/>
                <w:b/>
                <w:bCs/>
                <w:color w:val="222222"/>
                <w:rtl/>
              </w:rPr>
            </w:pPr>
            <w:r w:rsidRPr="00767B5F">
              <w:rPr>
                <w:rFonts w:ascii="David" w:hAnsi="David"/>
                <w:b/>
                <w:bCs/>
                <w:color w:val="222222"/>
                <w:rtl/>
              </w:rPr>
              <w:t xml:space="preserve">תעריף שעתי מקסימאלי </w:t>
            </w:r>
          </w:p>
          <w:p w:rsidR="000B1709" w:rsidRPr="00C12FC4" w:rsidRDefault="000B1709" w:rsidP="00FD0E96">
            <w:pPr>
              <w:keepNext/>
              <w:keepLines/>
              <w:widowControl w:val="0"/>
              <w:spacing w:line="288" w:lineRule="atLeast"/>
              <w:jc w:val="both"/>
              <w:rPr>
                <w:rFonts w:ascii="Calibri" w:hAnsi="Calibri"/>
                <w:color w:val="222222"/>
                <w:rtl/>
              </w:rPr>
            </w:pPr>
            <w:r>
              <w:rPr>
                <w:rFonts w:ascii="David" w:hAnsi="David" w:hint="cs"/>
                <w:b/>
                <w:bCs/>
                <w:color w:val="222222"/>
              </w:rPr>
              <w:t>A</w:t>
            </w:r>
          </w:p>
        </w:tc>
        <w:tc>
          <w:tcPr>
            <w:tcW w:w="1249" w:type="dxa"/>
            <w:tcBorders>
              <w:top w:val="single" w:sz="8" w:space="0" w:color="auto"/>
              <w:left w:val="nil"/>
              <w:bottom w:val="single" w:sz="4" w:space="0" w:color="auto"/>
              <w:right w:val="single" w:sz="8" w:space="0" w:color="auto"/>
            </w:tcBorders>
            <w:shd w:val="clear" w:color="auto" w:fill="D9D9D9"/>
            <w:tcMar>
              <w:top w:w="0" w:type="dxa"/>
              <w:left w:w="57" w:type="dxa"/>
              <w:bottom w:w="0" w:type="dxa"/>
              <w:right w:w="57" w:type="dxa"/>
            </w:tcMar>
            <w:vAlign w:val="center"/>
            <w:hideMark/>
          </w:tcPr>
          <w:p w:rsidR="000B1709" w:rsidRPr="00767B5F" w:rsidRDefault="000B1709" w:rsidP="00FD0E96">
            <w:pPr>
              <w:keepNext/>
              <w:keepLines/>
              <w:widowControl w:val="0"/>
              <w:spacing w:line="288" w:lineRule="atLeast"/>
              <w:jc w:val="both"/>
              <w:rPr>
                <w:rFonts w:ascii="David" w:hAnsi="David"/>
                <w:color w:val="222222"/>
                <w:rtl/>
              </w:rPr>
            </w:pPr>
            <w:r w:rsidRPr="00767B5F">
              <w:rPr>
                <w:rFonts w:ascii="David" w:hAnsi="David"/>
                <w:b/>
                <w:bCs/>
                <w:color w:val="222222"/>
                <w:rtl/>
              </w:rPr>
              <w:t>אחוז הנחה מוצע בספרות</w:t>
            </w:r>
          </w:p>
        </w:tc>
        <w:tc>
          <w:tcPr>
            <w:tcW w:w="2619" w:type="dxa"/>
            <w:tcBorders>
              <w:top w:val="single" w:sz="8" w:space="0" w:color="auto"/>
              <w:left w:val="nil"/>
              <w:bottom w:val="single" w:sz="4" w:space="0" w:color="auto"/>
              <w:right w:val="single" w:sz="8" w:space="0" w:color="auto"/>
            </w:tcBorders>
            <w:shd w:val="clear" w:color="auto" w:fill="D9D9D9"/>
            <w:tcMar>
              <w:top w:w="0" w:type="dxa"/>
              <w:left w:w="57" w:type="dxa"/>
              <w:bottom w:w="0" w:type="dxa"/>
              <w:right w:w="57" w:type="dxa"/>
            </w:tcMar>
            <w:vAlign w:val="center"/>
            <w:hideMark/>
          </w:tcPr>
          <w:p w:rsidR="000B1709" w:rsidRPr="00767B5F" w:rsidRDefault="000B1709" w:rsidP="00FD0E96">
            <w:pPr>
              <w:keepNext/>
              <w:keepLines/>
              <w:widowControl w:val="0"/>
              <w:spacing w:line="288" w:lineRule="atLeast"/>
              <w:jc w:val="both"/>
              <w:rPr>
                <w:rFonts w:ascii="David" w:hAnsi="David"/>
                <w:color w:val="222222"/>
                <w:rtl/>
              </w:rPr>
            </w:pPr>
            <w:r w:rsidRPr="00767B5F">
              <w:rPr>
                <w:rFonts w:ascii="David" w:hAnsi="David"/>
                <w:b/>
                <w:bCs/>
                <w:color w:val="222222"/>
                <w:rtl/>
              </w:rPr>
              <w:t>מחיר שעתי מוצע ללא מע"מ</w:t>
            </w:r>
          </w:p>
        </w:tc>
        <w:tc>
          <w:tcPr>
            <w:tcW w:w="3247" w:type="dxa"/>
            <w:tcBorders>
              <w:top w:val="single" w:sz="8" w:space="0" w:color="auto"/>
              <w:left w:val="nil"/>
              <w:bottom w:val="single" w:sz="4" w:space="0" w:color="auto"/>
              <w:right w:val="single" w:sz="8" w:space="0" w:color="auto"/>
            </w:tcBorders>
            <w:shd w:val="clear" w:color="auto" w:fill="FFFF00"/>
            <w:tcMar>
              <w:top w:w="0" w:type="dxa"/>
              <w:left w:w="57" w:type="dxa"/>
              <w:bottom w:w="0" w:type="dxa"/>
              <w:right w:w="57" w:type="dxa"/>
            </w:tcMar>
            <w:hideMark/>
          </w:tcPr>
          <w:p w:rsidR="000B1709" w:rsidRDefault="000B1709" w:rsidP="00900371">
            <w:pPr>
              <w:keepNext/>
              <w:keepLines/>
              <w:widowControl w:val="0"/>
              <w:spacing w:line="288" w:lineRule="atLeast"/>
              <w:jc w:val="both"/>
              <w:rPr>
                <w:rFonts w:ascii="David" w:hAnsi="David"/>
                <w:b/>
                <w:bCs/>
                <w:color w:val="222222"/>
                <w:shd w:val="clear" w:color="auto" w:fill="FFFF00"/>
                <w:rtl/>
              </w:rPr>
            </w:pPr>
            <w:r w:rsidRPr="00767B5F">
              <w:rPr>
                <w:rFonts w:ascii="David" w:hAnsi="David"/>
                <w:b/>
                <w:bCs/>
                <w:color w:val="222222"/>
                <w:shd w:val="clear" w:color="auto" w:fill="FFFF00"/>
                <w:rtl/>
              </w:rPr>
              <w:t>מחיר שעתי מוצע ללא מע"מ לאחר 10% הנחה בגין התקשרות מעל 200 שעות</w:t>
            </w:r>
            <w:r w:rsidR="00900371" w:rsidRPr="00900371">
              <w:rPr>
                <w:rFonts w:ascii="David" w:hAnsi="David" w:hint="cs"/>
                <w:b/>
                <w:bCs/>
                <w:color w:val="222222"/>
                <w:shd w:val="clear" w:color="auto" w:fill="FFFF00"/>
                <w:rtl/>
              </w:rPr>
              <w:t xml:space="preserve"> ולאחר ההנחה המוצעת (העמודה </w:t>
            </w:r>
            <w:r w:rsidR="0047574B">
              <w:rPr>
                <w:rFonts w:ascii="David" w:hAnsi="David" w:hint="cs"/>
                <w:b/>
                <w:bCs/>
                <w:color w:val="222222"/>
                <w:shd w:val="clear" w:color="auto" w:fill="FFFF00"/>
                <w:rtl/>
              </w:rPr>
              <w:t>הימנית</w:t>
            </w:r>
            <w:r w:rsidR="00900371" w:rsidRPr="00900371">
              <w:rPr>
                <w:rFonts w:ascii="David" w:hAnsi="David" w:hint="cs"/>
                <w:b/>
                <w:bCs/>
                <w:color w:val="222222"/>
                <w:shd w:val="clear" w:color="auto" w:fill="FFFF00"/>
                <w:rtl/>
              </w:rPr>
              <w:t>)</w:t>
            </w:r>
          </w:p>
          <w:p w:rsidR="00EF4AF7" w:rsidRDefault="00EF4AF7" w:rsidP="00900371">
            <w:pPr>
              <w:keepNext/>
              <w:keepLines/>
              <w:widowControl w:val="0"/>
              <w:spacing w:line="288" w:lineRule="atLeast"/>
              <w:jc w:val="both"/>
              <w:rPr>
                <w:rFonts w:ascii="David" w:hAnsi="David"/>
                <w:b/>
                <w:bCs/>
                <w:color w:val="222222"/>
                <w:shd w:val="clear" w:color="auto" w:fill="FFFF00"/>
                <w:rtl/>
              </w:rPr>
            </w:pPr>
            <w:r>
              <w:rPr>
                <w:rFonts w:ascii="David" w:hAnsi="David" w:hint="cs"/>
                <w:b/>
                <w:bCs/>
                <w:color w:val="222222"/>
                <w:shd w:val="clear" w:color="auto" w:fill="FFFF00"/>
              </w:rPr>
              <w:t>P</w:t>
            </w:r>
            <w:r>
              <w:rPr>
                <w:rFonts w:ascii="David" w:hAnsi="David" w:hint="cs"/>
                <w:b/>
                <w:bCs/>
                <w:color w:val="222222"/>
                <w:shd w:val="clear" w:color="auto" w:fill="FFFF00"/>
                <w:rtl/>
              </w:rPr>
              <w:t>*0.9</w:t>
            </w:r>
          </w:p>
          <w:p w:rsidR="000B1709" w:rsidRPr="00767B5F" w:rsidRDefault="000B1709" w:rsidP="00FD0E96">
            <w:pPr>
              <w:keepNext/>
              <w:keepLines/>
              <w:widowControl w:val="0"/>
              <w:spacing w:line="288" w:lineRule="atLeast"/>
              <w:jc w:val="both"/>
              <w:rPr>
                <w:rFonts w:ascii="David" w:hAnsi="David"/>
                <w:color w:val="222222"/>
                <w:rtl/>
              </w:rPr>
            </w:pPr>
            <w:r>
              <w:rPr>
                <w:rFonts w:ascii="David" w:hAnsi="David" w:hint="cs"/>
                <w:color w:val="222222"/>
                <w:rtl/>
              </w:rPr>
              <w:t>(סכום זה ימולא בטבלה המסכמת שלהלן</w:t>
            </w:r>
            <w:r w:rsidR="005E257B">
              <w:rPr>
                <w:rFonts w:ascii="David" w:hAnsi="David" w:hint="cs"/>
                <w:color w:val="222222"/>
                <w:rtl/>
              </w:rPr>
              <w:t xml:space="preserve"> עבור הרכזים</w:t>
            </w:r>
            <w:r>
              <w:rPr>
                <w:rFonts w:ascii="David" w:hAnsi="David" w:hint="cs"/>
                <w:color w:val="222222"/>
                <w:rtl/>
              </w:rPr>
              <w:t>)</w:t>
            </w:r>
          </w:p>
        </w:tc>
      </w:tr>
      <w:tr w:rsidR="00EF4AF7" w:rsidRPr="00767B5F" w:rsidTr="00FD0E96">
        <w:trPr>
          <w:trHeight w:val="737"/>
        </w:trPr>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EF4AF7" w:rsidRPr="00767B5F" w:rsidRDefault="00EF4AF7" w:rsidP="00EF4AF7">
            <w:pPr>
              <w:keepNext/>
              <w:keepLines/>
              <w:widowControl w:val="0"/>
              <w:spacing w:line="288" w:lineRule="atLeast"/>
              <w:jc w:val="both"/>
              <w:rPr>
                <w:rFonts w:ascii="David" w:hAnsi="David"/>
                <w:b/>
                <w:bCs/>
                <w:color w:val="222222"/>
                <w:rtl/>
              </w:rPr>
            </w:pPr>
            <w:r>
              <w:rPr>
                <w:rFonts w:ascii="David" w:hAnsi="David" w:hint="cs"/>
                <w:b/>
                <w:bCs/>
                <w:color w:val="222222"/>
                <w:rtl/>
              </w:rPr>
              <w:t>יועץ 4</w:t>
            </w:r>
          </w:p>
        </w:tc>
        <w:tc>
          <w:tcPr>
            <w:tcW w:w="1166"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EF4AF7" w:rsidRPr="00767B5F" w:rsidRDefault="005D7CA1" w:rsidP="00EF4AF7">
            <w:pPr>
              <w:keepNext/>
              <w:keepLines/>
              <w:widowControl w:val="0"/>
              <w:spacing w:line="288" w:lineRule="atLeast"/>
              <w:jc w:val="both"/>
              <w:rPr>
                <w:rFonts w:ascii="David" w:hAnsi="David"/>
                <w:color w:val="222222"/>
                <w:rtl/>
              </w:rPr>
            </w:pPr>
            <w:r>
              <w:rPr>
                <w:rFonts w:ascii="David" w:hAnsi="David" w:hint="cs"/>
                <w:color w:val="222222"/>
                <w:rtl/>
              </w:rPr>
              <w:t>151</w:t>
            </w:r>
            <w:r w:rsidR="00EF4AF7" w:rsidRPr="00767B5F">
              <w:rPr>
                <w:rFonts w:ascii="David" w:hAnsi="David"/>
                <w:color w:val="222222"/>
                <w:rtl/>
              </w:rPr>
              <w:t xml:space="preserve"> ₪</w:t>
            </w:r>
          </w:p>
        </w:tc>
        <w:tc>
          <w:tcPr>
            <w:tcW w:w="124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EF4AF7" w:rsidRPr="00767B5F" w:rsidRDefault="00EF4AF7" w:rsidP="00EF4AF7">
            <w:pPr>
              <w:keepNext/>
              <w:keepLines/>
              <w:widowControl w:val="0"/>
              <w:spacing w:line="288" w:lineRule="atLeast"/>
              <w:jc w:val="both"/>
              <w:rPr>
                <w:rFonts w:ascii="David" w:hAnsi="David"/>
                <w:color w:val="222222"/>
                <w:rtl/>
              </w:rPr>
            </w:pPr>
            <w:r w:rsidRPr="00767B5F">
              <w:rPr>
                <w:rFonts w:ascii="David" w:hAnsi="David"/>
                <w:color w:val="222222"/>
              </w:rPr>
              <w:t>X = ____%</w:t>
            </w:r>
          </w:p>
        </w:tc>
        <w:tc>
          <w:tcPr>
            <w:tcW w:w="2619"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vAlign w:val="center"/>
          </w:tcPr>
          <w:p w:rsidR="00EF4AF7" w:rsidRPr="00767B5F" w:rsidRDefault="00EF4AF7" w:rsidP="00EF4AF7">
            <w:pPr>
              <w:keepNext/>
              <w:keepLines/>
              <w:widowControl w:val="0"/>
              <w:bidi w:val="0"/>
              <w:spacing w:line="288" w:lineRule="atLeast"/>
              <w:jc w:val="both"/>
              <w:rPr>
                <w:rFonts w:ascii="David" w:hAnsi="David"/>
                <w:color w:val="222222"/>
              </w:rPr>
            </w:pPr>
            <w:r w:rsidRPr="00767B5F">
              <w:rPr>
                <w:rFonts w:ascii="David" w:hAnsi="David"/>
                <w:color w:val="222222"/>
              </w:rPr>
              <w:t>P = A*(1-X/100) = ____</w:t>
            </w:r>
          </w:p>
        </w:tc>
        <w:tc>
          <w:tcPr>
            <w:tcW w:w="3247" w:type="dxa"/>
            <w:tcBorders>
              <w:top w:val="single" w:sz="4" w:space="0" w:color="auto"/>
              <w:left w:val="single" w:sz="4" w:space="0" w:color="auto"/>
              <w:bottom w:val="single" w:sz="4" w:space="0" w:color="auto"/>
              <w:right w:val="single" w:sz="4" w:space="0" w:color="auto"/>
            </w:tcBorders>
            <w:shd w:val="clear" w:color="auto" w:fill="FFFF00"/>
            <w:tcMar>
              <w:top w:w="0" w:type="dxa"/>
              <w:left w:w="57" w:type="dxa"/>
              <w:bottom w:w="0" w:type="dxa"/>
              <w:right w:w="57" w:type="dxa"/>
            </w:tcMar>
          </w:tcPr>
          <w:p w:rsidR="00EF4AF7" w:rsidRPr="00767B5F" w:rsidRDefault="00EF4AF7" w:rsidP="00EF4AF7">
            <w:pPr>
              <w:keepNext/>
              <w:keepLines/>
              <w:widowControl w:val="0"/>
              <w:bidi w:val="0"/>
              <w:spacing w:line="288" w:lineRule="atLeast"/>
              <w:jc w:val="both"/>
              <w:rPr>
                <w:rFonts w:ascii="David" w:hAnsi="David"/>
                <w:color w:val="222222"/>
              </w:rPr>
            </w:pPr>
            <w:r w:rsidRPr="00767B5F">
              <w:rPr>
                <w:rFonts w:ascii="David" w:hAnsi="David"/>
                <w:color w:val="222222"/>
                <w:shd w:val="clear" w:color="auto" w:fill="FFFF00"/>
              </w:rPr>
              <w:t> </w:t>
            </w:r>
          </w:p>
        </w:tc>
      </w:tr>
      <w:bookmarkEnd w:id="175"/>
    </w:tbl>
    <w:p w:rsidR="007A4440" w:rsidRDefault="007A4440" w:rsidP="007A4440">
      <w:pPr>
        <w:keepNext/>
        <w:keepLines/>
        <w:widowControl w:val="0"/>
        <w:tabs>
          <w:tab w:val="left" w:pos="709"/>
        </w:tabs>
        <w:spacing w:line="360" w:lineRule="exact"/>
        <w:ind w:left="298"/>
        <w:jc w:val="both"/>
        <w:rPr>
          <w:b/>
          <w:bCs/>
          <w:u w:val="single"/>
          <w:rtl/>
        </w:rPr>
      </w:pPr>
    </w:p>
    <w:p w:rsidR="0047574B" w:rsidRPr="00926AD0" w:rsidRDefault="0047574B" w:rsidP="0047574B">
      <w:pPr>
        <w:pStyle w:val="ListParagraph"/>
        <w:keepNext/>
        <w:keepLines/>
        <w:widowControl w:val="0"/>
        <w:numPr>
          <w:ilvl w:val="0"/>
          <w:numId w:val="53"/>
        </w:numPr>
        <w:spacing w:line="276" w:lineRule="auto"/>
        <w:jc w:val="both"/>
        <w:rPr>
          <w:rFonts w:ascii="David" w:hAnsi="David" w:cs="David"/>
        </w:rPr>
      </w:pPr>
      <w:r w:rsidRPr="00926AD0">
        <w:rPr>
          <w:rFonts w:ascii="David" w:hAnsi="David" w:cs="David"/>
          <w:rtl/>
        </w:rPr>
        <w:t xml:space="preserve">מובהר, כי הסכום </w:t>
      </w:r>
      <w:proofErr w:type="spellStart"/>
      <w:r w:rsidRPr="00926AD0">
        <w:rPr>
          <w:rFonts w:ascii="David" w:hAnsi="David" w:cs="David"/>
          <w:rtl/>
        </w:rPr>
        <w:t>שמצויין</w:t>
      </w:r>
      <w:proofErr w:type="spellEnd"/>
      <w:r w:rsidRPr="00926AD0">
        <w:rPr>
          <w:rFonts w:ascii="David" w:hAnsi="David" w:cs="David"/>
          <w:rtl/>
        </w:rPr>
        <w:t xml:space="preserve"> בטבלה ל</w:t>
      </w:r>
      <w:r>
        <w:rPr>
          <w:rFonts w:ascii="David" w:hAnsi="David" w:cs="David" w:hint="cs"/>
          <w:rtl/>
        </w:rPr>
        <w:t xml:space="preserve">שעת </w:t>
      </w:r>
      <w:r w:rsidRPr="00926AD0">
        <w:rPr>
          <w:rFonts w:ascii="David" w:hAnsi="David" w:cs="David"/>
          <w:rtl/>
        </w:rPr>
        <w:t xml:space="preserve">עבודת </w:t>
      </w:r>
      <w:r>
        <w:rPr>
          <w:rFonts w:ascii="David" w:hAnsi="David" w:cs="David" w:hint="cs"/>
          <w:rtl/>
        </w:rPr>
        <w:t>הרכזים</w:t>
      </w:r>
      <w:r w:rsidRPr="00926AD0">
        <w:rPr>
          <w:rFonts w:ascii="David" w:hAnsi="David" w:cs="David"/>
          <w:rtl/>
        </w:rPr>
        <w:t>, יירשם בטבלה שבסעיף 14.</w:t>
      </w:r>
      <w:r>
        <w:rPr>
          <w:rFonts w:ascii="David" w:hAnsi="David" w:cs="David" w:hint="cs"/>
          <w:rtl/>
        </w:rPr>
        <w:t>3</w:t>
      </w:r>
      <w:r w:rsidRPr="00926AD0">
        <w:rPr>
          <w:rFonts w:ascii="David" w:hAnsi="David" w:cs="David"/>
          <w:rtl/>
        </w:rPr>
        <w:t xml:space="preserve"> להלן </w:t>
      </w:r>
      <w:r w:rsidRPr="00926AD0">
        <w:rPr>
          <w:rFonts w:ascii="David" w:hAnsi="David" w:cs="David"/>
          <w:b/>
          <w:bCs/>
          <w:rtl/>
        </w:rPr>
        <w:t>לצורך השוואת ההצעות</w:t>
      </w:r>
      <w:r w:rsidRPr="00926AD0">
        <w:rPr>
          <w:rFonts w:ascii="David" w:hAnsi="David" w:cs="David"/>
          <w:rtl/>
        </w:rPr>
        <w:t>.</w:t>
      </w:r>
    </w:p>
    <w:p w:rsidR="0047574B" w:rsidRDefault="0047574B" w:rsidP="0047574B">
      <w:pPr>
        <w:pStyle w:val="ListParagraph"/>
        <w:keepNext/>
        <w:keepLines/>
        <w:widowControl w:val="0"/>
        <w:numPr>
          <w:ilvl w:val="0"/>
          <w:numId w:val="53"/>
        </w:numPr>
        <w:spacing w:line="276" w:lineRule="auto"/>
        <w:jc w:val="both"/>
        <w:rPr>
          <w:rFonts w:ascii="David" w:hAnsi="David" w:cs="David"/>
        </w:rPr>
      </w:pPr>
      <w:r w:rsidRPr="00926AD0">
        <w:rPr>
          <w:rFonts w:ascii="David" w:hAnsi="David" w:cs="David"/>
          <w:rtl/>
        </w:rPr>
        <w:t xml:space="preserve">מודגש ומוסכם, כי תשולם לספק תמורה בפועל, </w:t>
      </w:r>
      <w:r w:rsidRPr="00926AD0">
        <w:rPr>
          <w:rFonts w:ascii="David" w:hAnsi="David" w:cs="David"/>
          <w:b/>
          <w:bCs/>
          <w:rtl/>
        </w:rPr>
        <w:t xml:space="preserve">בגין רמת היועץ הרלוונטית לכל </w:t>
      </w:r>
      <w:r>
        <w:rPr>
          <w:rFonts w:ascii="David" w:hAnsi="David" w:cs="David" w:hint="cs"/>
          <w:b/>
          <w:bCs/>
          <w:rtl/>
        </w:rPr>
        <w:t>רכז</w:t>
      </w:r>
      <w:r w:rsidRPr="00926AD0">
        <w:rPr>
          <w:rFonts w:ascii="David" w:hAnsi="David" w:cs="David"/>
          <w:rtl/>
        </w:rPr>
        <w:t xml:space="preserve"> </w:t>
      </w:r>
      <w:proofErr w:type="spellStart"/>
      <w:r>
        <w:rPr>
          <w:rFonts w:ascii="David" w:hAnsi="David" w:cs="David" w:hint="cs"/>
          <w:rtl/>
        </w:rPr>
        <w:t>שיתן</w:t>
      </w:r>
      <w:proofErr w:type="spellEnd"/>
      <w:r>
        <w:rPr>
          <w:rFonts w:ascii="David" w:hAnsi="David" w:cs="David" w:hint="cs"/>
          <w:rtl/>
        </w:rPr>
        <w:t xml:space="preserve"> שירותים למשרד</w:t>
      </w:r>
      <w:r w:rsidRPr="00926AD0">
        <w:rPr>
          <w:rFonts w:ascii="David" w:hAnsi="David" w:cs="David"/>
          <w:rtl/>
        </w:rPr>
        <w:t xml:space="preserve"> בפועל</w:t>
      </w:r>
      <w:r>
        <w:rPr>
          <w:rFonts w:ascii="David" w:hAnsi="David" w:cs="David" w:hint="cs"/>
          <w:rtl/>
        </w:rPr>
        <w:t xml:space="preserve"> </w:t>
      </w:r>
      <w:r w:rsidRPr="00926AD0">
        <w:rPr>
          <w:rFonts w:ascii="David" w:hAnsi="David" w:cs="David"/>
          <w:rtl/>
        </w:rPr>
        <w:t xml:space="preserve">(ובלבד שאינה גבוהה מרמת יועץ </w:t>
      </w:r>
      <w:r w:rsidR="00EF4AF7">
        <w:rPr>
          <w:rFonts w:ascii="David" w:hAnsi="David" w:cs="David" w:hint="cs"/>
          <w:rtl/>
        </w:rPr>
        <w:t>4</w:t>
      </w:r>
      <w:r w:rsidRPr="00926AD0">
        <w:rPr>
          <w:rFonts w:ascii="David" w:hAnsi="David" w:cs="David"/>
          <w:rtl/>
        </w:rPr>
        <w:t>), בניכוי אחוז ההנחה שהוצע על ידי המציע לעיל</w:t>
      </w:r>
      <w:r>
        <w:rPr>
          <w:rFonts w:ascii="David" w:hAnsi="David" w:cs="David" w:hint="cs"/>
          <w:rtl/>
        </w:rPr>
        <w:t xml:space="preserve"> ובניכוי יתר ההפחתות בהתאם להוראות החשב הכללי.</w:t>
      </w:r>
    </w:p>
    <w:p w:rsidR="0047574B" w:rsidRPr="00926AD0" w:rsidRDefault="0047574B" w:rsidP="0047574B">
      <w:pPr>
        <w:pStyle w:val="ListParagraph"/>
        <w:keepNext/>
        <w:keepLines/>
        <w:widowControl w:val="0"/>
        <w:numPr>
          <w:ilvl w:val="0"/>
          <w:numId w:val="53"/>
        </w:numPr>
        <w:spacing w:line="276" w:lineRule="auto"/>
        <w:jc w:val="both"/>
        <w:rPr>
          <w:rFonts w:ascii="David" w:hAnsi="David" w:cs="David"/>
          <w:rtl/>
        </w:rPr>
      </w:pPr>
      <w:r>
        <w:rPr>
          <w:rFonts w:ascii="David" w:hAnsi="David" w:cs="David" w:hint="cs"/>
          <w:rtl/>
        </w:rPr>
        <w:t>המציעים מופנים לדרישה כי על הצעת המחיר הסופית לשעת עבודה</w:t>
      </w:r>
      <w:r w:rsidR="008B2AFA">
        <w:rPr>
          <w:rFonts w:ascii="David" w:hAnsi="David" w:cs="David" w:hint="cs"/>
          <w:rtl/>
        </w:rPr>
        <w:t xml:space="preserve"> לרכז</w:t>
      </w:r>
      <w:r>
        <w:rPr>
          <w:rFonts w:ascii="David" w:hAnsi="David" w:cs="David" w:hint="cs"/>
          <w:rtl/>
        </w:rPr>
        <w:t xml:space="preserve">, לא לעלות על </w:t>
      </w:r>
      <w:r w:rsidR="00456627">
        <w:rPr>
          <w:rFonts w:ascii="David" w:hAnsi="David" w:cs="David" w:hint="cs"/>
          <w:rtl/>
        </w:rPr>
        <w:t>125</w:t>
      </w:r>
      <w:r>
        <w:rPr>
          <w:rFonts w:ascii="David" w:hAnsi="David" w:cs="David" w:hint="cs"/>
          <w:rtl/>
        </w:rPr>
        <w:t xml:space="preserve"> ₪ (לא כולל מע"מ). דרישה זו תחול על כל רמת יועץ.</w:t>
      </w:r>
    </w:p>
    <w:p w:rsidR="000B1709" w:rsidRDefault="000B1709" w:rsidP="007A4440">
      <w:pPr>
        <w:keepNext/>
        <w:keepLines/>
        <w:widowControl w:val="0"/>
        <w:tabs>
          <w:tab w:val="left" w:pos="709"/>
        </w:tabs>
        <w:spacing w:line="360" w:lineRule="exact"/>
        <w:ind w:left="298"/>
        <w:jc w:val="both"/>
        <w:rPr>
          <w:b/>
          <w:bCs/>
          <w:u w:val="single"/>
          <w:rtl/>
        </w:rPr>
      </w:pPr>
    </w:p>
    <w:p w:rsidR="000B1709" w:rsidRDefault="000B1709" w:rsidP="007A4440">
      <w:pPr>
        <w:keepNext/>
        <w:keepLines/>
        <w:widowControl w:val="0"/>
        <w:tabs>
          <w:tab w:val="left" w:pos="709"/>
        </w:tabs>
        <w:spacing w:line="360" w:lineRule="exact"/>
        <w:ind w:left="298"/>
        <w:jc w:val="both"/>
        <w:rPr>
          <w:b/>
          <w:bCs/>
          <w:u w:val="single"/>
          <w:rtl/>
        </w:rPr>
      </w:pPr>
    </w:p>
    <w:p w:rsidR="00456627" w:rsidRDefault="00456627" w:rsidP="007A4440">
      <w:pPr>
        <w:keepNext/>
        <w:keepLines/>
        <w:widowControl w:val="0"/>
        <w:tabs>
          <w:tab w:val="left" w:pos="709"/>
        </w:tabs>
        <w:spacing w:line="360" w:lineRule="exact"/>
        <w:ind w:left="298"/>
        <w:jc w:val="both"/>
        <w:rPr>
          <w:b/>
          <w:bCs/>
          <w:u w:val="single"/>
          <w:rtl/>
        </w:rPr>
      </w:pPr>
    </w:p>
    <w:p w:rsidR="000B1709" w:rsidRDefault="000B1709" w:rsidP="007A4440">
      <w:pPr>
        <w:keepNext/>
        <w:keepLines/>
        <w:widowControl w:val="0"/>
        <w:tabs>
          <w:tab w:val="left" w:pos="709"/>
        </w:tabs>
        <w:spacing w:line="360" w:lineRule="exact"/>
        <w:ind w:left="298"/>
        <w:jc w:val="both"/>
        <w:rPr>
          <w:b/>
          <w:bCs/>
          <w:u w:val="single"/>
          <w:rtl/>
        </w:rPr>
      </w:pPr>
    </w:p>
    <w:p w:rsidR="000B1709" w:rsidRDefault="000B1709" w:rsidP="007A4440">
      <w:pPr>
        <w:keepNext/>
        <w:keepLines/>
        <w:widowControl w:val="0"/>
        <w:tabs>
          <w:tab w:val="left" w:pos="709"/>
        </w:tabs>
        <w:spacing w:line="360" w:lineRule="exact"/>
        <w:ind w:left="298"/>
        <w:jc w:val="both"/>
        <w:rPr>
          <w:b/>
          <w:bCs/>
          <w:u w:val="single"/>
          <w:rtl/>
        </w:rPr>
      </w:pPr>
    </w:p>
    <w:p w:rsidR="000B1709" w:rsidRDefault="000B1709" w:rsidP="007A4440">
      <w:pPr>
        <w:keepNext/>
        <w:keepLines/>
        <w:widowControl w:val="0"/>
        <w:tabs>
          <w:tab w:val="left" w:pos="709"/>
        </w:tabs>
        <w:spacing w:line="360" w:lineRule="exact"/>
        <w:ind w:left="298"/>
        <w:jc w:val="both"/>
        <w:rPr>
          <w:b/>
          <w:bCs/>
          <w:u w:val="single"/>
          <w:rtl/>
        </w:rPr>
      </w:pPr>
    </w:p>
    <w:p w:rsidR="000B1709" w:rsidRDefault="000B1709" w:rsidP="00264DBE">
      <w:pPr>
        <w:keepNext/>
        <w:keepLines/>
        <w:widowControl w:val="0"/>
        <w:numPr>
          <w:ilvl w:val="1"/>
          <w:numId w:val="27"/>
        </w:numPr>
        <w:tabs>
          <w:tab w:val="clear" w:pos="2620"/>
          <w:tab w:val="num" w:pos="660"/>
          <w:tab w:val="left" w:pos="709"/>
        </w:tabs>
        <w:spacing w:line="360" w:lineRule="exact"/>
        <w:ind w:left="930" w:hanging="180"/>
        <w:jc w:val="both"/>
        <w:rPr>
          <w:b/>
          <w:bCs/>
          <w:u w:val="single"/>
        </w:rPr>
      </w:pPr>
      <w:bookmarkStart w:id="177" w:name="_Hlk518811950"/>
      <w:r>
        <w:rPr>
          <w:rFonts w:hint="cs"/>
          <w:b/>
          <w:bCs/>
          <w:u w:val="single"/>
          <w:rtl/>
        </w:rPr>
        <w:lastRenderedPageBreak/>
        <w:t>להלן טבלת הצעת המחיר המסכמת (יש להשלים את המחירים השעתיים בהתאם לסכומים שמולאו לעיל</w:t>
      </w:r>
      <w:r w:rsidR="005E257B">
        <w:rPr>
          <w:rFonts w:hint="cs"/>
          <w:b/>
          <w:bCs/>
          <w:u w:val="single"/>
          <w:rtl/>
        </w:rPr>
        <w:t>)</w:t>
      </w:r>
      <w:r>
        <w:rPr>
          <w:rFonts w:hint="cs"/>
          <w:b/>
          <w:bCs/>
          <w:u w:val="single"/>
          <w:rtl/>
        </w:rPr>
        <w:t>:</w:t>
      </w:r>
    </w:p>
    <w:bookmarkEnd w:id="177"/>
    <w:p w:rsidR="000B1709" w:rsidRPr="000B1709" w:rsidRDefault="000B1709" w:rsidP="007A4440">
      <w:pPr>
        <w:keepNext/>
        <w:keepLines/>
        <w:widowControl w:val="0"/>
        <w:tabs>
          <w:tab w:val="left" w:pos="709"/>
        </w:tabs>
        <w:spacing w:line="360" w:lineRule="exact"/>
        <w:ind w:left="298"/>
        <w:jc w:val="both"/>
        <w:rPr>
          <w:b/>
          <w:bCs/>
          <w:u w:val="single"/>
        </w:rPr>
      </w:pPr>
    </w:p>
    <w:tbl>
      <w:tblPr>
        <w:bidiVisual/>
        <w:tblW w:w="8964"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1633"/>
        <w:gridCol w:w="1511"/>
        <w:gridCol w:w="1884"/>
        <w:gridCol w:w="1891"/>
      </w:tblGrid>
      <w:tr w:rsidR="007A4440" w:rsidRPr="00702F10" w:rsidTr="007A4440">
        <w:tc>
          <w:tcPr>
            <w:tcW w:w="2045" w:type="dxa"/>
            <w:shd w:val="clear" w:color="auto" w:fill="auto"/>
          </w:tcPr>
          <w:p w:rsidR="007A4440" w:rsidRPr="00702F10" w:rsidRDefault="007A4440" w:rsidP="0068551D">
            <w:pPr>
              <w:tabs>
                <w:tab w:val="left" w:pos="-594"/>
                <w:tab w:val="left" w:pos="3366"/>
              </w:tabs>
              <w:spacing w:line="276" w:lineRule="auto"/>
              <w:jc w:val="center"/>
              <w:rPr>
                <w:rFonts w:ascii="David" w:hAnsi="David"/>
                <w:b/>
                <w:rtl/>
              </w:rPr>
            </w:pPr>
            <w:bookmarkStart w:id="178" w:name="_Hlk518811998"/>
            <w:bookmarkEnd w:id="176"/>
            <w:r w:rsidRPr="00702F10">
              <w:rPr>
                <w:rFonts w:ascii="David" w:hAnsi="David"/>
                <w:b/>
                <w:rtl/>
              </w:rPr>
              <w:t>רכיב</w:t>
            </w:r>
          </w:p>
        </w:tc>
        <w:tc>
          <w:tcPr>
            <w:tcW w:w="1633" w:type="dxa"/>
            <w:shd w:val="clear" w:color="auto" w:fill="auto"/>
          </w:tcPr>
          <w:p w:rsidR="007A4440" w:rsidRPr="00702F10" w:rsidRDefault="007A4440" w:rsidP="0068551D">
            <w:pPr>
              <w:tabs>
                <w:tab w:val="left" w:pos="-594"/>
                <w:tab w:val="left" w:pos="3366"/>
              </w:tabs>
              <w:spacing w:line="276" w:lineRule="auto"/>
              <w:jc w:val="center"/>
              <w:rPr>
                <w:rFonts w:ascii="David" w:hAnsi="David"/>
                <w:b/>
                <w:rtl/>
              </w:rPr>
            </w:pPr>
            <w:r>
              <w:rPr>
                <w:rFonts w:ascii="David" w:hAnsi="David" w:hint="cs"/>
                <w:b/>
                <w:rtl/>
              </w:rPr>
              <w:t>יחידה</w:t>
            </w:r>
          </w:p>
        </w:tc>
        <w:tc>
          <w:tcPr>
            <w:tcW w:w="1511" w:type="dxa"/>
            <w:shd w:val="clear" w:color="auto" w:fill="auto"/>
          </w:tcPr>
          <w:p w:rsidR="007A4440" w:rsidRPr="00702F10" w:rsidRDefault="007A4440" w:rsidP="0068551D">
            <w:pPr>
              <w:tabs>
                <w:tab w:val="left" w:pos="-594"/>
                <w:tab w:val="left" w:pos="3366"/>
              </w:tabs>
              <w:spacing w:line="276" w:lineRule="auto"/>
              <w:jc w:val="center"/>
              <w:rPr>
                <w:rFonts w:ascii="David" w:hAnsi="David"/>
                <w:b/>
                <w:rtl/>
              </w:rPr>
            </w:pPr>
            <w:r>
              <w:rPr>
                <w:rFonts w:ascii="David" w:hAnsi="David" w:hint="cs"/>
                <w:b/>
                <w:rtl/>
              </w:rPr>
              <w:t>כמות חודשית מוערכת</w:t>
            </w:r>
          </w:p>
        </w:tc>
        <w:tc>
          <w:tcPr>
            <w:tcW w:w="1884" w:type="dxa"/>
          </w:tcPr>
          <w:p w:rsidR="007A4440" w:rsidRDefault="007A4440" w:rsidP="0068551D">
            <w:pPr>
              <w:tabs>
                <w:tab w:val="left" w:pos="-594"/>
                <w:tab w:val="left" w:pos="3366"/>
              </w:tabs>
              <w:spacing w:line="276" w:lineRule="auto"/>
              <w:jc w:val="center"/>
              <w:rPr>
                <w:rFonts w:ascii="David" w:hAnsi="David"/>
                <w:b/>
                <w:rtl/>
              </w:rPr>
            </w:pPr>
            <w:r>
              <w:rPr>
                <w:rFonts w:ascii="David" w:hAnsi="David" w:hint="cs"/>
                <w:b/>
                <w:rtl/>
              </w:rPr>
              <w:t>מחיר ליחידה</w:t>
            </w:r>
          </w:p>
        </w:tc>
        <w:tc>
          <w:tcPr>
            <w:tcW w:w="1891" w:type="dxa"/>
            <w:shd w:val="clear" w:color="auto" w:fill="auto"/>
          </w:tcPr>
          <w:p w:rsidR="007A4440" w:rsidRPr="00702F10" w:rsidRDefault="007A4440" w:rsidP="0068551D">
            <w:pPr>
              <w:tabs>
                <w:tab w:val="left" w:pos="-594"/>
                <w:tab w:val="left" w:pos="3366"/>
              </w:tabs>
              <w:spacing w:line="276" w:lineRule="auto"/>
              <w:jc w:val="center"/>
              <w:rPr>
                <w:rFonts w:ascii="David" w:hAnsi="David"/>
                <w:b/>
                <w:rtl/>
              </w:rPr>
            </w:pPr>
            <w:r>
              <w:rPr>
                <w:rFonts w:ascii="David" w:hAnsi="David" w:hint="cs"/>
                <w:b/>
                <w:rtl/>
              </w:rPr>
              <w:t xml:space="preserve">מחיר כולל </w:t>
            </w:r>
          </w:p>
        </w:tc>
      </w:tr>
      <w:tr w:rsidR="000B1709" w:rsidRPr="00702F10" w:rsidTr="007A4440">
        <w:tc>
          <w:tcPr>
            <w:tcW w:w="2045" w:type="dxa"/>
            <w:shd w:val="clear" w:color="auto" w:fill="auto"/>
          </w:tcPr>
          <w:p w:rsidR="000B1709" w:rsidRPr="00702F10" w:rsidRDefault="000B1709" w:rsidP="000B1709">
            <w:pPr>
              <w:tabs>
                <w:tab w:val="left" w:pos="-594"/>
                <w:tab w:val="left" w:pos="3366"/>
              </w:tabs>
              <w:spacing w:line="276" w:lineRule="auto"/>
              <w:jc w:val="center"/>
              <w:rPr>
                <w:rFonts w:ascii="David" w:hAnsi="David"/>
                <w:b/>
                <w:rtl/>
              </w:rPr>
            </w:pPr>
            <w:r>
              <w:rPr>
                <w:rFonts w:ascii="David" w:hAnsi="David" w:hint="cs"/>
                <w:b/>
                <w:rtl/>
              </w:rPr>
              <w:t xml:space="preserve">שירותים </w:t>
            </w:r>
            <w:proofErr w:type="spellStart"/>
            <w:r>
              <w:rPr>
                <w:rFonts w:ascii="David" w:hAnsi="David" w:hint="cs"/>
                <w:b/>
                <w:rtl/>
              </w:rPr>
              <w:t>שינתנו</w:t>
            </w:r>
            <w:proofErr w:type="spellEnd"/>
            <w:r>
              <w:rPr>
                <w:rFonts w:ascii="David" w:hAnsi="David" w:hint="cs"/>
                <w:b/>
                <w:rtl/>
              </w:rPr>
              <w:t xml:space="preserve"> על ידי מנהל הפרויקט</w:t>
            </w:r>
          </w:p>
        </w:tc>
        <w:tc>
          <w:tcPr>
            <w:tcW w:w="1633" w:type="dxa"/>
            <w:shd w:val="clear" w:color="auto" w:fill="auto"/>
          </w:tcPr>
          <w:p w:rsidR="000B1709" w:rsidRDefault="000B1709" w:rsidP="000B1709">
            <w:pPr>
              <w:tabs>
                <w:tab w:val="left" w:pos="-594"/>
                <w:tab w:val="left" w:pos="3366"/>
              </w:tabs>
              <w:spacing w:line="276" w:lineRule="auto"/>
              <w:jc w:val="center"/>
              <w:rPr>
                <w:rFonts w:ascii="David" w:hAnsi="David"/>
                <w:b/>
                <w:rtl/>
              </w:rPr>
            </w:pPr>
            <w:r>
              <w:rPr>
                <w:rFonts w:ascii="David" w:hAnsi="David" w:hint="cs"/>
                <w:b/>
                <w:rtl/>
              </w:rPr>
              <w:t>שעת עבודה</w:t>
            </w:r>
          </w:p>
        </w:tc>
        <w:tc>
          <w:tcPr>
            <w:tcW w:w="1511" w:type="dxa"/>
            <w:shd w:val="clear" w:color="auto" w:fill="auto"/>
          </w:tcPr>
          <w:p w:rsidR="000B1709" w:rsidRDefault="000B1709" w:rsidP="000B1709">
            <w:pPr>
              <w:tabs>
                <w:tab w:val="left" w:pos="-594"/>
                <w:tab w:val="left" w:pos="3366"/>
              </w:tabs>
              <w:spacing w:line="276" w:lineRule="auto"/>
              <w:jc w:val="center"/>
              <w:rPr>
                <w:rFonts w:ascii="David" w:hAnsi="David"/>
                <w:b/>
                <w:rtl/>
              </w:rPr>
            </w:pPr>
            <w:r>
              <w:rPr>
                <w:rFonts w:ascii="David" w:hAnsi="David" w:hint="cs"/>
                <w:b/>
                <w:rtl/>
              </w:rPr>
              <w:t>90</w:t>
            </w:r>
          </w:p>
        </w:tc>
        <w:tc>
          <w:tcPr>
            <w:tcW w:w="1884" w:type="dxa"/>
          </w:tcPr>
          <w:p w:rsidR="000B1709" w:rsidRDefault="000B1709" w:rsidP="000B1709">
            <w:pPr>
              <w:tabs>
                <w:tab w:val="left" w:pos="-594"/>
                <w:tab w:val="left" w:pos="3366"/>
              </w:tabs>
              <w:spacing w:line="276" w:lineRule="auto"/>
              <w:jc w:val="center"/>
              <w:rPr>
                <w:rFonts w:ascii="David" w:hAnsi="David"/>
                <w:b/>
                <w:rtl/>
              </w:rPr>
            </w:pPr>
          </w:p>
          <w:p w:rsidR="000B1709" w:rsidRDefault="000B1709" w:rsidP="000B1709">
            <w:pPr>
              <w:tabs>
                <w:tab w:val="left" w:pos="-594"/>
                <w:tab w:val="left" w:pos="3366"/>
              </w:tabs>
              <w:spacing w:line="276" w:lineRule="auto"/>
              <w:rPr>
                <w:rFonts w:ascii="David" w:hAnsi="David"/>
                <w:b/>
                <w:rtl/>
              </w:rPr>
            </w:pPr>
            <w:r>
              <w:rPr>
                <w:rFonts w:ascii="David" w:hAnsi="David" w:hint="cs"/>
                <w:b/>
                <w:rtl/>
              </w:rPr>
              <w:t xml:space="preserve">__________ ₪ </w:t>
            </w:r>
          </w:p>
          <w:p w:rsidR="000B1709" w:rsidRDefault="000B1709" w:rsidP="008B2AFA">
            <w:pPr>
              <w:tabs>
                <w:tab w:val="left" w:pos="-594"/>
                <w:tab w:val="left" w:pos="3366"/>
              </w:tabs>
              <w:spacing w:line="276" w:lineRule="auto"/>
              <w:rPr>
                <w:rFonts w:ascii="David" w:hAnsi="David"/>
                <w:b/>
                <w:rtl/>
              </w:rPr>
            </w:pPr>
          </w:p>
        </w:tc>
        <w:tc>
          <w:tcPr>
            <w:tcW w:w="1891" w:type="dxa"/>
            <w:shd w:val="clear" w:color="auto" w:fill="auto"/>
          </w:tcPr>
          <w:p w:rsidR="000B1709" w:rsidRDefault="000B1709" w:rsidP="000B1709">
            <w:pPr>
              <w:tabs>
                <w:tab w:val="left" w:pos="-594"/>
                <w:tab w:val="left" w:pos="3366"/>
              </w:tabs>
              <w:spacing w:line="276" w:lineRule="auto"/>
              <w:jc w:val="center"/>
              <w:rPr>
                <w:rFonts w:ascii="David" w:hAnsi="David"/>
                <w:b/>
                <w:rtl/>
              </w:rPr>
            </w:pPr>
          </w:p>
          <w:p w:rsidR="000B1709" w:rsidRDefault="000B1709" w:rsidP="000B1709">
            <w:pPr>
              <w:tabs>
                <w:tab w:val="left" w:pos="-594"/>
                <w:tab w:val="left" w:pos="3366"/>
              </w:tabs>
              <w:spacing w:line="276" w:lineRule="auto"/>
              <w:jc w:val="center"/>
              <w:rPr>
                <w:rFonts w:ascii="David" w:hAnsi="David"/>
                <w:b/>
                <w:rtl/>
              </w:rPr>
            </w:pPr>
            <w:r w:rsidRPr="000677B5">
              <w:rPr>
                <w:rFonts w:ascii="David" w:hAnsi="David" w:hint="cs"/>
                <w:b/>
                <w:rtl/>
              </w:rPr>
              <w:t xml:space="preserve">__________ ₪ </w:t>
            </w:r>
          </w:p>
        </w:tc>
      </w:tr>
      <w:tr w:rsidR="000B1709" w:rsidRPr="00702F10" w:rsidTr="007A4440">
        <w:tc>
          <w:tcPr>
            <w:tcW w:w="2045" w:type="dxa"/>
            <w:shd w:val="clear" w:color="auto" w:fill="auto"/>
          </w:tcPr>
          <w:p w:rsidR="000B1709" w:rsidRPr="00F2629F" w:rsidRDefault="000B1709" w:rsidP="000B1709">
            <w:pPr>
              <w:tabs>
                <w:tab w:val="left" w:pos="-594"/>
                <w:tab w:val="left" w:pos="3366"/>
              </w:tabs>
              <w:spacing w:line="276" w:lineRule="auto"/>
              <w:jc w:val="center"/>
              <w:rPr>
                <w:rFonts w:ascii="Calibri" w:hAnsi="Calibri"/>
                <w:b/>
                <w:rtl/>
              </w:rPr>
            </w:pPr>
            <w:r>
              <w:rPr>
                <w:rFonts w:ascii="David" w:hAnsi="David" w:hint="cs"/>
                <w:b/>
                <w:rtl/>
              </w:rPr>
              <w:t>שירותים שיינתנו על ידי ארבעת מרכזי ה-</w:t>
            </w:r>
            <w:r>
              <w:rPr>
                <w:rFonts w:ascii="David" w:hAnsi="David"/>
                <w:b/>
              </w:rPr>
              <w:t>GIS</w:t>
            </w:r>
          </w:p>
        </w:tc>
        <w:tc>
          <w:tcPr>
            <w:tcW w:w="1633" w:type="dxa"/>
            <w:shd w:val="clear" w:color="auto" w:fill="auto"/>
          </w:tcPr>
          <w:p w:rsidR="000B1709" w:rsidRPr="00702F10" w:rsidRDefault="000B1709" w:rsidP="000B1709">
            <w:pPr>
              <w:tabs>
                <w:tab w:val="left" w:pos="-594"/>
                <w:tab w:val="left" w:pos="3366"/>
              </w:tabs>
              <w:spacing w:line="276" w:lineRule="auto"/>
              <w:jc w:val="center"/>
              <w:rPr>
                <w:rFonts w:ascii="David" w:hAnsi="David"/>
                <w:b/>
                <w:rtl/>
              </w:rPr>
            </w:pPr>
            <w:r>
              <w:rPr>
                <w:rFonts w:ascii="David" w:hAnsi="David" w:hint="cs"/>
                <w:b/>
                <w:rtl/>
              </w:rPr>
              <w:t>שעת עבודה</w:t>
            </w:r>
          </w:p>
        </w:tc>
        <w:tc>
          <w:tcPr>
            <w:tcW w:w="1511" w:type="dxa"/>
            <w:shd w:val="clear" w:color="auto" w:fill="auto"/>
          </w:tcPr>
          <w:p w:rsidR="000B1709" w:rsidRPr="00702F10" w:rsidRDefault="000B1709" w:rsidP="000B1709">
            <w:pPr>
              <w:tabs>
                <w:tab w:val="left" w:pos="-594"/>
                <w:tab w:val="left" w:pos="3366"/>
              </w:tabs>
              <w:spacing w:line="276" w:lineRule="auto"/>
              <w:jc w:val="center"/>
              <w:rPr>
                <w:rFonts w:ascii="David" w:hAnsi="David"/>
                <w:b/>
                <w:rtl/>
              </w:rPr>
            </w:pPr>
            <w:r>
              <w:rPr>
                <w:rFonts w:ascii="David" w:hAnsi="David" w:hint="cs"/>
                <w:b/>
                <w:rtl/>
              </w:rPr>
              <w:t>630</w:t>
            </w:r>
          </w:p>
        </w:tc>
        <w:tc>
          <w:tcPr>
            <w:tcW w:w="1884" w:type="dxa"/>
          </w:tcPr>
          <w:p w:rsidR="008B2AFA" w:rsidRDefault="008B2AFA" w:rsidP="000B1709">
            <w:pPr>
              <w:tabs>
                <w:tab w:val="left" w:pos="-594"/>
                <w:tab w:val="left" w:pos="3366"/>
              </w:tabs>
              <w:spacing w:line="276" w:lineRule="auto"/>
              <w:rPr>
                <w:rFonts w:ascii="David" w:hAnsi="David"/>
                <w:b/>
                <w:rtl/>
              </w:rPr>
            </w:pPr>
          </w:p>
          <w:p w:rsidR="000B1709" w:rsidRDefault="000B1709" w:rsidP="000B1709">
            <w:pPr>
              <w:tabs>
                <w:tab w:val="left" w:pos="-594"/>
                <w:tab w:val="left" w:pos="3366"/>
              </w:tabs>
              <w:spacing w:line="276" w:lineRule="auto"/>
              <w:rPr>
                <w:rFonts w:ascii="David" w:hAnsi="David"/>
                <w:b/>
                <w:rtl/>
              </w:rPr>
            </w:pPr>
            <w:r>
              <w:rPr>
                <w:rFonts w:ascii="David" w:hAnsi="David" w:hint="cs"/>
                <w:b/>
                <w:rtl/>
              </w:rPr>
              <w:t xml:space="preserve">__________ ₪ </w:t>
            </w:r>
          </w:p>
          <w:p w:rsidR="000B1709" w:rsidRDefault="000B1709" w:rsidP="000B1709">
            <w:pPr>
              <w:tabs>
                <w:tab w:val="left" w:pos="-594"/>
                <w:tab w:val="left" w:pos="3366"/>
              </w:tabs>
              <w:spacing w:line="276" w:lineRule="auto"/>
              <w:rPr>
                <w:rFonts w:ascii="David" w:hAnsi="David"/>
                <w:b/>
                <w:rtl/>
              </w:rPr>
            </w:pPr>
            <w:r>
              <w:rPr>
                <w:rFonts w:ascii="David" w:hAnsi="David" w:hint="cs"/>
                <w:b/>
                <w:rtl/>
              </w:rPr>
              <w:t xml:space="preserve">(לא יעלה על </w:t>
            </w:r>
            <w:r w:rsidR="005D7CA1">
              <w:rPr>
                <w:rFonts w:ascii="David" w:hAnsi="David" w:hint="cs"/>
                <w:b/>
                <w:rtl/>
              </w:rPr>
              <w:t>125</w:t>
            </w:r>
            <w:r>
              <w:rPr>
                <w:rFonts w:ascii="David" w:hAnsi="David" w:hint="cs"/>
                <w:b/>
                <w:rtl/>
              </w:rPr>
              <w:t xml:space="preserve"> ₪)</w:t>
            </w:r>
          </w:p>
          <w:p w:rsidR="000B1709" w:rsidRPr="00702F10" w:rsidRDefault="0047574B" w:rsidP="0047574B">
            <w:pPr>
              <w:tabs>
                <w:tab w:val="left" w:pos="-594"/>
                <w:tab w:val="left" w:pos="3366"/>
              </w:tabs>
              <w:spacing w:line="276" w:lineRule="auto"/>
              <w:rPr>
                <w:rFonts w:ascii="David" w:hAnsi="David"/>
                <w:b/>
                <w:rtl/>
              </w:rPr>
            </w:pPr>
            <w:r>
              <w:rPr>
                <w:rFonts w:ascii="David" w:hAnsi="David" w:hint="cs"/>
                <w:b/>
                <w:rtl/>
              </w:rPr>
              <w:t xml:space="preserve">(יירשם הסכום שהתקבל בטבלה שלעיל לתפקיד זה עבור יועץ מסוג </w:t>
            </w:r>
            <w:r w:rsidR="00EF4AF7">
              <w:rPr>
                <w:rFonts w:ascii="David" w:hAnsi="David" w:hint="cs"/>
                <w:b/>
                <w:rtl/>
              </w:rPr>
              <w:t>4</w:t>
            </w:r>
            <w:r>
              <w:rPr>
                <w:rFonts w:ascii="David" w:hAnsi="David" w:hint="cs"/>
                <w:b/>
                <w:rtl/>
              </w:rPr>
              <w:t xml:space="preserve">) </w:t>
            </w:r>
          </w:p>
        </w:tc>
        <w:tc>
          <w:tcPr>
            <w:tcW w:w="1891" w:type="dxa"/>
            <w:shd w:val="clear" w:color="auto" w:fill="auto"/>
          </w:tcPr>
          <w:p w:rsidR="000B1709" w:rsidRDefault="000B1709" w:rsidP="000B1709">
            <w:pPr>
              <w:tabs>
                <w:tab w:val="left" w:pos="-594"/>
                <w:tab w:val="left" w:pos="3366"/>
              </w:tabs>
              <w:spacing w:line="276" w:lineRule="auto"/>
              <w:jc w:val="center"/>
              <w:rPr>
                <w:rFonts w:ascii="David" w:hAnsi="David"/>
                <w:b/>
                <w:rtl/>
              </w:rPr>
            </w:pPr>
          </w:p>
          <w:p w:rsidR="000B1709" w:rsidRPr="00702F10" w:rsidRDefault="000B1709" w:rsidP="000B1709">
            <w:pPr>
              <w:tabs>
                <w:tab w:val="left" w:pos="-594"/>
                <w:tab w:val="left" w:pos="3366"/>
              </w:tabs>
              <w:spacing w:line="276" w:lineRule="auto"/>
              <w:jc w:val="center"/>
              <w:rPr>
                <w:rFonts w:ascii="David" w:hAnsi="David"/>
                <w:b/>
                <w:rtl/>
              </w:rPr>
            </w:pPr>
            <w:r w:rsidRPr="000677B5">
              <w:rPr>
                <w:rFonts w:ascii="David" w:hAnsi="David" w:hint="cs"/>
                <w:b/>
                <w:rtl/>
              </w:rPr>
              <w:t xml:space="preserve">__________ ₪ </w:t>
            </w:r>
          </w:p>
        </w:tc>
      </w:tr>
      <w:tr w:rsidR="000B1709" w:rsidRPr="00702F10" w:rsidTr="000B1709">
        <w:tc>
          <w:tcPr>
            <w:tcW w:w="7073" w:type="dxa"/>
            <w:gridSpan w:val="4"/>
            <w:shd w:val="clear" w:color="auto" w:fill="BFBFBF" w:themeFill="background1" w:themeFillShade="BF"/>
          </w:tcPr>
          <w:p w:rsidR="000B1709" w:rsidRPr="00702F10" w:rsidRDefault="000B1709" w:rsidP="000B1709">
            <w:pPr>
              <w:tabs>
                <w:tab w:val="left" w:pos="-594"/>
                <w:tab w:val="left" w:pos="3366"/>
              </w:tabs>
              <w:spacing w:line="276" w:lineRule="auto"/>
              <w:jc w:val="both"/>
              <w:rPr>
                <w:rFonts w:ascii="David" w:hAnsi="David"/>
                <w:b/>
                <w:rtl/>
              </w:rPr>
            </w:pPr>
            <w:r>
              <w:rPr>
                <w:rFonts w:ascii="David" w:hAnsi="David" w:hint="cs"/>
                <w:b/>
                <w:rtl/>
              </w:rPr>
              <w:t>סה"כ לא כולל מע"מ</w:t>
            </w:r>
          </w:p>
        </w:tc>
        <w:tc>
          <w:tcPr>
            <w:tcW w:w="1891" w:type="dxa"/>
            <w:shd w:val="clear" w:color="auto" w:fill="auto"/>
          </w:tcPr>
          <w:p w:rsidR="000B1709" w:rsidRDefault="000B1709" w:rsidP="000B1709">
            <w:pPr>
              <w:tabs>
                <w:tab w:val="left" w:pos="-594"/>
                <w:tab w:val="left" w:pos="3366"/>
              </w:tabs>
              <w:spacing w:line="276" w:lineRule="auto"/>
              <w:rPr>
                <w:rFonts w:ascii="David" w:hAnsi="David"/>
                <w:b/>
                <w:rtl/>
              </w:rPr>
            </w:pPr>
            <w:r>
              <w:rPr>
                <w:rFonts w:ascii="David" w:hAnsi="David" w:hint="cs"/>
                <w:b/>
                <w:rtl/>
              </w:rPr>
              <w:t xml:space="preserve">__________ ₪ </w:t>
            </w:r>
          </w:p>
          <w:p w:rsidR="000B1709" w:rsidRPr="00702F10" w:rsidRDefault="000B1709" w:rsidP="000B1709">
            <w:pPr>
              <w:tabs>
                <w:tab w:val="left" w:pos="-594"/>
                <w:tab w:val="left" w:pos="3366"/>
              </w:tabs>
              <w:spacing w:line="276" w:lineRule="auto"/>
              <w:jc w:val="center"/>
              <w:rPr>
                <w:rFonts w:ascii="David" w:hAnsi="David"/>
                <w:b/>
                <w:rtl/>
              </w:rPr>
            </w:pPr>
          </w:p>
        </w:tc>
      </w:tr>
      <w:tr w:rsidR="000B1709" w:rsidRPr="00702F10" w:rsidTr="000B1709">
        <w:tc>
          <w:tcPr>
            <w:tcW w:w="7073" w:type="dxa"/>
            <w:gridSpan w:val="4"/>
            <w:shd w:val="clear" w:color="auto" w:fill="BFBFBF" w:themeFill="background1" w:themeFillShade="BF"/>
          </w:tcPr>
          <w:p w:rsidR="000B1709" w:rsidRPr="00EA1770" w:rsidRDefault="000B1709" w:rsidP="000B1709">
            <w:pPr>
              <w:tabs>
                <w:tab w:val="left" w:pos="-594"/>
                <w:tab w:val="left" w:pos="3366"/>
              </w:tabs>
              <w:spacing w:line="276" w:lineRule="auto"/>
              <w:jc w:val="both"/>
              <w:rPr>
                <w:rFonts w:ascii="David" w:hAnsi="David"/>
                <w:b/>
                <w:rtl/>
              </w:rPr>
            </w:pPr>
            <w:r>
              <w:rPr>
                <w:rFonts w:ascii="David" w:hAnsi="David" w:hint="cs"/>
                <w:b/>
                <w:rtl/>
              </w:rPr>
              <w:t>מע"מ</w:t>
            </w:r>
          </w:p>
        </w:tc>
        <w:tc>
          <w:tcPr>
            <w:tcW w:w="1891" w:type="dxa"/>
            <w:shd w:val="clear" w:color="auto" w:fill="auto"/>
          </w:tcPr>
          <w:p w:rsidR="000B1709" w:rsidRDefault="000B1709" w:rsidP="000B1709">
            <w:pPr>
              <w:tabs>
                <w:tab w:val="left" w:pos="-594"/>
                <w:tab w:val="left" w:pos="3366"/>
              </w:tabs>
              <w:spacing w:line="276" w:lineRule="auto"/>
              <w:rPr>
                <w:rFonts w:ascii="David" w:hAnsi="David"/>
                <w:b/>
                <w:rtl/>
              </w:rPr>
            </w:pPr>
            <w:r>
              <w:rPr>
                <w:rFonts w:ascii="David" w:hAnsi="David" w:hint="cs"/>
                <w:b/>
                <w:rtl/>
              </w:rPr>
              <w:t xml:space="preserve">__________ ₪ </w:t>
            </w:r>
          </w:p>
          <w:p w:rsidR="000B1709" w:rsidRPr="00702F10" w:rsidRDefault="000B1709" w:rsidP="000B1709">
            <w:pPr>
              <w:tabs>
                <w:tab w:val="left" w:pos="-594"/>
                <w:tab w:val="left" w:pos="3366"/>
              </w:tabs>
              <w:spacing w:line="276" w:lineRule="auto"/>
              <w:jc w:val="center"/>
              <w:rPr>
                <w:rFonts w:ascii="David" w:hAnsi="David"/>
                <w:b/>
                <w:rtl/>
              </w:rPr>
            </w:pPr>
          </w:p>
        </w:tc>
      </w:tr>
      <w:tr w:rsidR="000B1709" w:rsidRPr="00702F10" w:rsidTr="000B1709">
        <w:tc>
          <w:tcPr>
            <w:tcW w:w="7073" w:type="dxa"/>
            <w:gridSpan w:val="4"/>
            <w:shd w:val="clear" w:color="auto" w:fill="BFBFBF" w:themeFill="background1" w:themeFillShade="BF"/>
          </w:tcPr>
          <w:p w:rsidR="000B1709" w:rsidRPr="00702F10" w:rsidRDefault="000B1709" w:rsidP="000B1709">
            <w:pPr>
              <w:tabs>
                <w:tab w:val="left" w:pos="-594"/>
                <w:tab w:val="left" w:pos="3366"/>
              </w:tabs>
              <w:spacing w:line="276" w:lineRule="auto"/>
              <w:jc w:val="both"/>
              <w:rPr>
                <w:rFonts w:ascii="David" w:hAnsi="David"/>
                <w:b/>
                <w:rtl/>
              </w:rPr>
            </w:pPr>
            <w:r>
              <w:rPr>
                <w:rFonts w:ascii="David" w:hAnsi="David" w:hint="cs"/>
                <w:b/>
                <w:rtl/>
              </w:rPr>
              <w:t xml:space="preserve"> (</w:t>
            </w:r>
            <w:r>
              <w:rPr>
                <w:rFonts w:ascii="David" w:hAnsi="David" w:hint="cs"/>
                <w:b/>
              </w:rPr>
              <w:t>P</w:t>
            </w:r>
            <w:r>
              <w:rPr>
                <w:rFonts w:ascii="David" w:hAnsi="David" w:hint="cs"/>
                <w:b/>
                <w:rtl/>
              </w:rPr>
              <w:t>) סה"כ כולל מע"מ</w:t>
            </w:r>
          </w:p>
        </w:tc>
        <w:tc>
          <w:tcPr>
            <w:tcW w:w="1891" w:type="dxa"/>
            <w:shd w:val="clear" w:color="auto" w:fill="auto"/>
          </w:tcPr>
          <w:p w:rsidR="000B1709" w:rsidRDefault="000B1709" w:rsidP="000B1709">
            <w:pPr>
              <w:tabs>
                <w:tab w:val="left" w:pos="-594"/>
                <w:tab w:val="left" w:pos="3366"/>
              </w:tabs>
              <w:spacing w:line="276" w:lineRule="auto"/>
              <w:rPr>
                <w:rFonts w:ascii="David" w:hAnsi="David"/>
                <w:b/>
                <w:rtl/>
              </w:rPr>
            </w:pPr>
            <w:r>
              <w:rPr>
                <w:rFonts w:ascii="David" w:hAnsi="David" w:hint="cs"/>
                <w:b/>
                <w:rtl/>
              </w:rPr>
              <w:t xml:space="preserve">__________ ₪ </w:t>
            </w:r>
          </w:p>
          <w:p w:rsidR="000B1709" w:rsidRPr="00702F10" w:rsidRDefault="000B1709" w:rsidP="000B1709">
            <w:pPr>
              <w:tabs>
                <w:tab w:val="left" w:pos="-594"/>
                <w:tab w:val="left" w:pos="3366"/>
              </w:tabs>
              <w:spacing w:line="276" w:lineRule="auto"/>
              <w:jc w:val="center"/>
              <w:rPr>
                <w:rFonts w:ascii="David" w:hAnsi="David"/>
                <w:b/>
                <w:rtl/>
              </w:rPr>
            </w:pPr>
          </w:p>
        </w:tc>
      </w:tr>
      <w:bookmarkEnd w:id="178"/>
    </w:tbl>
    <w:p w:rsidR="00C250AA" w:rsidRPr="007A4440" w:rsidRDefault="00C250AA" w:rsidP="00C250AA">
      <w:pPr>
        <w:spacing w:line="276" w:lineRule="auto"/>
        <w:rPr>
          <w:b/>
          <w:bCs/>
          <w:sz w:val="40"/>
          <w:szCs w:val="40"/>
          <w:u w:val="single"/>
          <w:rtl/>
        </w:rPr>
      </w:pPr>
    </w:p>
    <w:p w:rsidR="00A77AA1" w:rsidRDefault="00A77AA1" w:rsidP="00121E61">
      <w:pPr>
        <w:keepNext/>
        <w:keepLines/>
        <w:widowControl w:val="0"/>
        <w:spacing w:line="276" w:lineRule="auto"/>
        <w:ind w:left="720"/>
        <w:rPr>
          <w:b/>
          <w:bCs/>
          <w:u w:val="single"/>
          <w:rtl/>
        </w:rPr>
      </w:pPr>
      <w:bookmarkStart w:id="179" w:name="_Hlk518812118"/>
      <w:r w:rsidRPr="00961FA9">
        <w:rPr>
          <w:rFonts w:hint="cs"/>
          <w:b/>
          <w:bCs/>
          <w:u w:val="single"/>
          <w:rtl/>
        </w:rPr>
        <w:t>על החתום:</w:t>
      </w:r>
    </w:p>
    <w:p w:rsidR="00A77AA1" w:rsidRPr="009D2C06" w:rsidRDefault="00A77AA1" w:rsidP="00121E61">
      <w:pPr>
        <w:keepNext/>
        <w:keepLines/>
        <w:widowControl w:val="0"/>
        <w:spacing w:line="276" w:lineRule="auto"/>
        <w:ind w:left="720"/>
        <w:rPr>
          <w:rtl/>
        </w:rPr>
      </w:pPr>
      <w:r w:rsidRPr="009D2C06">
        <w:rPr>
          <w:rFonts w:hint="cs"/>
          <w:rtl/>
        </w:rPr>
        <w:t>__________________                                                ____________________</w:t>
      </w:r>
    </w:p>
    <w:p w:rsidR="00A77AA1" w:rsidRPr="009D2C06" w:rsidRDefault="00A77AA1" w:rsidP="00121E61">
      <w:pPr>
        <w:keepNext/>
        <w:keepLines/>
        <w:widowControl w:val="0"/>
        <w:spacing w:line="276" w:lineRule="auto"/>
        <w:ind w:firstLine="720"/>
        <w:rPr>
          <w:rtl/>
        </w:rPr>
      </w:pPr>
      <w:r>
        <w:rPr>
          <w:rFonts w:hint="cs"/>
          <w:rtl/>
        </w:rPr>
        <w:t xml:space="preserve">      </w:t>
      </w:r>
      <w:r w:rsidRPr="009D2C06">
        <w:rPr>
          <w:rFonts w:hint="cs"/>
          <w:rtl/>
        </w:rPr>
        <w:t>חותמת התאגיד                                                                       תאריך</w:t>
      </w:r>
    </w:p>
    <w:p w:rsidR="00A77AA1" w:rsidRPr="009D2C06" w:rsidRDefault="00A77AA1" w:rsidP="00121E61">
      <w:pPr>
        <w:keepNext/>
        <w:keepLines/>
        <w:widowControl w:val="0"/>
        <w:spacing w:line="276" w:lineRule="auto"/>
        <w:ind w:left="720"/>
        <w:rPr>
          <w:rtl/>
        </w:rPr>
      </w:pPr>
    </w:p>
    <w:p w:rsidR="00A77AA1" w:rsidRPr="009D2C06" w:rsidRDefault="00A77AA1" w:rsidP="00121E61">
      <w:pPr>
        <w:keepNext/>
        <w:keepLines/>
        <w:widowControl w:val="0"/>
        <w:spacing w:line="276" w:lineRule="auto"/>
        <w:ind w:left="720"/>
        <w:rPr>
          <w:rtl/>
        </w:rPr>
      </w:pPr>
      <w:r w:rsidRPr="009D2C06">
        <w:rPr>
          <w:rFonts w:hint="cs"/>
          <w:rtl/>
        </w:rPr>
        <w:t>________________                     ___________                _______________</w:t>
      </w:r>
    </w:p>
    <w:p w:rsidR="00A77AA1" w:rsidRPr="009D2C06" w:rsidRDefault="00A77AA1" w:rsidP="00121E61">
      <w:pPr>
        <w:keepNext/>
        <w:keepLines/>
        <w:widowControl w:val="0"/>
        <w:spacing w:line="276" w:lineRule="auto"/>
        <w:ind w:left="360" w:firstLine="360"/>
        <w:rPr>
          <w:rtl/>
        </w:rPr>
      </w:pPr>
      <w:r w:rsidRPr="009D2C06">
        <w:rPr>
          <w:rFonts w:hint="cs"/>
          <w:rtl/>
        </w:rPr>
        <w:t xml:space="preserve"> חתימת מורשה חתימה                           תאריך                          שם מורשה החתימה</w:t>
      </w:r>
    </w:p>
    <w:p w:rsidR="00A77AA1" w:rsidRPr="009D2C06" w:rsidRDefault="00A77AA1" w:rsidP="00121E61">
      <w:pPr>
        <w:keepNext/>
        <w:keepLines/>
        <w:widowControl w:val="0"/>
        <w:spacing w:line="276" w:lineRule="auto"/>
        <w:ind w:left="720"/>
        <w:rPr>
          <w:rtl/>
        </w:rPr>
      </w:pPr>
    </w:p>
    <w:p w:rsidR="00A77AA1" w:rsidRPr="009D2C06" w:rsidRDefault="00A77AA1" w:rsidP="00121E61">
      <w:pPr>
        <w:keepNext/>
        <w:keepLines/>
        <w:widowControl w:val="0"/>
        <w:spacing w:line="276" w:lineRule="auto"/>
        <w:ind w:left="720"/>
        <w:rPr>
          <w:rtl/>
        </w:rPr>
      </w:pPr>
      <w:r w:rsidRPr="009D2C06">
        <w:rPr>
          <w:rFonts w:hint="cs"/>
          <w:rtl/>
        </w:rPr>
        <w:t>________________                      __________                 _______________</w:t>
      </w:r>
    </w:p>
    <w:p w:rsidR="00A77AA1" w:rsidRPr="009D2C06" w:rsidRDefault="00A77AA1" w:rsidP="00121E61">
      <w:pPr>
        <w:keepNext/>
        <w:keepLines/>
        <w:widowControl w:val="0"/>
        <w:spacing w:line="276" w:lineRule="auto"/>
        <w:ind w:left="720"/>
        <w:rPr>
          <w:rtl/>
        </w:rPr>
      </w:pPr>
      <w:r w:rsidRPr="009D2C06">
        <w:rPr>
          <w:rFonts w:hint="cs"/>
          <w:rtl/>
        </w:rPr>
        <w:t>חתימת מורשה חתימה                           תאריך                           שם מורשה החתימה</w:t>
      </w:r>
    </w:p>
    <w:p w:rsidR="00391572" w:rsidRDefault="00391572" w:rsidP="00121E61">
      <w:pPr>
        <w:keepNext/>
        <w:keepLines/>
        <w:widowControl w:val="0"/>
        <w:spacing w:line="276" w:lineRule="auto"/>
        <w:ind w:left="720"/>
        <w:jc w:val="center"/>
        <w:rPr>
          <w:b/>
          <w:bCs/>
          <w:u w:val="single"/>
          <w:rtl/>
        </w:rPr>
      </w:pPr>
    </w:p>
    <w:p w:rsidR="00E075D6" w:rsidRDefault="00E075D6" w:rsidP="00121E61">
      <w:pPr>
        <w:keepNext/>
        <w:keepLines/>
        <w:widowControl w:val="0"/>
        <w:spacing w:line="276" w:lineRule="auto"/>
        <w:ind w:left="720"/>
        <w:jc w:val="center"/>
        <w:rPr>
          <w:b/>
          <w:bCs/>
          <w:u w:val="single"/>
          <w:rtl/>
        </w:rPr>
      </w:pPr>
    </w:p>
    <w:p w:rsidR="00A77AA1" w:rsidRDefault="00A77AA1" w:rsidP="00121E61">
      <w:pPr>
        <w:keepNext/>
        <w:keepLines/>
        <w:widowControl w:val="0"/>
        <w:spacing w:line="276" w:lineRule="auto"/>
        <w:ind w:left="720"/>
        <w:jc w:val="center"/>
        <w:rPr>
          <w:rtl/>
        </w:rPr>
      </w:pPr>
      <w:r w:rsidRPr="009D2C06">
        <w:rPr>
          <w:rFonts w:hint="cs"/>
          <w:b/>
          <w:bCs/>
          <w:u w:val="single"/>
          <w:rtl/>
        </w:rPr>
        <w:t>אימות חתימה</w:t>
      </w:r>
    </w:p>
    <w:p w:rsidR="00A77AA1" w:rsidRPr="009D2C06" w:rsidRDefault="00A77AA1" w:rsidP="00121E61">
      <w:pPr>
        <w:keepNext/>
        <w:keepLines/>
        <w:widowControl w:val="0"/>
        <w:spacing w:line="276" w:lineRule="auto"/>
        <w:ind w:left="720"/>
        <w:jc w:val="center"/>
        <w:rPr>
          <w:rtl/>
        </w:rPr>
      </w:pPr>
    </w:p>
    <w:p w:rsidR="00A77AA1" w:rsidRPr="009D2C06" w:rsidRDefault="00A77AA1" w:rsidP="006C3C7B">
      <w:pPr>
        <w:keepNext/>
        <w:keepLines/>
        <w:widowControl w:val="0"/>
        <w:spacing w:line="276" w:lineRule="auto"/>
        <w:ind w:left="720"/>
        <w:jc w:val="both"/>
        <w:rPr>
          <w:rtl/>
        </w:rPr>
      </w:pPr>
      <w:r w:rsidRPr="009D2C06">
        <w:rPr>
          <w:rFonts w:hint="cs"/>
          <w:rtl/>
        </w:rPr>
        <w:t>אני הח"מ</w:t>
      </w:r>
      <w:r>
        <w:rPr>
          <w:rFonts w:hint="cs"/>
          <w:rtl/>
        </w:rPr>
        <w:t xml:space="preserve"> </w:t>
      </w:r>
      <w:r w:rsidRPr="009D2C06">
        <w:rPr>
          <w:rFonts w:hint="cs"/>
          <w:rtl/>
        </w:rPr>
        <w:t>____________</w:t>
      </w:r>
      <w:r>
        <w:rPr>
          <w:rFonts w:hint="cs"/>
          <w:rtl/>
        </w:rPr>
        <w:t xml:space="preserve"> </w:t>
      </w:r>
      <w:r w:rsidRPr="009D2C06">
        <w:rPr>
          <w:rFonts w:hint="cs"/>
          <w:rtl/>
        </w:rPr>
        <w:t>עו"ד שכתובתי ______________</w:t>
      </w:r>
      <w:r>
        <w:rPr>
          <w:rFonts w:hint="cs"/>
          <w:rtl/>
        </w:rPr>
        <w:t xml:space="preserve"> </w:t>
      </w:r>
      <w:r w:rsidRPr="009D2C06">
        <w:rPr>
          <w:rFonts w:hint="cs"/>
          <w:rtl/>
        </w:rPr>
        <w:t xml:space="preserve">מאשר בזה שהמציע ___________ החתום לעיל הנו תאגיד הרשום כדין בישראל אצל רשם </w:t>
      </w:r>
      <w:r>
        <w:rPr>
          <w:rFonts w:hint="cs"/>
          <w:rtl/>
        </w:rPr>
        <w:t xml:space="preserve"> __________</w:t>
      </w:r>
      <w:r w:rsidRPr="009D2C06">
        <w:rPr>
          <w:rFonts w:hint="cs"/>
          <w:rtl/>
        </w:rPr>
        <w:t xml:space="preserve"> וכי ה"ה ___________________ ו- _______________ אשר חתמו בפני מטעם המציע על הצעה זו, מוסמכים לעשו</w:t>
      </w:r>
      <w:r>
        <w:rPr>
          <w:rFonts w:hint="cs"/>
          <w:rtl/>
        </w:rPr>
        <w:t>ת כן ולחייב את המציע בחתימותיהם</w:t>
      </w:r>
      <w:r w:rsidRPr="009D2C06">
        <w:rPr>
          <w:rFonts w:hint="cs"/>
          <w:rtl/>
        </w:rPr>
        <w:t>.</w:t>
      </w:r>
    </w:p>
    <w:p w:rsidR="00A77AA1" w:rsidRPr="009D2C06" w:rsidRDefault="00A77AA1" w:rsidP="00121E61">
      <w:pPr>
        <w:keepNext/>
        <w:keepLines/>
        <w:widowControl w:val="0"/>
        <w:spacing w:line="276" w:lineRule="auto"/>
        <w:ind w:left="720"/>
        <w:rPr>
          <w:rtl/>
        </w:rPr>
      </w:pPr>
      <w:r w:rsidRPr="009D2C06">
        <w:rPr>
          <w:rFonts w:hint="cs"/>
          <w:rtl/>
        </w:rPr>
        <w:t>___________________                                         ____________________</w:t>
      </w:r>
    </w:p>
    <w:p w:rsidR="00A77AA1" w:rsidRDefault="00A77AA1" w:rsidP="00121E61">
      <w:pPr>
        <w:keepNext/>
        <w:keepLines/>
        <w:widowControl w:val="0"/>
        <w:spacing w:line="276" w:lineRule="auto"/>
        <w:ind w:left="720" w:firstLine="720"/>
        <w:rPr>
          <w:rtl/>
        </w:rPr>
      </w:pPr>
      <w:r w:rsidRPr="009D2C06">
        <w:rPr>
          <w:rFonts w:hint="cs"/>
          <w:rtl/>
        </w:rPr>
        <w:t>תאריך                                                                                 עו"ד</w:t>
      </w:r>
    </w:p>
    <w:bookmarkEnd w:id="179"/>
    <w:p w:rsidR="00086D76" w:rsidRDefault="00086D76">
      <w:pPr>
        <w:bidi w:val="0"/>
        <w:rPr>
          <w:rFonts w:ascii="David" w:hAnsi="David"/>
          <w:b/>
          <w:bCs/>
          <w:rtl/>
        </w:rPr>
      </w:pPr>
      <w:r>
        <w:rPr>
          <w:rFonts w:ascii="David" w:hAnsi="David"/>
          <w:b/>
          <w:bCs/>
          <w:rtl/>
        </w:rPr>
        <w:br w:type="page"/>
      </w:r>
    </w:p>
    <w:p w:rsidR="00B83DCF" w:rsidRPr="00DD6E47" w:rsidRDefault="00B83DCF" w:rsidP="00DD6E47">
      <w:pPr>
        <w:pStyle w:val="ListParagraph"/>
        <w:spacing w:line="360" w:lineRule="auto"/>
        <w:ind w:left="0"/>
        <w:outlineLvl w:val="0"/>
        <w:rPr>
          <w:rFonts w:ascii="David" w:hAnsi="David"/>
          <w:b/>
          <w:bCs/>
          <w:rtl/>
        </w:rPr>
      </w:pPr>
      <w:r w:rsidRPr="00DD6E47">
        <w:rPr>
          <w:rFonts w:ascii="David" w:hAnsi="David" w:cs="David" w:hint="eastAsia"/>
          <w:b/>
          <w:bCs/>
          <w:rtl/>
          <w:lang w:eastAsia="en-US"/>
        </w:rPr>
        <w:lastRenderedPageBreak/>
        <w:t>נספח</w:t>
      </w:r>
      <w:r w:rsidRPr="00DD6E47">
        <w:rPr>
          <w:rFonts w:ascii="David" w:hAnsi="David" w:cs="David"/>
          <w:b/>
          <w:bCs/>
          <w:rtl/>
          <w:lang w:eastAsia="en-US"/>
        </w:rPr>
        <w:t xml:space="preserve"> </w:t>
      </w:r>
      <w:r w:rsidR="00845573">
        <w:rPr>
          <w:rFonts w:ascii="David" w:hAnsi="David" w:cs="David" w:hint="cs"/>
          <w:b/>
          <w:bCs/>
          <w:rtl/>
          <w:lang w:eastAsia="en-US"/>
        </w:rPr>
        <w:t>ג</w:t>
      </w:r>
      <w:r w:rsidRPr="00DD6E47">
        <w:rPr>
          <w:rFonts w:ascii="David" w:hAnsi="David" w:cs="David"/>
          <w:b/>
          <w:bCs/>
          <w:rtl/>
          <w:lang w:eastAsia="en-US"/>
        </w:rPr>
        <w:t>'</w:t>
      </w:r>
      <w:r w:rsidR="00845573">
        <w:rPr>
          <w:rFonts w:ascii="David" w:hAnsi="David" w:cs="David" w:hint="cs"/>
          <w:b/>
          <w:bCs/>
          <w:rtl/>
          <w:lang w:eastAsia="en-US"/>
        </w:rPr>
        <w:t xml:space="preserve"> </w:t>
      </w:r>
      <w:r w:rsidR="00845573" w:rsidRPr="00DD6E47">
        <w:rPr>
          <w:rFonts w:ascii="David" w:hAnsi="David" w:cs="David" w:hint="eastAsia"/>
          <w:rtl/>
          <w:lang w:eastAsia="en-US"/>
        </w:rPr>
        <w:t>הסכם</w:t>
      </w:r>
    </w:p>
    <w:p w:rsidR="000E3F74" w:rsidRPr="00CA6E12" w:rsidRDefault="000E3F74" w:rsidP="000E3F74">
      <w:pPr>
        <w:pStyle w:val="Heading1"/>
        <w:keepNext w:val="0"/>
        <w:spacing w:before="120" w:after="120" w:line="276" w:lineRule="auto"/>
        <w:rPr>
          <w:rFonts w:cs="David"/>
          <w:u w:val="single"/>
          <w:rtl/>
        </w:rPr>
      </w:pPr>
      <w:bookmarkStart w:id="180" w:name="_Toc500504614"/>
      <w:r w:rsidRPr="00CA6E12">
        <w:rPr>
          <w:rFonts w:cs="David" w:hint="cs"/>
          <w:u w:val="single"/>
          <w:rtl/>
        </w:rPr>
        <w:t>הסכם למתן שירותים</w:t>
      </w:r>
      <w:bookmarkEnd w:id="180"/>
    </w:p>
    <w:p w:rsidR="000E3F74" w:rsidRPr="00CA6E12" w:rsidRDefault="000E3F74" w:rsidP="000E3F74">
      <w:pPr>
        <w:widowControl w:val="0"/>
        <w:spacing w:line="276" w:lineRule="auto"/>
        <w:jc w:val="center"/>
        <w:rPr>
          <w:b/>
          <w:bCs/>
          <w:rtl/>
        </w:rPr>
      </w:pPr>
      <w:r w:rsidRPr="00CA6E12">
        <w:rPr>
          <w:b/>
          <w:bCs/>
          <w:rtl/>
        </w:rPr>
        <w:t>שנערך ונחתם ביום _____</w:t>
      </w:r>
      <w:r w:rsidRPr="00CA6E12">
        <w:rPr>
          <w:rFonts w:hint="cs"/>
          <w:b/>
          <w:bCs/>
          <w:rtl/>
        </w:rPr>
        <w:t xml:space="preserve"> בשנת _____</w:t>
      </w:r>
    </w:p>
    <w:p w:rsidR="000E3F74" w:rsidRPr="00CA6E12" w:rsidRDefault="000E3F74" w:rsidP="000E3F74">
      <w:pPr>
        <w:widowControl w:val="0"/>
        <w:spacing w:line="276" w:lineRule="auto"/>
        <w:jc w:val="center"/>
        <w:rPr>
          <w:rtl/>
        </w:rPr>
      </w:pPr>
      <w:r w:rsidRPr="00CA6E12">
        <w:rPr>
          <w:rtl/>
        </w:rPr>
        <w:t>בין:</w:t>
      </w:r>
    </w:p>
    <w:p w:rsidR="000E3F74" w:rsidRPr="00CA6E12" w:rsidRDefault="000E3F74" w:rsidP="000E3F74">
      <w:pPr>
        <w:widowControl w:val="0"/>
        <w:spacing w:line="276" w:lineRule="auto"/>
        <w:jc w:val="center"/>
        <w:rPr>
          <w:rtl/>
        </w:rPr>
      </w:pPr>
      <w:r w:rsidRPr="00CA6E12">
        <w:rPr>
          <w:rtl/>
        </w:rPr>
        <w:t>ממשלת ישראל בשם מדינת ישראל</w:t>
      </w:r>
    </w:p>
    <w:p w:rsidR="000E3F74" w:rsidRPr="00CA6E12" w:rsidRDefault="000E3F74" w:rsidP="000E3F74">
      <w:pPr>
        <w:widowControl w:val="0"/>
        <w:spacing w:line="276" w:lineRule="auto"/>
        <w:jc w:val="center"/>
        <w:rPr>
          <w:rtl/>
        </w:rPr>
      </w:pPr>
      <w:r w:rsidRPr="00CA6E12">
        <w:rPr>
          <w:rtl/>
        </w:rPr>
        <w:t xml:space="preserve">המיוצגת על ידי </w:t>
      </w:r>
      <w:r w:rsidRPr="00CA6E12">
        <w:rPr>
          <w:rFonts w:hint="cs"/>
          <w:rtl/>
        </w:rPr>
        <w:t xml:space="preserve">המנהל הכללי והחשב של </w:t>
      </w:r>
      <w:r w:rsidRPr="00CA6E12">
        <w:rPr>
          <w:rtl/>
        </w:rPr>
        <w:t>משרד ה</w:t>
      </w:r>
      <w:r w:rsidRPr="00CA6E12">
        <w:rPr>
          <w:rFonts w:hint="cs"/>
          <w:rtl/>
        </w:rPr>
        <w:t>פנים</w:t>
      </w:r>
    </w:p>
    <w:p w:rsidR="000E3F74" w:rsidRPr="00CA6E12" w:rsidRDefault="000E3F74" w:rsidP="000E3F74">
      <w:pPr>
        <w:widowControl w:val="0"/>
        <w:spacing w:line="276" w:lineRule="auto"/>
        <w:jc w:val="center"/>
        <w:rPr>
          <w:rtl/>
        </w:rPr>
      </w:pPr>
      <w:r w:rsidRPr="00CA6E12">
        <w:rPr>
          <w:rFonts w:hint="cs"/>
          <w:rtl/>
        </w:rPr>
        <w:t>כתובת: רחוב קפלן 2, ירושלים</w:t>
      </w:r>
    </w:p>
    <w:p w:rsidR="000E3F74" w:rsidRPr="00CA6E12" w:rsidRDefault="000E3F74" w:rsidP="000E3F74">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w:t>
      </w:r>
      <w:r w:rsidRPr="00CA6E12">
        <w:rPr>
          <w:b/>
          <w:bCs/>
          <w:rtl/>
        </w:rPr>
        <w:t>המשרד</w:t>
      </w:r>
      <w:r w:rsidRPr="00CA6E12">
        <w:rPr>
          <w:rFonts w:hint="cs"/>
          <w:b/>
          <w:bCs/>
          <w:rtl/>
        </w:rPr>
        <w:t>")</w:t>
      </w:r>
    </w:p>
    <w:p w:rsidR="000E3F74" w:rsidRPr="00CA6E12" w:rsidRDefault="000E3F74" w:rsidP="000E3F74">
      <w:pPr>
        <w:widowControl w:val="0"/>
        <w:spacing w:line="276" w:lineRule="auto"/>
        <w:jc w:val="right"/>
        <w:rPr>
          <w:u w:val="single"/>
          <w:rtl/>
        </w:rPr>
      </w:pPr>
      <w:r w:rsidRPr="00CA6E12">
        <w:rPr>
          <w:u w:val="single"/>
          <w:rtl/>
        </w:rPr>
        <w:t>מצד אחד</w:t>
      </w:r>
    </w:p>
    <w:p w:rsidR="000E3F74" w:rsidRPr="00CA6E12" w:rsidRDefault="000E3F74" w:rsidP="000E3F74">
      <w:pPr>
        <w:widowControl w:val="0"/>
        <w:spacing w:line="276" w:lineRule="auto"/>
        <w:jc w:val="center"/>
        <w:rPr>
          <w:rtl/>
        </w:rPr>
      </w:pPr>
      <w:r w:rsidRPr="00CA6E12">
        <w:rPr>
          <w:rtl/>
        </w:rPr>
        <w:t>לבין:</w:t>
      </w:r>
    </w:p>
    <w:p w:rsidR="000E3F74" w:rsidRPr="00CA6E12" w:rsidRDefault="000E3F74" w:rsidP="000E3F74">
      <w:pPr>
        <w:widowControl w:val="0"/>
        <w:spacing w:line="276" w:lineRule="auto"/>
        <w:jc w:val="center"/>
        <w:rPr>
          <w:rtl/>
        </w:rPr>
      </w:pPr>
      <w:r w:rsidRPr="00CA6E12">
        <w:rPr>
          <w:rFonts w:hint="cs"/>
          <w:rtl/>
        </w:rPr>
        <w:t>שם : _______________________</w:t>
      </w:r>
    </w:p>
    <w:p w:rsidR="000E3F74" w:rsidRPr="00CA6E12" w:rsidRDefault="000E3F74" w:rsidP="000E3F74">
      <w:pPr>
        <w:widowControl w:val="0"/>
        <w:spacing w:line="276" w:lineRule="auto"/>
        <w:jc w:val="center"/>
        <w:rPr>
          <w:b/>
          <w:bCs/>
          <w:u w:val="single"/>
          <w:rtl/>
        </w:rPr>
      </w:pPr>
      <w:r w:rsidRPr="00CA6E12">
        <w:rPr>
          <w:rtl/>
        </w:rPr>
        <w:t>כתובת:</w:t>
      </w:r>
      <w:r w:rsidRPr="00CA6E12">
        <w:rPr>
          <w:rFonts w:hint="cs"/>
          <w:rtl/>
        </w:rPr>
        <w:t xml:space="preserve"> </w:t>
      </w:r>
      <w:r w:rsidRPr="00CA6E12">
        <w:rPr>
          <w:rFonts w:hint="cs"/>
          <w:b/>
          <w:bCs/>
          <w:u w:val="single"/>
          <w:rtl/>
        </w:rPr>
        <w:t>________________</w:t>
      </w:r>
    </w:p>
    <w:p w:rsidR="000E3F74" w:rsidRPr="00CA6E12" w:rsidRDefault="000E3F74" w:rsidP="000E3F74">
      <w:pPr>
        <w:widowControl w:val="0"/>
        <w:spacing w:before="120" w:line="276" w:lineRule="auto"/>
        <w:jc w:val="center"/>
        <w:rPr>
          <w:b/>
          <w:bCs/>
          <w:u w:val="single"/>
          <w:rtl/>
        </w:rPr>
      </w:pPr>
      <w:r w:rsidRPr="00CA6E12">
        <w:rPr>
          <w:rtl/>
        </w:rPr>
        <w:t xml:space="preserve">מס' רישום (עוסק מורשה,  תאגיד, תעודת זהות): </w:t>
      </w:r>
      <w:r w:rsidRPr="00CA6E12">
        <w:rPr>
          <w:rFonts w:hint="cs"/>
          <w:b/>
          <w:bCs/>
          <w:u w:val="single"/>
          <w:rtl/>
        </w:rPr>
        <w:t>_____________</w:t>
      </w:r>
    </w:p>
    <w:p w:rsidR="000E3F74" w:rsidRPr="00CA6E12" w:rsidRDefault="000E3F74" w:rsidP="000E3F74">
      <w:pPr>
        <w:widowControl w:val="0"/>
        <w:spacing w:before="120" w:line="276" w:lineRule="auto"/>
        <w:jc w:val="center"/>
        <w:rPr>
          <w:b/>
          <w:bCs/>
          <w:u w:val="single"/>
          <w:rtl/>
        </w:rPr>
      </w:pPr>
      <w:r w:rsidRPr="00CA6E12">
        <w:rPr>
          <w:rtl/>
        </w:rPr>
        <w:t xml:space="preserve">אצל רשם: </w:t>
      </w:r>
      <w:r w:rsidRPr="00CA6E12">
        <w:rPr>
          <w:rFonts w:hint="cs"/>
          <w:b/>
          <w:bCs/>
          <w:u w:val="single"/>
          <w:rtl/>
        </w:rPr>
        <w:t>_________________</w:t>
      </w:r>
    </w:p>
    <w:p w:rsidR="000E3F74" w:rsidRPr="00CA6E12" w:rsidRDefault="000E3F74" w:rsidP="000E3F74">
      <w:pPr>
        <w:widowControl w:val="0"/>
        <w:spacing w:before="120" w:line="276" w:lineRule="auto"/>
        <w:jc w:val="center"/>
        <w:rPr>
          <w:rtl/>
        </w:rPr>
      </w:pPr>
      <w:r w:rsidRPr="00CA6E12">
        <w:rPr>
          <w:rFonts w:hint="cs"/>
          <w:rtl/>
        </w:rPr>
        <w:t xml:space="preserve">באמצעות </w:t>
      </w:r>
      <w:r w:rsidRPr="00CA6E12">
        <w:rPr>
          <w:rFonts w:hint="cs"/>
          <w:b/>
          <w:bCs/>
          <w:u w:val="single"/>
          <w:rtl/>
        </w:rPr>
        <w:t>______</w:t>
      </w:r>
      <w:r w:rsidRPr="00CA6E12">
        <w:rPr>
          <w:rFonts w:hint="cs"/>
          <w:rtl/>
        </w:rPr>
        <w:t xml:space="preserve"> נושא ת.ז. </w:t>
      </w:r>
      <w:r w:rsidRPr="00CA6E12">
        <w:rPr>
          <w:rFonts w:hint="cs"/>
          <w:b/>
          <w:bCs/>
          <w:u w:val="single"/>
          <w:rtl/>
        </w:rPr>
        <w:t>__________</w:t>
      </w:r>
      <w:r w:rsidRPr="00CA6E12">
        <w:rPr>
          <w:rFonts w:hint="cs"/>
          <w:rtl/>
        </w:rPr>
        <w:t xml:space="preserve"> ו- ________ נושא ת.ז. _____________ המוסמכים לחתום בשמו</w:t>
      </w:r>
    </w:p>
    <w:p w:rsidR="000E3F74" w:rsidRPr="00CA6E12" w:rsidRDefault="000E3F74" w:rsidP="000E3F74">
      <w:pPr>
        <w:widowControl w:val="0"/>
        <w:spacing w:line="276" w:lineRule="auto"/>
        <w:jc w:val="center"/>
        <w:rPr>
          <w:b/>
          <w:bCs/>
          <w:rtl/>
        </w:rPr>
      </w:pPr>
      <w:r w:rsidRPr="00CA6E12">
        <w:rPr>
          <w:rFonts w:hint="cs"/>
          <w:b/>
          <w:bCs/>
          <w:rtl/>
        </w:rPr>
        <w:t>(</w:t>
      </w:r>
      <w:r w:rsidRPr="00CA6E12">
        <w:rPr>
          <w:b/>
          <w:bCs/>
          <w:rtl/>
        </w:rPr>
        <w:t xml:space="preserve">להלן: </w:t>
      </w:r>
      <w:r w:rsidRPr="00CA6E12">
        <w:rPr>
          <w:rFonts w:hint="cs"/>
          <w:b/>
          <w:bCs/>
          <w:rtl/>
        </w:rPr>
        <w:t>"נותן השירותים")</w:t>
      </w:r>
    </w:p>
    <w:p w:rsidR="000E3F74" w:rsidRPr="00CA6E12" w:rsidRDefault="000E3F74" w:rsidP="000E3F74">
      <w:pPr>
        <w:widowControl w:val="0"/>
        <w:spacing w:line="276" w:lineRule="auto"/>
        <w:jc w:val="right"/>
        <w:rPr>
          <w:u w:val="single"/>
          <w:rtl/>
        </w:rPr>
      </w:pPr>
      <w:r w:rsidRPr="00CA6E12">
        <w:rPr>
          <w:u w:val="single"/>
          <w:rtl/>
        </w:rPr>
        <w:t>מצד שני</w:t>
      </w:r>
    </w:p>
    <w:p w:rsidR="000E3F74" w:rsidRPr="00CA6E12" w:rsidRDefault="000E3F74" w:rsidP="000E3F74">
      <w:pPr>
        <w:widowControl w:val="0"/>
        <w:spacing w:line="276" w:lineRule="auto"/>
        <w:jc w:val="center"/>
        <w:rPr>
          <w:u w:val="single"/>
          <w:rtl/>
        </w:rPr>
      </w:pPr>
      <w:r w:rsidRPr="00CA6E12">
        <w:rPr>
          <w:u w:val="single"/>
          <w:rtl/>
        </w:rPr>
        <w:t>מבוא</w:t>
      </w:r>
    </w:p>
    <w:p w:rsidR="000E3F74" w:rsidRPr="00CA6E12" w:rsidRDefault="000E3F74" w:rsidP="000E3F74">
      <w:pPr>
        <w:widowControl w:val="0"/>
        <w:spacing w:line="276" w:lineRule="auto"/>
        <w:jc w:val="center"/>
        <w:rPr>
          <w:u w:val="single"/>
          <w:rtl/>
        </w:rPr>
      </w:pPr>
    </w:p>
    <w:p w:rsidR="000E3F74" w:rsidRPr="00CA6E12" w:rsidRDefault="000E3F74" w:rsidP="00C250AA">
      <w:pPr>
        <w:widowControl w:val="0"/>
        <w:spacing w:before="120" w:line="276" w:lineRule="auto"/>
        <w:ind w:left="750" w:hanging="750"/>
        <w:jc w:val="both"/>
        <w:rPr>
          <w:b/>
          <w:bCs/>
          <w:rtl/>
        </w:rPr>
      </w:pPr>
      <w:r w:rsidRPr="004E486D">
        <w:rPr>
          <w:rFonts w:hint="cs"/>
          <w:b/>
          <w:bCs/>
          <w:rtl/>
        </w:rPr>
        <w:t>הואיל</w:t>
      </w:r>
      <w:r w:rsidRPr="00CA6E12">
        <w:rPr>
          <w:rFonts w:hint="cs"/>
          <w:rtl/>
        </w:rPr>
        <w:tab/>
        <w:t xml:space="preserve">והמשרד פרסם מכרז </w:t>
      </w:r>
      <w:r w:rsidRPr="00CA6E12">
        <w:rPr>
          <w:rtl/>
        </w:rPr>
        <w:t>–</w:t>
      </w:r>
      <w:r w:rsidRPr="00CA6E12">
        <w:rPr>
          <w:rFonts w:hint="cs"/>
          <w:rtl/>
        </w:rPr>
        <w:t xml:space="preserve"> </w:t>
      </w:r>
      <w:r w:rsidRPr="00CA6E12">
        <w:rPr>
          <w:rFonts w:hint="cs"/>
          <w:b/>
          <w:bCs/>
          <w:rtl/>
        </w:rPr>
        <w:t xml:space="preserve">מכרז מס' </w:t>
      </w:r>
      <w:r w:rsidR="005E257B">
        <w:rPr>
          <w:rFonts w:hint="cs"/>
          <w:b/>
          <w:bCs/>
          <w:rtl/>
        </w:rPr>
        <w:t>39/2018</w:t>
      </w:r>
      <w:r w:rsidRPr="00CA6E12">
        <w:rPr>
          <w:rFonts w:hint="cs"/>
          <w:b/>
          <w:bCs/>
          <w:sz w:val="22"/>
          <w:szCs w:val="22"/>
          <w:rtl/>
        </w:rPr>
        <w:t xml:space="preserve"> </w:t>
      </w:r>
      <w:r w:rsidR="00417626">
        <w:rPr>
          <w:rFonts w:hint="cs"/>
          <w:rtl/>
        </w:rPr>
        <w:t xml:space="preserve">למתן שירותי </w:t>
      </w:r>
      <w:r w:rsidR="00D066DB">
        <w:rPr>
          <w:rFonts w:hint="cs"/>
          <w:rtl/>
        </w:rPr>
        <w:t xml:space="preserve">ריכוז </w:t>
      </w:r>
      <w:r w:rsidR="00D066DB">
        <w:rPr>
          <w:rFonts w:hint="cs"/>
        </w:rPr>
        <w:t>GIS</w:t>
      </w:r>
      <w:r w:rsidR="00D066DB">
        <w:rPr>
          <w:rFonts w:hint="cs"/>
          <w:rtl/>
        </w:rPr>
        <w:t xml:space="preserve"> </w:t>
      </w:r>
      <w:proofErr w:type="spellStart"/>
      <w:r w:rsidR="00D066DB">
        <w:rPr>
          <w:rFonts w:hint="cs"/>
          <w:rtl/>
        </w:rPr>
        <w:t>לועדות</w:t>
      </w:r>
      <w:proofErr w:type="spellEnd"/>
      <w:r w:rsidR="00D066DB">
        <w:rPr>
          <w:rFonts w:hint="cs"/>
          <w:rtl/>
        </w:rPr>
        <w:t xml:space="preserve"> חקירה</w:t>
      </w:r>
      <w:r w:rsidR="00412E2A">
        <w:rPr>
          <w:rFonts w:hint="cs"/>
          <w:rtl/>
        </w:rPr>
        <w:t xml:space="preserve"> </w:t>
      </w:r>
      <w:r w:rsidRPr="00CA6E12">
        <w:rPr>
          <w:rFonts w:hint="cs"/>
          <w:b/>
          <w:bCs/>
          <w:rtl/>
        </w:rPr>
        <w:t xml:space="preserve">(להלן: "המכרז"). </w:t>
      </w:r>
    </w:p>
    <w:p w:rsidR="000E3F74" w:rsidRPr="00CA6E12" w:rsidRDefault="000E3F74" w:rsidP="000E3F74">
      <w:pPr>
        <w:widowControl w:val="0"/>
        <w:spacing w:before="120" w:line="276" w:lineRule="auto"/>
        <w:ind w:left="720"/>
        <w:jc w:val="both"/>
        <w:rPr>
          <w:rtl/>
        </w:rPr>
      </w:pPr>
      <w:r w:rsidRPr="00CA6E12">
        <w:rPr>
          <w:rFonts w:hint="cs"/>
          <w:rtl/>
        </w:rPr>
        <w:t xml:space="preserve">העתק של המכרז </w:t>
      </w:r>
      <w:r w:rsidRPr="00CA6E12">
        <w:rPr>
          <w:rtl/>
        </w:rPr>
        <w:t xml:space="preserve">מצ"ב </w:t>
      </w:r>
      <w:r w:rsidRPr="00CA6E12">
        <w:rPr>
          <w:b/>
          <w:bCs/>
          <w:rtl/>
        </w:rPr>
        <w:t xml:space="preserve">כנספח </w:t>
      </w:r>
      <w:r w:rsidRPr="00CA6E12">
        <w:rPr>
          <w:rFonts w:hint="cs"/>
          <w:b/>
          <w:bCs/>
          <w:rtl/>
        </w:rPr>
        <w:t>א'</w:t>
      </w:r>
      <w:r w:rsidRPr="00CA6E12">
        <w:rPr>
          <w:rtl/>
        </w:rPr>
        <w:t xml:space="preserve"> להסכם זה</w:t>
      </w:r>
      <w:r w:rsidRPr="00CA6E12">
        <w:rPr>
          <w:rFonts w:hint="cs"/>
          <w:rtl/>
        </w:rPr>
        <w:t xml:space="preserve"> ומהווה חלק בלתי נפרד מהסכם זה. </w:t>
      </w:r>
    </w:p>
    <w:p w:rsidR="000E3F74" w:rsidRPr="00CA6E12" w:rsidRDefault="000E3F74" w:rsidP="000E3F74">
      <w:pPr>
        <w:widowControl w:val="0"/>
        <w:spacing w:before="120" w:line="276" w:lineRule="auto"/>
        <w:jc w:val="both"/>
        <w:rPr>
          <w:rtl/>
        </w:rPr>
      </w:pPr>
    </w:p>
    <w:p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ab/>
      </w:r>
      <w:r w:rsidRPr="00CA6E12">
        <w:rPr>
          <w:rFonts w:hint="cs"/>
          <w:rtl/>
        </w:rPr>
        <w:t>ונותן השירותים</w:t>
      </w:r>
      <w:r w:rsidRPr="00CA6E12">
        <w:rPr>
          <w:rtl/>
        </w:rPr>
        <w:t xml:space="preserve"> זכה במכרז שפורסם בעניין הסכם זה בהתאם להחלטת ועדת המכרזים של המשרד </w:t>
      </w:r>
      <w:r w:rsidRPr="00CA6E12">
        <w:rPr>
          <w:rFonts w:hint="cs"/>
          <w:b/>
          <w:bCs/>
          <w:rtl/>
        </w:rPr>
        <w:t xml:space="preserve">מיום __________ </w:t>
      </w:r>
      <w:r w:rsidRPr="00CA6E12">
        <w:rPr>
          <w:rtl/>
        </w:rPr>
        <w:t xml:space="preserve">והתחייב לפעול </w:t>
      </w:r>
      <w:proofErr w:type="spellStart"/>
      <w:r w:rsidRPr="00CA6E12">
        <w:rPr>
          <w:rtl/>
        </w:rPr>
        <w:t>וליתן</w:t>
      </w:r>
      <w:proofErr w:type="spellEnd"/>
      <w:r w:rsidRPr="00CA6E12">
        <w:rPr>
          <w:rtl/>
        </w:rPr>
        <w:t xml:space="preserve"> את השירותים </w:t>
      </w:r>
      <w:r w:rsidRPr="00CA6E12">
        <w:rPr>
          <w:rFonts w:hint="cs"/>
          <w:rtl/>
        </w:rPr>
        <w:t>שפורטו</w:t>
      </w:r>
      <w:r w:rsidRPr="00CA6E12">
        <w:rPr>
          <w:rtl/>
        </w:rPr>
        <w:t xml:space="preserve"> המכרז </w:t>
      </w:r>
      <w:r w:rsidRPr="00CA6E12">
        <w:rPr>
          <w:rFonts w:hint="cs"/>
          <w:rtl/>
        </w:rPr>
        <w:t>ו</w:t>
      </w:r>
      <w:r w:rsidRPr="00CA6E12">
        <w:rPr>
          <w:rtl/>
        </w:rPr>
        <w:t>בהתאם להוראות המכרז, הצעתו על כל נספחיה והצהרותיו</w:t>
      </w:r>
      <w:r w:rsidRPr="00CA6E12">
        <w:rPr>
          <w:rFonts w:hint="cs"/>
          <w:rtl/>
        </w:rPr>
        <w:t xml:space="preserve">. </w:t>
      </w:r>
    </w:p>
    <w:p w:rsidR="000E3F74" w:rsidRPr="00CA6E12" w:rsidRDefault="000E3F74" w:rsidP="000E3F74">
      <w:pPr>
        <w:widowControl w:val="0"/>
        <w:spacing w:before="120" w:line="276" w:lineRule="auto"/>
        <w:ind w:left="720"/>
        <w:jc w:val="both"/>
        <w:rPr>
          <w:rtl/>
        </w:rPr>
      </w:pPr>
      <w:r w:rsidRPr="00CA6E12">
        <w:rPr>
          <w:rFonts w:hint="cs"/>
          <w:rtl/>
        </w:rPr>
        <w:t>העתק של הצעת נותן השירותים למכרז על נספחיה מצ"ב</w:t>
      </w:r>
      <w:r w:rsidRPr="00CA6E12">
        <w:rPr>
          <w:rtl/>
        </w:rPr>
        <w:t xml:space="preserve"> </w:t>
      </w:r>
      <w:r w:rsidRPr="00CA6E12">
        <w:rPr>
          <w:b/>
          <w:bCs/>
          <w:rtl/>
        </w:rPr>
        <w:t xml:space="preserve">כנספח </w:t>
      </w:r>
      <w:r w:rsidRPr="00CA6E12">
        <w:rPr>
          <w:rFonts w:hint="cs"/>
          <w:b/>
          <w:bCs/>
          <w:rtl/>
        </w:rPr>
        <w:t>ב'</w:t>
      </w:r>
      <w:r w:rsidRPr="00CA6E12">
        <w:rPr>
          <w:rtl/>
        </w:rPr>
        <w:t xml:space="preserve"> להסכם זה ומהווה חלק בלתי נפרד מהסכם זה (</w:t>
      </w:r>
      <w:r w:rsidRPr="00CA6E12">
        <w:rPr>
          <w:b/>
          <w:bCs/>
          <w:rtl/>
        </w:rPr>
        <w:t>להלן: "ההצעה"</w:t>
      </w:r>
      <w:r w:rsidRPr="00CA6E12">
        <w:rPr>
          <w:rtl/>
        </w:rPr>
        <w:t xml:space="preserve">); </w:t>
      </w:r>
    </w:p>
    <w:p w:rsidR="000E3F74" w:rsidRPr="00CA6E12" w:rsidRDefault="000E3F74" w:rsidP="000E3F74">
      <w:pPr>
        <w:widowControl w:val="0"/>
        <w:spacing w:before="120" w:line="276" w:lineRule="auto"/>
        <w:jc w:val="both"/>
        <w:rPr>
          <w:rtl/>
        </w:rPr>
      </w:pPr>
    </w:p>
    <w:p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 xml:space="preserve"> והצדדים מעוניינים כי </w:t>
      </w:r>
      <w:r w:rsidRPr="00CA6E12">
        <w:rPr>
          <w:rFonts w:hint="cs"/>
          <w:rtl/>
        </w:rPr>
        <w:t xml:space="preserve">נותן השירותים </w:t>
      </w:r>
      <w:r w:rsidRPr="00CA6E12">
        <w:rPr>
          <w:rtl/>
        </w:rPr>
        <w:t>יבצע עבור המשרד את השירותים המפורטים במכרז, בהצעה  בהסכם</w:t>
      </w:r>
      <w:r w:rsidRPr="00CA6E12">
        <w:rPr>
          <w:rFonts w:hint="cs"/>
          <w:rtl/>
        </w:rPr>
        <w:t xml:space="preserve"> זה</w:t>
      </w:r>
      <w:r w:rsidRPr="00CA6E12">
        <w:rPr>
          <w:rtl/>
        </w:rPr>
        <w:t xml:space="preserve"> באופן, במועדים ובתנאים </w:t>
      </w:r>
      <w:proofErr w:type="spellStart"/>
      <w:r w:rsidRPr="00CA6E12">
        <w:rPr>
          <w:rtl/>
        </w:rPr>
        <w:t>הכל</w:t>
      </w:r>
      <w:proofErr w:type="spellEnd"/>
      <w:r w:rsidRPr="00CA6E12">
        <w:rPr>
          <w:rtl/>
        </w:rPr>
        <w:t xml:space="preserve"> כמפורט </w:t>
      </w:r>
      <w:r w:rsidRPr="00CA6E12">
        <w:rPr>
          <w:rFonts w:hint="cs"/>
          <w:rtl/>
        </w:rPr>
        <w:t xml:space="preserve">בהסכם </w:t>
      </w:r>
      <w:r w:rsidRPr="00CA6E12">
        <w:rPr>
          <w:rtl/>
        </w:rPr>
        <w:t>זה</w:t>
      </w:r>
      <w:r w:rsidRPr="00CA6E12">
        <w:rPr>
          <w:rFonts w:hint="cs"/>
          <w:rtl/>
        </w:rPr>
        <w:t xml:space="preserve"> לרבות </w:t>
      </w:r>
      <w:r w:rsidRPr="00CA6E12">
        <w:rPr>
          <w:rtl/>
        </w:rPr>
        <w:t xml:space="preserve"> במכרז ובהצעה</w:t>
      </w:r>
      <w:r w:rsidRPr="00CA6E12">
        <w:rPr>
          <w:rFonts w:hint="cs"/>
          <w:rtl/>
        </w:rPr>
        <w:t xml:space="preserve"> </w:t>
      </w:r>
      <w:r w:rsidRPr="00CA6E12">
        <w:rPr>
          <w:rFonts w:hint="cs"/>
          <w:b/>
          <w:bCs/>
          <w:rtl/>
        </w:rPr>
        <w:t>(להלן: "השירותים")</w:t>
      </w:r>
      <w:r w:rsidRPr="00CA6E12">
        <w:rPr>
          <w:rtl/>
        </w:rPr>
        <w:t>;</w:t>
      </w:r>
    </w:p>
    <w:p w:rsidR="000E3F74" w:rsidRPr="00CA6E12" w:rsidRDefault="000E3F74" w:rsidP="000E3F74">
      <w:pPr>
        <w:widowControl w:val="0"/>
        <w:spacing w:line="276" w:lineRule="auto"/>
        <w:jc w:val="both"/>
      </w:pPr>
    </w:p>
    <w:p w:rsidR="000E3F74" w:rsidRPr="00CA6E12" w:rsidRDefault="000E3F74" w:rsidP="000E3F74">
      <w:pPr>
        <w:widowControl w:val="0"/>
        <w:spacing w:before="120" w:line="276" w:lineRule="auto"/>
        <w:ind w:left="750" w:hanging="750"/>
        <w:jc w:val="both"/>
        <w:rPr>
          <w:rtl/>
        </w:rPr>
      </w:pPr>
      <w:r w:rsidRPr="004E486D">
        <w:rPr>
          <w:b/>
          <w:bCs/>
          <w:rtl/>
        </w:rPr>
        <w:t>והואיל</w:t>
      </w:r>
      <w:r w:rsidRPr="00CA6E12">
        <w:rPr>
          <w:rtl/>
        </w:rPr>
        <w:t xml:space="preserve"> </w:t>
      </w:r>
      <w:r>
        <w:rPr>
          <w:rFonts w:hint="cs"/>
          <w:rtl/>
        </w:rPr>
        <w:t xml:space="preserve"> </w:t>
      </w:r>
      <w:r w:rsidRPr="00CA6E12">
        <w:rPr>
          <w:rtl/>
        </w:rPr>
        <w:t>והצדדים מסכימים כי התקשרות זו תהיה על בסיס קבלני ולא תיצור יחסי עובד מעביד</w:t>
      </w:r>
      <w:r w:rsidRPr="00CA6E12">
        <w:rPr>
          <w:rFonts w:hint="cs"/>
          <w:rtl/>
        </w:rPr>
        <w:t xml:space="preserve"> </w:t>
      </w:r>
      <w:r w:rsidRPr="00CA6E12">
        <w:rPr>
          <w:rtl/>
        </w:rPr>
        <w:t xml:space="preserve">בין המשרד לבין </w:t>
      </w:r>
      <w:r w:rsidRPr="00CA6E12">
        <w:rPr>
          <w:rFonts w:hint="cs"/>
          <w:rtl/>
        </w:rPr>
        <w:t>נותן השירותים</w:t>
      </w:r>
      <w:r w:rsidRPr="00CA6E12">
        <w:rPr>
          <w:rtl/>
        </w:rPr>
        <w:t>, וזאת בהתחשב בתנאי ההתקשרות שאינם הולמים התקשרות במסגרת יחסי עובד מעביד;</w:t>
      </w:r>
    </w:p>
    <w:p w:rsidR="000E3F74" w:rsidRPr="00CA6E12" w:rsidRDefault="000E3F74" w:rsidP="000E3F74">
      <w:pPr>
        <w:widowControl w:val="0"/>
        <w:spacing w:before="120" w:line="276" w:lineRule="auto"/>
        <w:jc w:val="both"/>
        <w:rPr>
          <w:rFonts w:eastAsia="MS Mincho"/>
        </w:rPr>
      </w:pPr>
      <w:r w:rsidRPr="004E486D">
        <w:rPr>
          <w:rFonts w:eastAsia="MS Mincho" w:hint="cs"/>
          <w:b/>
          <w:bCs/>
          <w:rtl/>
        </w:rPr>
        <w:t>והואיל</w:t>
      </w:r>
      <w:r w:rsidRPr="00CA6E12">
        <w:rPr>
          <w:rFonts w:eastAsia="MS Mincho" w:hint="cs"/>
          <w:rtl/>
        </w:rPr>
        <w:t xml:space="preserve">   והתחייבות המשרד על פי הסכם זה מתוקצבת בתקנה __________  של תקציב המשרד</w:t>
      </w:r>
      <w:r w:rsidRPr="00CA6E12">
        <w:rPr>
          <w:rFonts w:eastAsia="MS Mincho"/>
        </w:rPr>
        <w:t>;</w:t>
      </w:r>
    </w:p>
    <w:p w:rsidR="000E3F74" w:rsidRPr="005D7CA1" w:rsidRDefault="000E3F74" w:rsidP="000E3F74">
      <w:pPr>
        <w:widowControl w:val="0"/>
        <w:spacing w:line="276" w:lineRule="auto"/>
        <w:jc w:val="both"/>
        <w:rPr>
          <w:rtl/>
        </w:rPr>
      </w:pPr>
    </w:p>
    <w:p w:rsidR="000E3F74" w:rsidRPr="00CA6E12" w:rsidRDefault="000E3F74" w:rsidP="000E3F74">
      <w:pPr>
        <w:pageBreakBefore/>
        <w:widowControl w:val="0"/>
        <w:spacing w:line="276" w:lineRule="auto"/>
        <w:jc w:val="center"/>
        <w:rPr>
          <w:b/>
          <w:bCs/>
          <w:sz w:val="28"/>
          <w:szCs w:val="28"/>
          <w:rtl/>
        </w:rPr>
      </w:pPr>
      <w:r w:rsidRPr="00CA6E12">
        <w:rPr>
          <w:b/>
          <w:bCs/>
          <w:sz w:val="28"/>
          <w:szCs w:val="28"/>
          <w:rtl/>
        </w:rPr>
        <w:lastRenderedPageBreak/>
        <w:t>על כן מוסכם בין הצדדים כדלקמן</w:t>
      </w:r>
    </w:p>
    <w:p w:rsidR="000E3F74" w:rsidRPr="00CA6E12" w:rsidRDefault="000E3F74" w:rsidP="000E3F74">
      <w:pPr>
        <w:widowControl w:val="0"/>
        <w:spacing w:line="276" w:lineRule="auto"/>
        <w:jc w:val="both"/>
        <w:rPr>
          <w:b/>
          <w:bCs/>
          <w:rtl/>
        </w:rPr>
      </w:pPr>
    </w:p>
    <w:p w:rsidR="000E3F74" w:rsidRPr="00CA6E12" w:rsidRDefault="000E3F74" w:rsidP="00264DBE">
      <w:pPr>
        <w:widowControl w:val="0"/>
        <w:numPr>
          <w:ilvl w:val="0"/>
          <w:numId w:val="30"/>
        </w:numPr>
        <w:spacing w:before="120" w:line="276" w:lineRule="auto"/>
        <w:jc w:val="both"/>
        <w:rPr>
          <w:b/>
          <w:bCs/>
          <w:u w:val="single"/>
          <w:rtl/>
        </w:rPr>
      </w:pPr>
      <w:r w:rsidRPr="00CA6E12">
        <w:rPr>
          <w:b/>
          <w:bCs/>
          <w:u w:val="single"/>
          <w:rtl/>
        </w:rPr>
        <w:t>המב</w:t>
      </w:r>
      <w:r w:rsidRPr="00CA6E12">
        <w:rPr>
          <w:rFonts w:hint="cs"/>
          <w:b/>
          <w:bCs/>
          <w:u w:val="single"/>
          <w:rtl/>
        </w:rPr>
        <w:t xml:space="preserve">וא והסכם זה </w:t>
      </w:r>
    </w:p>
    <w:p w:rsidR="000E3F74" w:rsidRPr="00CA6E12" w:rsidRDefault="000E3F74" w:rsidP="00264DBE">
      <w:pPr>
        <w:widowControl w:val="0"/>
        <w:numPr>
          <w:ilvl w:val="1"/>
          <w:numId w:val="30"/>
        </w:numPr>
        <w:spacing w:before="120" w:line="276" w:lineRule="auto"/>
        <w:jc w:val="both"/>
        <w:rPr>
          <w:rtl/>
        </w:rPr>
      </w:pPr>
      <w:r w:rsidRPr="00CA6E12">
        <w:rPr>
          <w:rtl/>
        </w:rPr>
        <w:t>המבוא להסכם זה מהווה חלק בלתי נפרד ממנו.</w:t>
      </w:r>
      <w:r w:rsidRPr="00CA6E12">
        <w:rPr>
          <w:rFonts w:hint="cs"/>
          <w:rtl/>
        </w:rPr>
        <w:t xml:space="preserve"> </w:t>
      </w:r>
      <w:r w:rsidRPr="00CA6E12">
        <w:rPr>
          <w:rtl/>
        </w:rPr>
        <w:t>כותרות הסעיפים ל</w:t>
      </w:r>
      <w:r w:rsidRPr="00CA6E12">
        <w:rPr>
          <w:rFonts w:hint="cs"/>
          <w:rtl/>
        </w:rPr>
        <w:t>הסכם</w:t>
      </w:r>
      <w:r w:rsidRPr="00CA6E12">
        <w:rPr>
          <w:rtl/>
        </w:rPr>
        <w:t xml:space="preserve"> זה ניתנות לשם התמצאות והן לא תשמשנה לפרשנות </w:t>
      </w:r>
      <w:r w:rsidRPr="00CA6E12">
        <w:rPr>
          <w:rFonts w:hint="cs"/>
          <w:rtl/>
        </w:rPr>
        <w:t>הסכם</w:t>
      </w:r>
      <w:r w:rsidRPr="00CA6E12">
        <w:rPr>
          <w:rtl/>
        </w:rPr>
        <w:t xml:space="preserve"> ז</w:t>
      </w:r>
      <w:r w:rsidRPr="00CA6E12">
        <w:rPr>
          <w:rFonts w:hint="cs"/>
          <w:rtl/>
        </w:rPr>
        <w:t>ה</w:t>
      </w:r>
      <w:r w:rsidRPr="00CA6E12">
        <w:rPr>
          <w:rtl/>
        </w:rPr>
        <w:t>.</w:t>
      </w:r>
    </w:p>
    <w:p w:rsidR="000E3F74" w:rsidRPr="00CA6E12" w:rsidRDefault="000E3F74" w:rsidP="00264DBE">
      <w:pPr>
        <w:widowControl w:val="0"/>
        <w:numPr>
          <w:ilvl w:val="1"/>
          <w:numId w:val="30"/>
        </w:numPr>
        <w:spacing w:before="120" w:line="276" w:lineRule="auto"/>
        <w:jc w:val="both"/>
        <w:rPr>
          <w:rtl/>
        </w:rPr>
      </w:pPr>
      <w:r w:rsidRPr="00CA6E12">
        <w:rPr>
          <w:rFonts w:hint="cs"/>
          <w:rtl/>
        </w:rPr>
        <w:t>הסכם</w:t>
      </w:r>
      <w:r w:rsidRPr="00CA6E12">
        <w:rPr>
          <w:rtl/>
        </w:rPr>
        <w:t xml:space="preserve"> ז</w:t>
      </w:r>
      <w:r w:rsidRPr="00CA6E12">
        <w:rPr>
          <w:rFonts w:hint="cs"/>
          <w:rtl/>
        </w:rPr>
        <w:t>ה</w:t>
      </w:r>
      <w:r w:rsidRPr="00CA6E12">
        <w:rPr>
          <w:rtl/>
        </w:rPr>
        <w:t xml:space="preserve"> מהווה חלק בלתי נפרד מ</w:t>
      </w:r>
      <w:r w:rsidRPr="00CA6E12">
        <w:rPr>
          <w:rFonts w:hint="cs"/>
          <w:rtl/>
        </w:rPr>
        <w:t xml:space="preserve">המכרז </w:t>
      </w:r>
      <w:r w:rsidRPr="00CA6E12">
        <w:rPr>
          <w:rtl/>
        </w:rPr>
        <w:t xml:space="preserve">ויקרא כיחידה אחת </w:t>
      </w:r>
      <w:proofErr w:type="spellStart"/>
      <w:r w:rsidRPr="00CA6E12">
        <w:rPr>
          <w:rtl/>
        </w:rPr>
        <w:t>עימו</w:t>
      </w:r>
      <w:proofErr w:type="spellEnd"/>
      <w:r w:rsidRPr="00CA6E12">
        <w:rPr>
          <w:rtl/>
        </w:rPr>
        <w:t xml:space="preserve">. </w:t>
      </w:r>
    </w:p>
    <w:p w:rsidR="000E3F74" w:rsidRPr="00CA6E12" w:rsidRDefault="000E3F74" w:rsidP="00264DBE">
      <w:pPr>
        <w:widowControl w:val="0"/>
        <w:numPr>
          <w:ilvl w:val="1"/>
          <w:numId w:val="30"/>
        </w:numPr>
        <w:spacing w:before="120" w:line="276" w:lineRule="auto"/>
        <w:jc w:val="both"/>
        <w:rPr>
          <w:rtl/>
        </w:rPr>
      </w:pPr>
      <w:r w:rsidRPr="00CA6E12">
        <w:rPr>
          <w:rtl/>
        </w:rPr>
        <w:t>ב</w:t>
      </w:r>
      <w:r w:rsidRPr="00CA6E12">
        <w:rPr>
          <w:rFonts w:hint="cs"/>
          <w:rtl/>
        </w:rPr>
        <w:t>הסכם</w:t>
      </w:r>
      <w:r w:rsidRPr="00CA6E12">
        <w:rPr>
          <w:rtl/>
        </w:rPr>
        <w:t xml:space="preserve"> ז</w:t>
      </w:r>
      <w:r w:rsidRPr="00CA6E12">
        <w:rPr>
          <w:rFonts w:hint="cs"/>
          <w:rtl/>
        </w:rPr>
        <w:t>ה</w:t>
      </w:r>
      <w:r w:rsidRPr="00CA6E12">
        <w:rPr>
          <w:rtl/>
        </w:rPr>
        <w:t xml:space="preserve"> יהיו למונחים המפורטים בו את הפרוש והמשמעות המוקנים להם </w:t>
      </w:r>
      <w:r w:rsidRPr="00CA6E12">
        <w:rPr>
          <w:rFonts w:hint="cs"/>
          <w:rtl/>
        </w:rPr>
        <w:t>במכרז</w:t>
      </w:r>
      <w:r w:rsidRPr="00CA6E12">
        <w:rPr>
          <w:rtl/>
        </w:rPr>
        <w:t xml:space="preserve">. </w:t>
      </w:r>
    </w:p>
    <w:p w:rsidR="000E3F74" w:rsidRPr="00CA6E12" w:rsidRDefault="000E3F74" w:rsidP="00264DBE">
      <w:pPr>
        <w:widowControl w:val="0"/>
        <w:numPr>
          <w:ilvl w:val="1"/>
          <w:numId w:val="30"/>
        </w:numPr>
        <w:spacing w:before="120" w:line="276" w:lineRule="auto"/>
        <w:jc w:val="both"/>
        <w:rPr>
          <w:rtl/>
        </w:rPr>
      </w:pPr>
      <w:r w:rsidRPr="00CA6E12">
        <w:rPr>
          <w:rtl/>
        </w:rPr>
        <w:t>הוראות ה</w:t>
      </w:r>
      <w:r w:rsidRPr="00CA6E12">
        <w:rPr>
          <w:rFonts w:hint="cs"/>
          <w:rtl/>
        </w:rPr>
        <w:t>סכם זה</w:t>
      </w:r>
      <w:r w:rsidRPr="00CA6E12">
        <w:rPr>
          <w:rtl/>
        </w:rPr>
        <w:t xml:space="preserve"> באות </w:t>
      </w:r>
      <w:r w:rsidRPr="00CA6E12">
        <w:rPr>
          <w:b/>
          <w:bCs/>
          <w:u w:val="single"/>
          <w:rtl/>
        </w:rPr>
        <w:t xml:space="preserve">להוסיף </w:t>
      </w:r>
      <w:r w:rsidRPr="00CA6E12">
        <w:rPr>
          <w:rtl/>
        </w:rPr>
        <w:t xml:space="preserve">על הוראות </w:t>
      </w:r>
      <w:r w:rsidRPr="00CA6E12">
        <w:rPr>
          <w:rFonts w:hint="cs"/>
          <w:rtl/>
        </w:rPr>
        <w:t>המכרז</w:t>
      </w:r>
      <w:r w:rsidRPr="00CA6E12">
        <w:rPr>
          <w:rtl/>
        </w:rPr>
        <w:t>, אין בהוראות ה</w:t>
      </w:r>
      <w:r w:rsidRPr="00CA6E12">
        <w:rPr>
          <w:rFonts w:hint="cs"/>
          <w:rtl/>
        </w:rPr>
        <w:t xml:space="preserve">סכם זה </w:t>
      </w:r>
      <w:r w:rsidRPr="00CA6E12">
        <w:rPr>
          <w:rtl/>
        </w:rPr>
        <w:t>כדי לגרוע</w:t>
      </w:r>
      <w:r w:rsidRPr="00CA6E12">
        <w:rPr>
          <w:rFonts w:hint="cs"/>
          <w:rtl/>
        </w:rPr>
        <w:t xml:space="preserve"> מ</w:t>
      </w:r>
      <w:r w:rsidRPr="00CA6E12">
        <w:rPr>
          <w:rtl/>
        </w:rPr>
        <w:t>הוראות ה</w:t>
      </w:r>
      <w:r w:rsidRPr="00CA6E12">
        <w:rPr>
          <w:rFonts w:hint="cs"/>
          <w:rtl/>
        </w:rPr>
        <w:t xml:space="preserve">מכרז </w:t>
      </w:r>
      <w:r w:rsidRPr="00CA6E12">
        <w:rPr>
          <w:rtl/>
        </w:rPr>
        <w:t>ומכל סעד לו זכאי המשרד על פי ה</w:t>
      </w:r>
      <w:r w:rsidRPr="00CA6E12">
        <w:rPr>
          <w:rFonts w:hint="cs"/>
          <w:rtl/>
        </w:rPr>
        <w:t xml:space="preserve">מכרז </w:t>
      </w:r>
      <w:r w:rsidRPr="00CA6E12">
        <w:rPr>
          <w:rtl/>
        </w:rPr>
        <w:t>ולא ייחשב האמור ב</w:t>
      </w:r>
      <w:r w:rsidRPr="00CA6E12">
        <w:rPr>
          <w:rFonts w:hint="cs"/>
          <w:rtl/>
        </w:rPr>
        <w:t>הסכם זה</w:t>
      </w:r>
      <w:r w:rsidRPr="00CA6E12">
        <w:rPr>
          <w:rtl/>
        </w:rPr>
        <w:t xml:space="preserve"> כהקלה או </w:t>
      </w:r>
      <w:proofErr w:type="spellStart"/>
      <w:r w:rsidRPr="00CA6E12">
        <w:rPr>
          <w:rtl/>
        </w:rPr>
        <w:t>כויתור</w:t>
      </w:r>
      <w:proofErr w:type="spellEnd"/>
      <w:r w:rsidRPr="00CA6E12">
        <w:rPr>
          <w:rtl/>
        </w:rPr>
        <w:t xml:space="preserve"> על הוראה מהוראות ה</w:t>
      </w:r>
      <w:r w:rsidRPr="00CA6E12">
        <w:rPr>
          <w:rFonts w:hint="cs"/>
          <w:rtl/>
        </w:rPr>
        <w:t>מכרז</w:t>
      </w:r>
      <w:r w:rsidRPr="00CA6E12">
        <w:rPr>
          <w:rtl/>
        </w:rPr>
        <w:t xml:space="preserve">. </w:t>
      </w:r>
    </w:p>
    <w:p w:rsidR="000E3F74" w:rsidRPr="000C4535" w:rsidRDefault="000E3F74" w:rsidP="00264DBE">
      <w:pPr>
        <w:widowControl w:val="0"/>
        <w:numPr>
          <w:ilvl w:val="1"/>
          <w:numId w:val="30"/>
        </w:numPr>
        <w:spacing w:before="120" w:line="276" w:lineRule="auto"/>
        <w:jc w:val="both"/>
        <w:rPr>
          <w:rtl/>
        </w:rPr>
      </w:pPr>
      <w:r w:rsidRPr="00CA6E12">
        <w:rPr>
          <w:rtl/>
        </w:rPr>
        <w:t>הוראות ה</w:t>
      </w:r>
      <w:r w:rsidRPr="00CA6E12">
        <w:rPr>
          <w:rFonts w:hint="cs"/>
          <w:rtl/>
        </w:rPr>
        <w:t>מכרז</w:t>
      </w:r>
      <w:r w:rsidRPr="00CA6E12">
        <w:rPr>
          <w:rtl/>
        </w:rPr>
        <w:t xml:space="preserve"> שלא צוטטו או שלא יושמו ב</w:t>
      </w:r>
      <w:r w:rsidRPr="00CA6E12">
        <w:rPr>
          <w:rFonts w:hint="cs"/>
          <w:rtl/>
        </w:rPr>
        <w:t>הסכם</w:t>
      </w:r>
      <w:r w:rsidRPr="00CA6E12">
        <w:rPr>
          <w:rtl/>
        </w:rPr>
        <w:t xml:space="preserve"> ז</w:t>
      </w:r>
      <w:r w:rsidRPr="00CA6E12">
        <w:rPr>
          <w:rFonts w:hint="cs"/>
          <w:rtl/>
        </w:rPr>
        <w:t>ה</w:t>
      </w:r>
      <w:r w:rsidRPr="00CA6E12">
        <w:rPr>
          <w:rtl/>
        </w:rPr>
        <w:t xml:space="preserve"> יחולו בשינויים</w:t>
      </w:r>
      <w:r w:rsidRPr="00CA6E12">
        <w:rPr>
          <w:rFonts w:hint="cs"/>
          <w:rtl/>
        </w:rPr>
        <w:t xml:space="preserve"> </w:t>
      </w:r>
      <w:r w:rsidRPr="00CA6E12">
        <w:rPr>
          <w:rtl/>
        </w:rPr>
        <w:t>המחויבים וככל שהן</w:t>
      </w:r>
      <w:r w:rsidRPr="00CA6E12">
        <w:rPr>
          <w:rFonts w:hint="cs"/>
          <w:rtl/>
        </w:rPr>
        <w:t xml:space="preserve"> </w:t>
      </w:r>
      <w:r w:rsidRPr="00CA6E12">
        <w:rPr>
          <w:rtl/>
        </w:rPr>
        <w:t xml:space="preserve">ישימות </w:t>
      </w:r>
      <w:r w:rsidRPr="000C4535">
        <w:rPr>
          <w:rtl/>
        </w:rPr>
        <w:t xml:space="preserve">על הוראות </w:t>
      </w:r>
      <w:r w:rsidRPr="000C4535">
        <w:rPr>
          <w:rFonts w:hint="cs"/>
          <w:rtl/>
        </w:rPr>
        <w:t>הסכם</w:t>
      </w:r>
      <w:r w:rsidRPr="000C4535">
        <w:rPr>
          <w:rtl/>
        </w:rPr>
        <w:t xml:space="preserve"> ז</w:t>
      </w:r>
      <w:r w:rsidRPr="000C4535">
        <w:rPr>
          <w:rFonts w:hint="cs"/>
          <w:rtl/>
        </w:rPr>
        <w:t>ה</w:t>
      </w:r>
      <w:r w:rsidRPr="000C4535">
        <w:rPr>
          <w:rtl/>
        </w:rPr>
        <w:t xml:space="preserve">. </w:t>
      </w:r>
    </w:p>
    <w:p w:rsidR="000E3F74" w:rsidRPr="00CA6E12" w:rsidRDefault="000E3F74" w:rsidP="00264DBE">
      <w:pPr>
        <w:widowControl w:val="0"/>
        <w:numPr>
          <w:ilvl w:val="1"/>
          <w:numId w:val="30"/>
        </w:numPr>
        <w:spacing w:before="120" w:line="276" w:lineRule="auto"/>
        <w:jc w:val="both"/>
        <w:rPr>
          <w:rtl/>
        </w:rPr>
      </w:pPr>
      <w:r w:rsidRPr="00CA6E12">
        <w:rPr>
          <w:rtl/>
        </w:rPr>
        <w:t>במקרה של סתירה ו/או אי בהירות בין הוראות</w:t>
      </w:r>
      <w:r w:rsidRPr="00CA6E12">
        <w:rPr>
          <w:rFonts w:hint="cs"/>
          <w:rtl/>
        </w:rPr>
        <w:t xml:space="preserve"> המכרז</w:t>
      </w:r>
      <w:r w:rsidRPr="00CA6E12">
        <w:rPr>
          <w:rtl/>
        </w:rPr>
        <w:t xml:space="preserve"> לבין הוראות </w:t>
      </w:r>
      <w:r w:rsidRPr="00CA6E12">
        <w:rPr>
          <w:rFonts w:hint="cs"/>
          <w:rtl/>
        </w:rPr>
        <w:t>הסכם זה</w:t>
      </w:r>
      <w:r w:rsidRPr="00CA6E12">
        <w:rPr>
          <w:rtl/>
        </w:rPr>
        <w:t xml:space="preserve"> יחולו הוראות ה</w:t>
      </w:r>
      <w:r w:rsidRPr="00CA6E12">
        <w:rPr>
          <w:rFonts w:hint="cs"/>
          <w:rtl/>
        </w:rPr>
        <w:t>סכם זה</w:t>
      </w:r>
      <w:r w:rsidRPr="00CA6E12">
        <w:rPr>
          <w:rtl/>
        </w:rPr>
        <w:t xml:space="preserve">, אלא אם נאמר במפורש אחרת. </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הצהרות הצדדים</w:t>
      </w:r>
    </w:p>
    <w:p w:rsidR="000E3F74" w:rsidRPr="00CA6E12" w:rsidRDefault="000E3F74" w:rsidP="00264DBE">
      <w:pPr>
        <w:widowControl w:val="0"/>
        <w:numPr>
          <w:ilvl w:val="1"/>
          <w:numId w:val="30"/>
        </w:numPr>
        <w:spacing w:before="120" w:line="276" w:lineRule="auto"/>
        <w:jc w:val="both"/>
      </w:pPr>
      <w:r w:rsidRPr="00CA6E12">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w:t>
      </w:r>
      <w:r w:rsidR="00F7114C">
        <w:rPr>
          <w:rFonts w:hint="cs"/>
          <w:b/>
          <w:bCs/>
          <w:rtl/>
        </w:rPr>
        <w:t>2018</w:t>
      </w:r>
      <w:r w:rsidRPr="000C4535">
        <w:rPr>
          <w:rFonts w:hint="cs"/>
          <w:rtl/>
        </w:rPr>
        <w:t>.</w:t>
      </w:r>
      <w:r w:rsidRPr="00CA6E12">
        <w:rPr>
          <w:rtl/>
        </w:rPr>
        <w:t xml:space="preserve"> </w:t>
      </w:r>
    </w:p>
    <w:p w:rsidR="000E3F74" w:rsidRPr="00CA6E12" w:rsidRDefault="000E3F74" w:rsidP="00264DBE">
      <w:pPr>
        <w:widowControl w:val="0"/>
        <w:numPr>
          <w:ilvl w:val="1"/>
          <w:numId w:val="30"/>
        </w:numPr>
        <w:spacing w:before="120" w:line="276" w:lineRule="auto"/>
        <w:jc w:val="both"/>
      </w:pPr>
      <w:r w:rsidRPr="00CA6E12">
        <w:rPr>
          <w:rtl/>
        </w:rPr>
        <w:t>נותן השירותים מצהיר כי הוא כשיר על פי כל דין לבצע את השירותים; וכי מתן השירותים על ידו למשרד בהתאם להסכם זה אינו פוגע בזכויות צד ג' כלשהו, לרבות בכל הקשור לזכויות בקנ</w:t>
      </w:r>
      <w:r w:rsidRPr="00CA6E12">
        <w:rPr>
          <w:rFonts w:hint="cs"/>
          <w:rtl/>
        </w:rPr>
        <w:t>י</w:t>
      </w:r>
      <w:r w:rsidRPr="00CA6E12">
        <w:rPr>
          <w:rtl/>
        </w:rPr>
        <w:t>ין רוחני של צד ג' כלשהו.</w:t>
      </w:r>
    </w:p>
    <w:p w:rsidR="000E3F74" w:rsidRPr="00CA6E12" w:rsidRDefault="000E3F74" w:rsidP="00264DBE">
      <w:pPr>
        <w:widowControl w:val="0"/>
        <w:numPr>
          <w:ilvl w:val="1"/>
          <w:numId w:val="30"/>
        </w:numPr>
        <w:spacing w:before="120" w:line="276" w:lineRule="auto"/>
        <w:jc w:val="both"/>
        <w:rPr>
          <w:rtl/>
        </w:rPr>
      </w:pPr>
      <w:r w:rsidRPr="00CA6E12">
        <w:rPr>
          <w:rtl/>
        </w:rPr>
        <w:t xml:space="preserve">עוד מצהיר נותן השירותים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  </w:t>
      </w:r>
    </w:p>
    <w:p w:rsidR="000E3F74" w:rsidRPr="00CA6E12" w:rsidRDefault="000E3F74" w:rsidP="00264DBE">
      <w:pPr>
        <w:widowControl w:val="0"/>
        <w:numPr>
          <w:ilvl w:val="1"/>
          <w:numId w:val="30"/>
        </w:numPr>
        <w:spacing w:before="120" w:line="276" w:lineRule="auto"/>
        <w:jc w:val="both"/>
      </w:pPr>
      <w:r w:rsidRPr="00CA6E12">
        <w:rPr>
          <w:rFonts w:hint="cs"/>
          <w:rtl/>
        </w:rPr>
        <w:t xml:space="preserve">נותן השירותים מצהיר ומתחייב לבצע את השירות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 xml:space="preserve">היתרים רישיונות ואישורים </w:t>
      </w:r>
    </w:p>
    <w:p w:rsidR="000E3F74" w:rsidRPr="00CA6E12" w:rsidRDefault="000E3F74" w:rsidP="00264DBE">
      <w:pPr>
        <w:widowControl w:val="0"/>
        <w:numPr>
          <w:ilvl w:val="1"/>
          <w:numId w:val="30"/>
        </w:numPr>
        <w:spacing w:before="120" w:line="276" w:lineRule="auto"/>
        <w:jc w:val="both"/>
      </w:pPr>
      <w:r w:rsidRPr="00CA6E12">
        <w:rPr>
          <w:rtl/>
        </w:rPr>
        <w:t xml:space="preserve">נותן השירותים מצהיר ומתחייב בזאת </w:t>
      </w:r>
      <w:r w:rsidRPr="00CA6E12">
        <w:rPr>
          <w:rFonts w:hint="cs"/>
          <w:rtl/>
        </w:rPr>
        <w:t xml:space="preserve">כי </w:t>
      </w:r>
      <w:r w:rsidRPr="00CA6E12">
        <w:rPr>
          <w:rtl/>
        </w:rPr>
        <w:t xml:space="preserve">הוא מחזיק במסמכים והאישורים התקפים בהתאם להוראות כל דין לרבות המסמכים והאישורים התקפים מאת הרשויות המוסמכות. נותן השירותים מתחייב להציגם למשרד בכל עת שידרוש. </w:t>
      </w:r>
    </w:p>
    <w:p w:rsidR="000E3F74" w:rsidRPr="00CA6E12" w:rsidRDefault="000E3F74" w:rsidP="00264DBE">
      <w:pPr>
        <w:widowControl w:val="0"/>
        <w:numPr>
          <w:ilvl w:val="1"/>
          <w:numId w:val="30"/>
        </w:numPr>
        <w:spacing w:before="120" w:line="276" w:lineRule="auto"/>
        <w:jc w:val="both"/>
      </w:pPr>
      <w:r w:rsidRPr="00CA6E12">
        <w:rPr>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rsidR="000E3F74" w:rsidRPr="00CA6E12" w:rsidRDefault="000E3F74" w:rsidP="00264DBE">
      <w:pPr>
        <w:widowControl w:val="0"/>
        <w:numPr>
          <w:ilvl w:val="1"/>
          <w:numId w:val="30"/>
        </w:numPr>
        <w:spacing w:before="120" w:line="276" w:lineRule="auto"/>
        <w:jc w:val="both"/>
      </w:pPr>
      <w:r w:rsidRPr="00CA6E12">
        <w:rPr>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CA6E12">
        <w:rPr>
          <w:rtl/>
        </w:rPr>
        <w:t>ליתן</w:t>
      </w:r>
      <w:proofErr w:type="spellEnd"/>
      <w:r w:rsidRPr="00CA6E12">
        <w:rPr>
          <w:rtl/>
        </w:rPr>
        <w:t xml:space="preserve"> את השירותים בהתאם להסכם </w:t>
      </w:r>
      <w:r w:rsidRPr="00CA6E12">
        <w:rPr>
          <w:rFonts w:hint="cs"/>
          <w:rtl/>
        </w:rPr>
        <w:t xml:space="preserve">זה </w:t>
      </w:r>
      <w:r w:rsidRPr="00CA6E12">
        <w:rPr>
          <w:rtl/>
        </w:rPr>
        <w:t xml:space="preserve">על נספחיו. </w:t>
      </w:r>
    </w:p>
    <w:p w:rsidR="000E3F74" w:rsidRDefault="000E3F74" w:rsidP="00264DBE">
      <w:pPr>
        <w:widowControl w:val="0"/>
        <w:numPr>
          <w:ilvl w:val="1"/>
          <w:numId w:val="30"/>
        </w:numPr>
        <w:spacing w:before="120" w:line="276" w:lineRule="auto"/>
        <w:jc w:val="both"/>
      </w:pPr>
      <w:r w:rsidRPr="00CA6E12">
        <w:rPr>
          <w:rFonts w:hint="cs"/>
          <w:rtl/>
        </w:rPr>
        <w:t xml:space="preserve">נותן השירותים מתחייב לספק את השירותים בהתאם להוראות כל דין החל בקשר למתן השירותים המפורטים בהסכם זה. </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תקופת ההסכם</w:t>
      </w:r>
    </w:p>
    <w:p w:rsidR="000E3F74" w:rsidRPr="000C4535" w:rsidRDefault="000E3F74" w:rsidP="00264DBE">
      <w:pPr>
        <w:widowControl w:val="0"/>
        <w:numPr>
          <w:ilvl w:val="1"/>
          <w:numId w:val="30"/>
        </w:numPr>
        <w:spacing w:before="120" w:line="276" w:lineRule="auto"/>
        <w:jc w:val="both"/>
      </w:pPr>
      <w:r w:rsidRPr="000C4535">
        <w:rPr>
          <w:rFonts w:hint="cs"/>
          <w:rtl/>
        </w:rPr>
        <w:t xml:space="preserve">תקופת ההתקשרות במסגרת ההסכם שייחתם עם הזוכה הינה לשנה מיום חתימת החשב על ההסכם. </w:t>
      </w:r>
    </w:p>
    <w:p w:rsidR="00B56CBE" w:rsidRDefault="00B56CBE" w:rsidP="00264DBE">
      <w:pPr>
        <w:keepNext/>
        <w:keepLines/>
        <w:widowControl w:val="0"/>
        <w:numPr>
          <w:ilvl w:val="1"/>
          <w:numId w:val="30"/>
        </w:numPr>
        <w:tabs>
          <w:tab w:val="left" w:pos="800"/>
        </w:tabs>
        <w:spacing w:before="120" w:line="276" w:lineRule="auto"/>
        <w:jc w:val="both"/>
        <w:outlineLvl w:val="7"/>
        <w:rPr>
          <w:rFonts w:ascii="David" w:hAnsi="David"/>
          <w:b/>
          <w:bCs/>
        </w:rPr>
      </w:pPr>
      <w:r w:rsidRPr="0004084B">
        <w:rPr>
          <w:rFonts w:ascii="David" w:hAnsi="David"/>
          <w:rtl/>
        </w:rPr>
        <w:lastRenderedPageBreak/>
        <w:t>למשרד שמורה זכות הברירה להארכת תקופת</w:t>
      </w:r>
      <w:r w:rsidRPr="007844C6">
        <w:rPr>
          <w:rFonts w:ascii="David" w:hAnsi="David"/>
          <w:rtl/>
        </w:rPr>
        <w:t xml:space="preserve"> ההתקשרות בתקופות קצובות נוספות של עד </w:t>
      </w:r>
      <w:r w:rsidRPr="00376C8E">
        <w:rPr>
          <w:rFonts w:ascii="David" w:hAnsi="David"/>
          <w:b/>
          <w:bCs/>
          <w:rtl/>
        </w:rPr>
        <w:t>חמש שנים נוספות</w:t>
      </w:r>
      <w:r w:rsidRPr="007844C6">
        <w:rPr>
          <w:rFonts w:ascii="David" w:hAnsi="David"/>
          <w:rtl/>
        </w:rPr>
        <w:t xml:space="preserve"> (באופן מצטבר, כולל תקופת ההתקשרות המקורית), בכפוף לצרכי המשרד, לאישור התקציב ולמגבלות התקציב, להוראות כל דין ובכלל זה הוראות חוק התקציב, הוראות חוק חובת מכרזים, התשנ"ב-1992, התקנות שהותקנו מכוחו ותנאי ההסכם שייחתם עם הזוכה.</w:t>
      </w:r>
    </w:p>
    <w:p w:rsidR="000E3F74" w:rsidRPr="00CA6E12" w:rsidRDefault="000E3F74" w:rsidP="00264DBE">
      <w:pPr>
        <w:widowControl w:val="0"/>
        <w:numPr>
          <w:ilvl w:val="1"/>
          <w:numId w:val="30"/>
        </w:numPr>
        <w:spacing w:before="120" w:line="276" w:lineRule="auto"/>
        <w:jc w:val="both"/>
      </w:pPr>
      <w:r w:rsidRPr="00CA6E12">
        <w:rPr>
          <w:rtl/>
        </w:rPr>
        <w:t xml:space="preserve">המשרד יהיה רשאי להביא את ההסכם לידי גמר כולו או כל חלק ממנו תוך תקופת ההסכם בהתראה של </w:t>
      </w:r>
      <w:r w:rsidRPr="000C4535">
        <w:rPr>
          <w:rFonts w:hint="cs"/>
          <w:b/>
          <w:bCs/>
          <w:rtl/>
        </w:rPr>
        <w:t>30</w:t>
      </w:r>
      <w:r w:rsidRPr="00CA6E12">
        <w:rPr>
          <w:rtl/>
        </w:rPr>
        <w:t xml:space="preserve"> ימים מראש. </w:t>
      </w:r>
    </w:p>
    <w:p w:rsidR="000E3F74" w:rsidRPr="00CA6E12" w:rsidRDefault="000E3F74" w:rsidP="00264DBE">
      <w:pPr>
        <w:widowControl w:val="0"/>
        <w:numPr>
          <w:ilvl w:val="1"/>
          <w:numId w:val="30"/>
        </w:numPr>
        <w:spacing w:before="120" w:line="276" w:lineRule="auto"/>
        <w:jc w:val="both"/>
      </w:pPr>
      <w:r w:rsidRPr="00CA6E12">
        <w:rPr>
          <w:rtl/>
        </w:rPr>
        <w:t xml:space="preserve">במקרה של הפרה </w:t>
      </w:r>
      <w:r w:rsidRPr="00CA6E12">
        <w:rPr>
          <w:rFonts w:hint="cs"/>
          <w:rtl/>
        </w:rPr>
        <w:t>יסודית</w:t>
      </w:r>
      <w:r w:rsidRPr="00CA6E12">
        <w:rPr>
          <w:rtl/>
        </w:rPr>
        <w:t xml:space="preserve"> של ההסכם מצד נותן השירותים או במקרה של ביצוע פ</w:t>
      </w:r>
      <w:r w:rsidRPr="00CA6E12">
        <w:rPr>
          <w:rFonts w:hint="cs"/>
          <w:rtl/>
        </w:rPr>
        <w:t>ש</w:t>
      </w:r>
      <w:r w:rsidRPr="00CA6E12">
        <w:rPr>
          <w:rtl/>
        </w:rPr>
        <w:t>ע על ידו – יהיה המשרד, באישור המנהל הכללי, רשאי לבטל הסכם זה ללא התראה מוקדמת.</w:t>
      </w:r>
      <w:r w:rsidRPr="00CA6E12">
        <w:rPr>
          <w:rFonts w:hint="cs"/>
          <w:rtl/>
        </w:rPr>
        <w:t xml:space="preserve"> </w:t>
      </w:r>
    </w:p>
    <w:p w:rsidR="000E3F74" w:rsidRPr="00CA6E12" w:rsidRDefault="000E3F74" w:rsidP="00264DBE">
      <w:pPr>
        <w:widowControl w:val="0"/>
        <w:numPr>
          <w:ilvl w:val="1"/>
          <w:numId w:val="30"/>
        </w:numPr>
        <w:spacing w:before="120" w:line="276" w:lineRule="auto"/>
        <w:jc w:val="both"/>
      </w:pPr>
      <w:r w:rsidRPr="00CA6E12">
        <w:rPr>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rsidR="000E3F74" w:rsidRPr="00CA6E12" w:rsidRDefault="000E3F74" w:rsidP="00264DBE">
      <w:pPr>
        <w:widowControl w:val="0"/>
        <w:numPr>
          <w:ilvl w:val="1"/>
          <w:numId w:val="30"/>
        </w:numPr>
        <w:spacing w:before="120" w:line="276" w:lineRule="auto"/>
        <w:jc w:val="both"/>
      </w:pPr>
      <w:r w:rsidRPr="00CA6E12">
        <w:rPr>
          <w:rtl/>
        </w:rPr>
        <w:t xml:space="preserve">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 </w:t>
      </w:r>
    </w:p>
    <w:p w:rsidR="000E3F74" w:rsidRPr="00CA6E12" w:rsidRDefault="000E3F74" w:rsidP="00264DBE">
      <w:pPr>
        <w:widowControl w:val="0"/>
        <w:numPr>
          <w:ilvl w:val="1"/>
          <w:numId w:val="30"/>
        </w:numPr>
        <w:spacing w:before="120" w:line="276" w:lineRule="auto"/>
        <w:jc w:val="both"/>
      </w:pPr>
      <w:r w:rsidRPr="00CA6E12">
        <w:rPr>
          <w:rtl/>
        </w:rPr>
        <w:t>בכל מקרה של הפסקת ההסכם מכל סיבה שהיא, נותן השירותים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0E3F74" w:rsidRDefault="000E3F74" w:rsidP="00264DBE">
      <w:pPr>
        <w:widowControl w:val="0"/>
        <w:numPr>
          <w:ilvl w:val="1"/>
          <w:numId w:val="30"/>
        </w:numPr>
        <w:spacing w:before="120" w:line="276" w:lineRule="auto"/>
        <w:jc w:val="both"/>
      </w:pPr>
      <w:r w:rsidRPr="00CA6E12">
        <w:rPr>
          <w:rtl/>
        </w:rPr>
        <w:t>למען הסר ספק מובהר כי ההוראות בדבר שמירת סודיות וזכויות יוצרים יחולו גם לאחר הפסקת הסכם זה.</w:t>
      </w:r>
    </w:p>
    <w:p w:rsidR="000E3F74" w:rsidRPr="00CA6E12" w:rsidRDefault="000E3F74" w:rsidP="00264DBE">
      <w:pPr>
        <w:widowControl w:val="0"/>
        <w:numPr>
          <w:ilvl w:val="0"/>
          <w:numId w:val="30"/>
        </w:numPr>
        <w:spacing w:before="120" w:line="276" w:lineRule="auto"/>
        <w:jc w:val="both"/>
        <w:rPr>
          <w:u w:val="single"/>
          <w:rtl/>
        </w:rPr>
      </w:pPr>
      <w:r w:rsidRPr="00CA6E12">
        <w:rPr>
          <w:b/>
          <w:bCs/>
          <w:u w:val="single"/>
          <w:rtl/>
        </w:rPr>
        <w:t>מקום ביצוע השירותים, זמן ביצועם ורמתם</w:t>
      </w:r>
    </w:p>
    <w:p w:rsidR="000E3F74" w:rsidRPr="00CA6E12" w:rsidRDefault="000E3F74" w:rsidP="00264DBE">
      <w:pPr>
        <w:widowControl w:val="0"/>
        <w:numPr>
          <w:ilvl w:val="1"/>
          <w:numId w:val="30"/>
        </w:numPr>
        <w:spacing w:before="120" w:line="276" w:lineRule="auto"/>
        <w:jc w:val="both"/>
        <w:rPr>
          <w:rtl/>
        </w:rPr>
      </w:pPr>
      <w:r w:rsidRPr="00CA6E12">
        <w:rPr>
          <w:rtl/>
        </w:rPr>
        <w:t>מקום מתן השירותים</w:t>
      </w:r>
      <w:r w:rsidRPr="00CA6E12">
        <w:rPr>
          <w:rFonts w:hint="cs"/>
          <w:rtl/>
        </w:rPr>
        <w:t xml:space="preserve"> בהתאם למפורט במסמכי המכרז.</w:t>
      </w:r>
      <w:r w:rsidRPr="00CA6E12">
        <w:rPr>
          <w:rtl/>
        </w:rPr>
        <w:t xml:space="preserve"> </w:t>
      </w:r>
    </w:p>
    <w:p w:rsidR="000E3F74" w:rsidRPr="00CA6E12" w:rsidRDefault="000E3F74" w:rsidP="00264DBE">
      <w:pPr>
        <w:widowControl w:val="0"/>
        <w:numPr>
          <w:ilvl w:val="1"/>
          <w:numId w:val="30"/>
        </w:numPr>
        <w:spacing w:before="120" w:line="276" w:lineRule="auto"/>
        <w:jc w:val="both"/>
        <w:rPr>
          <w:rtl/>
        </w:rPr>
      </w:pPr>
      <w:r w:rsidRPr="00CA6E12">
        <w:rPr>
          <w:rtl/>
        </w:rPr>
        <w:t xml:space="preserve">זמני מתן השירותים: </w:t>
      </w:r>
      <w:r w:rsidRPr="00CA6E12">
        <w:rPr>
          <w:rFonts w:hint="cs"/>
          <w:rtl/>
        </w:rPr>
        <w:t>בהתאם למפורט במפרט המכרז.</w:t>
      </w:r>
      <w:r w:rsidRPr="00CA6E12">
        <w:rPr>
          <w:rtl/>
        </w:rPr>
        <w:t xml:space="preserve"> הרשות בידי המשרד להורות לנותן השירותים לספק את השירותים בזמנים </w:t>
      </w:r>
      <w:r w:rsidRPr="00CA6E12">
        <w:rPr>
          <w:rFonts w:hint="cs"/>
          <w:rtl/>
        </w:rPr>
        <w:t xml:space="preserve">שונים. </w:t>
      </w:r>
    </w:p>
    <w:p w:rsidR="000E3F74" w:rsidRPr="00CA6E12" w:rsidRDefault="000E3F74" w:rsidP="00264DBE">
      <w:pPr>
        <w:widowControl w:val="0"/>
        <w:numPr>
          <w:ilvl w:val="1"/>
          <w:numId w:val="30"/>
        </w:numPr>
        <w:spacing w:before="120" w:line="276" w:lineRule="auto"/>
        <w:jc w:val="both"/>
        <w:rPr>
          <w:rtl/>
        </w:rPr>
      </w:pPr>
      <w:r w:rsidRPr="00CA6E12">
        <w:rPr>
          <w:rtl/>
        </w:rPr>
        <w:t>נותן השירותים מתחייב לספק את השירותים ברמה הגבוהה ביותר.</w:t>
      </w:r>
    </w:p>
    <w:p w:rsidR="000E3F74" w:rsidRPr="00CA6E12" w:rsidRDefault="000E3F74" w:rsidP="00264DBE">
      <w:pPr>
        <w:widowControl w:val="0"/>
        <w:numPr>
          <w:ilvl w:val="1"/>
          <w:numId w:val="30"/>
        </w:numPr>
        <w:spacing w:before="120" w:line="276" w:lineRule="auto"/>
        <w:jc w:val="both"/>
        <w:rPr>
          <w:rtl/>
        </w:rPr>
      </w:pPr>
      <w:r w:rsidRPr="00CA6E12">
        <w:rPr>
          <w:rFonts w:hint="cs"/>
          <w:rtl/>
        </w:rPr>
        <w:t>נותן השירותים מתחייב לבצע את השירותים במקצועיות, במיומנות ובנאמנות כלפי המשרד תוך הקפדה על האינטרסים של המשרד וענייניו.</w:t>
      </w:r>
    </w:p>
    <w:p w:rsidR="000E3F74" w:rsidRPr="00CA6E12" w:rsidRDefault="000E3F74" w:rsidP="00264DBE">
      <w:pPr>
        <w:widowControl w:val="0"/>
        <w:numPr>
          <w:ilvl w:val="1"/>
          <w:numId w:val="30"/>
        </w:numPr>
        <w:spacing w:before="120" w:line="276" w:lineRule="auto"/>
        <w:jc w:val="both"/>
      </w:pPr>
      <w:r w:rsidRPr="00CA6E12">
        <w:rPr>
          <w:rFonts w:hint="cs"/>
          <w:rtl/>
        </w:rPr>
        <w:t>לשם ביצוע השירותים, נותן השירותים מתחייב, בין השאר, כדלקמן:</w:t>
      </w:r>
    </w:p>
    <w:p w:rsidR="000E3F74" w:rsidRPr="00CA6E12" w:rsidRDefault="000E3F74" w:rsidP="00264DBE">
      <w:pPr>
        <w:widowControl w:val="0"/>
        <w:numPr>
          <w:ilvl w:val="2"/>
          <w:numId w:val="30"/>
        </w:numPr>
        <w:spacing w:before="120" w:line="276" w:lineRule="auto"/>
        <w:ind w:left="1290" w:hanging="540"/>
        <w:jc w:val="both"/>
      </w:pPr>
      <w:r w:rsidRPr="00CA6E12">
        <w:rPr>
          <w:rFonts w:hint="cs"/>
          <w:rtl/>
        </w:rPr>
        <w:t>לקיים פגישות ככל שיידרש עם בעלי התפקידים במשרד או מי מטעמם.</w:t>
      </w:r>
    </w:p>
    <w:p w:rsidR="000E3F74" w:rsidRPr="00CA6E12" w:rsidRDefault="000E3F74" w:rsidP="00264DBE">
      <w:pPr>
        <w:widowControl w:val="0"/>
        <w:numPr>
          <w:ilvl w:val="2"/>
          <w:numId w:val="30"/>
        </w:numPr>
        <w:spacing w:before="120" w:line="276" w:lineRule="auto"/>
        <w:ind w:left="1290" w:hanging="540"/>
        <w:jc w:val="both"/>
      </w:pPr>
      <w:r w:rsidRPr="00CA6E12">
        <w:rPr>
          <w:rFonts w:hint="cs"/>
          <w:rtl/>
        </w:rPr>
        <w:t>להעביר למשרד דו"חות על פי דרישה.</w:t>
      </w:r>
    </w:p>
    <w:p w:rsidR="000E3F74" w:rsidRPr="00F56A61" w:rsidRDefault="000E3F74" w:rsidP="000E3F74">
      <w:pPr>
        <w:widowControl w:val="0"/>
        <w:tabs>
          <w:tab w:val="left" w:pos="746"/>
        </w:tabs>
        <w:spacing w:line="276" w:lineRule="auto"/>
        <w:jc w:val="both"/>
        <w:rPr>
          <w:iCs/>
          <w:rtl/>
        </w:rPr>
      </w:pP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 xml:space="preserve">השירותים שיינתנו על-ידי נותן השירותים </w:t>
      </w:r>
    </w:p>
    <w:p w:rsidR="000E3F74" w:rsidRPr="00CA6E12" w:rsidRDefault="000E3F74" w:rsidP="00264DBE">
      <w:pPr>
        <w:widowControl w:val="0"/>
        <w:numPr>
          <w:ilvl w:val="1"/>
          <w:numId w:val="30"/>
        </w:numPr>
        <w:spacing w:before="120" w:line="276" w:lineRule="auto"/>
        <w:jc w:val="both"/>
        <w:rPr>
          <w:rtl/>
        </w:rPr>
      </w:pPr>
      <w:r w:rsidRPr="000E3F74">
        <w:rPr>
          <w:rFonts w:hint="cs"/>
          <w:rtl/>
        </w:rPr>
        <w:t xml:space="preserve">בהסתמך על הצהרותיו של נותן השירותים, מזמין בזה המשרד מאת נותן השירותים </w:t>
      </w:r>
      <w:r w:rsidR="000258BB">
        <w:rPr>
          <w:rFonts w:hint="cs"/>
          <w:rtl/>
        </w:rPr>
        <w:t xml:space="preserve">שירותי </w:t>
      </w:r>
      <w:r w:rsidR="000B1709">
        <w:rPr>
          <w:rFonts w:hint="cs"/>
          <w:rtl/>
        </w:rPr>
        <w:t xml:space="preserve">ריכוז </w:t>
      </w:r>
      <w:r w:rsidR="000B1709">
        <w:rPr>
          <w:rFonts w:hint="cs"/>
        </w:rPr>
        <w:t>GIS</w:t>
      </w:r>
      <w:r w:rsidRPr="000E3F74">
        <w:rPr>
          <w:rFonts w:hint="cs"/>
          <w:rtl/>
        </w:rPr>
        <w:t xml:space="preserve"> כמפורט בהסכם זה על נספחיו.       </w:t>
      </w:r>
    </w:p>
    <w:p w:rsidR="000E3F74" w:rsidRPr="00CA6E12" w:rsidRDefault="000E3F74" w:rsidP="00264DBE">
      <w:pPr>
        <w:widowControl w:val="0"/>
        <w:numPr>
          <w:ilvl w:val="1"/>
          <w:numId w:val="30"/>
        </w:numPr>
        <w:spacing w:before="120" w:line="276" w:lineRule="auto"/>
        <w:jc w:val="both"/>
      </w:pPr>
      <w:r w:rsidRPr="00CA6E12">
        <w:rPr>
          <w:rFonts w:hint="cs"/>
          <w:rtl/>
        </w:rPr>
        <w:t>נותן השירותים</w:t>
      </w:r>
      <w:r w:rsidRPr="00CA6E12">
        <w:rPr>
          <w:rtl/>
        </w:rPr>
        <w:t xml:space="preserve"> מתחייב לספק את השירותים המפורטים בהסכם, במכרז ובהצעה, בהתאם לדרישות המשרד</w:t>
      </w:r>
      <w:r w:rsidRPr="00CA6E12">
        <w:rPr>
          <w:rFonts w:hint="cs"/>
          <w:rtl/>
        </w:rPr>
        <w:t xml:space="preserve">, להוראות הסכם זה על נספחיו ולהוראות כל דין. </w:t>
      </w:r>
    </w:p>
    <w:p w:rsidR="000E3F74" w:rsidRPr="00CA6E12" w:rsidRDefault="000E3F74" w:rsidP="00264DBE">
      <w:pPr>
        <w:widowControl w:val="0"/>
        <w:numPr>
          <w:ilvl w:val="1"/>
          <w:numId w:val="30"/>
        </w:numPr>
        <w:spacing w:before="120" w:line="276" w:lineRule="auto"/>
        <w:jc w:val="both"/>
        <w:rPr>
          <w:rtl/>
        </w:rPr>
      </w:pPr>
      <w:r w:rsidRPr="00CA6E12">
        <w:rPr>
          <w:rtl/>
        </w:rPr>
        <w:t>שום דבר בהסכם זה לא יתפרש כבא למעט מן הסמכויות הנתונות למשרד ולבעלי התפקידים שבו</w:t>
      </w:r>
      <w:r w:rsidRPr="00CA6E12">
        <w:rPr>
          <w:rFonts w:hint="cs"/>
          <w:rtl/>
        </w:rPr>
        <w:t>.</w:t>
      </w:r>
    </w:p>
    <w:p w:rsidR="000E3F74" w:rsidRPr="00CA6E12" w:rsidRDefault="000E3F74" w:rsidP="00264DBE">
      <w:pPr>
        <w:widowControl w:val="0"/>
        <w:numPr>
          <w:ilvl w:val="1"/>
          <w:numId w:val="30"/>
        </w:numPr>
        <w:spacing w:before="120" w:line="276" w:lineRule="auto"/>
        <w:jc w:val="both"/>
        <w:rPr>
          <w:rtl/>
        </w:rPr>
      </w:pPr>
      <w:r w:rsidRPr="000E3F74">
        <w:rPr>
          <w:rFonts w:hint="cs"/>
          <w:rtl/>
        </w:rPr>
        <w:t xml:space="preserve">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  </w:t>
      </w:r>
    </w:p>
    <w:p w:rsidR="000E3F74" w:rsidRDefault="000E3F74" w:rsidP="00264DBE">
      <w:pPr>
        <w:widowControl w:val="0"/>
        <w:numPr>
          <w:ilvl w:val="1"/>
          <w:numId w:val="30"/>
        </w:numPr>
        <w:spacing w:before="120" w:line="276" w:lineRule="auto"/>
        <w:jc w:val="both"/>
      </w:pPr>
      <w:r w:rsidRPr="00CA6E12">
        <w:rPr>
          <w:rtl/>
        </w:rPr>
        <w:t xml:space="preserve">מוסכם ומוצהר בזאת כי המשרד יהיה רשאי לשנות, ללא צורך בהתייעצות או בהסכמת נותן השירותים, את השירותים הנדרשים ובלבד שהשינוי לא ישנה באופן שאינו בלתי משמעותי וזניח, את העלות הכלכלית של מתן השירותים. </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lastRenderedPageBreak/>
        <w:t>פיקוח המשרד</w:t>
      </w:r>
    </w:p>
    <w:p w:rsidR="000E3F74" w:rsidRPr="00CA6E12" w:rsidRDefault="000E3F74" w:rsidP="00264DBE">
      <w:pPr>
        <w:widowControl w:val="0"/>
        <w:numPr>
          <w:ilvl w:val="1"/>
          <w:numId w:val="30"/>
        </w:numPr>
        <w:spacing w:before="120" w:line="276" w:lineRule="auto"/>
        <w:jc w:val="both"/>
      </w:pPr>
      <w:r w:rsidRPr="00CA6E12">
        <w:rPr>
          <w:rtl/>
        </w:rPr>
        <w:t>נותן השירותים מתחייב לאפשר לנציג המשרד או מי שבא מטעמו לבקר פעולותיו,</w:t>
      </w:r>
      <w:r w:rsidRPr="00CA6E12">
        <w:rPr>
          <w:rFonts w:hint="cs"/>
          <w:rtl/>
        </w:rPr>
        <w:t xml:space="preserve">  </w:t>
      </w:r>
      <w:r w:rsidRPr="00CA6E12">
        <w:rPr>
          <w:rtl/>
        </w:rPr>
        <w:t xml:space="preserve">לפקח על ביצוע המכרז, ההצעה וההסכם, לרבות פיקוח על </w:t>
      </w:r>
      <w:r w:rsidRPr="00CA6E12">
        <w:rPr>
          <w:rFonts w:hint="cs"/>
          <w:rtl/>
        </w:rPr>
        <w:t xml:space="preserve"> </w:t>
      </w:r>
      <w:r w:rsidRPr="00CA6E12">
        <w:rPr>
          <w:rtl/>
        </w:rPr>
        <w:t xml:space="preserve">השירותים. </w:t>
      </w:r>
    </w:p>
    <w:p w:rsidR="000E3F74" w:rsidRPr="00CA6E12" w:rsidRDefault="000E3F74" w:rsidP="00264DBE">
      <w:pPr>
        <w:widowControl w:val="0"/>
        <w:numPr>
          <w:ilvl w:val="1"/>
          <w:numId w:val="30"/>
        </w:numPr>
        <w:spacing w:before="120" w:line="276" w:lineRule="auto"/>
        <w:jc w:val="both"/>
      </w:pPr>
      <w:r w:rsidRPr="00CA6E12">
        <w:rPr>
          <w:rtl/>
        </w:rPr>
        <w:t xml:space="preserve">נותן השירותים מתחייב להישמע להוראות המשרד בכל העניינים הקשורים במתן השירותים. </w:t>
      </w:r>
    </w:p>
    <w:p w:rsidR="000E3F74" w:rsidRDefault="000E3F74" w:rsidP="00264DBE">
      <w:pPr>
        <w:widowControl w:val="0"/>
        <w:numPr>
          <w:ilvl w:val="1"/>
          <w:numId w:val="30"/>
        </w:numPr>
        <w:spacing w:before="120" w:line="276" w:lineRule="auto"/>
        <w:jc w:val="both"/>
      </w:pPr>
      <w:r w:rsidRPr="00CA6E12">
        <w:rPr>
          <w:rtl/>
        </w:rPr>
        <w:t xml:space="preserve">מוסכם ומוצהר בזה כי כל זכות הניתנת על פי הסכם זה למשרד לפקח, להדריך </w:t>
      </w:r>
      <w:r w:rsidRPr="00CA6E12">
        <w:rPr>
          <w:rFonts w:hint="cs"/>
          <w:rtl/>
        </w:rPr>
        <w:t xml:space="preserve"> </w:t>
      </w:r>
      <w:r w:rsidRPr="00CA6E12">
        <w:rPr>
          <w:rtl/>
        </w:rPr>
        <w:t>או להורות לנותן השירותים, הנם אמצעי להבטיח ביצוע הוראות ההסכם במלואו.</w:t>
      </w:r>
    </w:p>
    <w:p w:rsidR="000E3F74" w:rsidRPr="000C4535" w:rsidRDefault="000E3F74" w:rsidP="00264DBE">
      <w:pPr>
        <w:widowControl w:val="0"/>
        <w:numPr>
          <w:ilvl w:val="0"/>
          <w:numId w:val="30"/>
        </w:numPr>
        <w:spacing w:before="120" w:line="276" w:lineRule="auto"/>
        <w:jc w:val="both"/>
        <w:rPr>
          <w:b/>
          <w:bCs/>
          <w:u w:val="single"/>
          <w:rtl/>
        </w:rPr>
      </w:pPr>
      <w:r w:rsidRPr="000C4535">
        <w:rPr>
          <w:rFonts w:hint="cs"/>
          <w:b/>
          <w:bCs/>
          <w:u w:val="single"/>
          <w:rtl/>
        </w:rPr>
        <w:t>העדר זכות ייצוג</w:t>
      </w:r>
    </w:p>
    <w:p w:rsidR="000E3F74" w:rsidRPr="00CA6E12" w:rsidRDefault="000E3F74" w:rsidP="00264DBE">
      <w:pPr>
        <w:widowControl w:val="0"/>
        <w:numPr>
          <w:ilvl w:val="1"/>
          <w:numId w:val="30"/>
        </w:numPr>
        <w:spacing w:before="120" w:line="276" w:lineRule="auto"/>
        <w:jc w:val="both"/>
        <w:rPr>
          <w:rtl/>
        </w:rPr>
      </w:pPr>
      <w:r w:rsidRPr="00CA6E12">
        <w:rPr>
          <w:rFonts w:hint="cs"/>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המפורטים בהסכם זה. </w:t>
      </w:r>
    </w:p>
    <w:p w:rsidR="000E3F74" w:rsidRPr="000E3F74" w:rsidRDefault="000E3F74" w:rsidP="00264DBE">
      <w:pPr>
        <w:widowControl w:val="0"/>
        <w:numPr>
          <w:ilvl w:val="1"/>
          <w:numId w:val="30"/>
        </w:numPr>
        <w:spacing w:before="120" w:line="276" w:lineRule="auto"/>
        <w:jc w:val="both"/>
      </w:pPr>
      <w:r w:rsidRPr="00CA6E12">
        <w:rPr>
          <w:rFonts w:hint="cs"/>
          <w:rtl/>
        </w:rPr>
        <w:t xml:space="preserve">נותן השירותים מתחייב שלא להציג עצמו כרשאי לעשות כן </w:t>
      </w:r>
      <w:proofErr w:type="spellStart"/>
      <w:r w:rsidRPr="00CA6E12">
        <w:rPr>
          <w:rFonts w:hint="cs"/>
          <w:rtl/>
        </w:rPr>
        <w:t>וישא</w:t>
      </w:r>
      <w:proofErr w:type="spellEnd"/>
      <w:r w:rsidRPr="00CA6E12">
        <w:rPr>
          <w:rFonts w:hint="cs"/>
          <w:rtl/>
        </w:rPr>
        <w:t xml:space="preserve"> באחריות הבלעדית לכל נזק למשרד או לצד שלישי, הנובע ממצג בניגוד לאמור בסעיף זה. </w:t>
      </w:r>
    </w:p>
    <w:p w:rsidR="000E3F74" w:rsidRPr="00CA6E12" w:rsidRDefault="000E3F74" w:rsidP="00264DBE">
      <w:pPr>
        <w:widowControl w:val="0"/>
        <w:numPr>
          <w:ilvl w:val="1"/>
          <w:numId w:val="30"/>
        </w:numPr>
        <w:spacing w:before="120" w:line="276" w:lineRule="auto"/>
        <w:jc w:val="both"/>
        <w:rPr>
          <w:u w:val="single"/>
        </w:rPr>
      </w:pPr>
      <w:r w:rsidRPr="00CA6E12">
        <w:rPr>
          <w:rFonts w:hint="cs"/>
          <w:rtl/>
        </w:rPr>
        <w:t xml:space="preserve">ייצוג המשרד לכל מטרה שהיא טעון הסמכה מפורשת לכך על ידי המשרד, מראש ובכתב. </w:t>
      </w:r>
      <w:r w:rsidRPr="00CA6E12">
        <w:rPr>
          <w:rFonts w:eastAsia="MS Mincho" w:hint="cs"/>
          <w:rtl/>
        </w:rPr>
        <w:t xml:space="preserve">            </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העסקת עובדים וקבלני משנה</w:t>
      </w:r>
    </w:p>
    <w:p w:rsidR="000E3F74" w:rsidRPr="003F489B" w:rsidRDefault="000E3F74" w:rsidP="00264DBE">
      <w:pPr>
        <w:widowControl w:val="0"/>
        <w:numPr>
          <w:ilvl w:val="1"/>
          <w:numId w:val="30"/>
        </w:numPr>
        <w:spacing w:before="120" w:line="276" w:lineRule="auto"/>
        <w:jc w:val="both"/>
        <w:rPr>
          <w:rtl/>
        </w:rPr>
      </w:pPr>
      <w:r w:rsidRPr="00CA6E12">
        <w:rPr>
          <w:rtl/>
        </w:rPr>
        <w:t>העסיק נותן השירותים עובד</w:t>
      </w:r>
      <w:r w:rsidRPr="00CA6E12">
        <w:rPr>
          <w:rFonts w:hint="cs"/>
          <w:rtl/>
        </w:rPr>
        <w:t>/</w:t>
      </w:r>
      <w:r w:rsidRPr="00CA6E12">
        <w:rPr>
          <w:rtl/>
        </w:rPr>
        <w:t>ים, הוא יהיה אחראי לקיום מלא ושלם של כל חוקי העבודה החלים על העובד</w:t>
      </w:r>
      <w:r w:rsidRPr="00CA6E12">
        <w:rPr>
          <w:rFonts w:hint="cs"/>
          <w:rtl/>
        </w:rPr>
        <w:t>/</w:t>
      </w:r>
      <w:r w:rsidRPr="00CA6E12">
        <w:rPr>
          <w:rtl/>
        </w:rPr>
        <w:t xml:space="preserve">ים, ובכלל זה חוק שכר מינימום, התשמ"ז-1987. </w:t>
      </w:r>
    </w:p>
    <w:p w:rsidR="000E3F74" w:rsidRPr="000C4535" w:rsidRDefault="000E3F74" w:rsidP="00264DBE">
      <w:pPr>
        <w:widowControl w:val="0"/>
        <w:numPr>
          <w:ilvl w:val="1"/>
          <w:numId w:val="30"/>
        </w:numPr>
        <w:spacing w:before="120" w:line="276" w:lineRule="auto"/>
        <w:jc w:val="both"/>
        <w:rPr>
          <w:rtl/>
        </w:rPr>
      </w:pPr>
      <w:r w:rsidRPr="00CA6E12">
        <w:rPr>
          <w:rtl/>
        </w:rPr>
        <w:t xml:space="preserve">מובהר ומודגש בזאת כי למשרד אין זכות להורות </w:t>
      </w:r>
      <w:r w:rsidRPr="00CA6E12">
        <w:rPr>
          <w:rFonts w:hint="cs"/>
          <w:rtl/>
        </w:rPr>
        <w:t>לנותן השירותים</w:t>
      </w:r>
      <w:r w:rsidRPr="00CA6E12">
        <w:rPr>
          <w:rtl/>
        </w:rPr>
        <w:t xml:space="preserve"> להעסיק עובדים מסוימים; וכי שאלת </w:t>
      </w:r>
      <w:r w:rsidRPr="00CA6E12">
        <w:rPr>
          <w:rFonts w:hint="cs"/>
          <w:rtl/>
        </w:rPr>
        <w:t>זהות</w:t>
      </w:r>
      <w:r w:rsidRPr="00CA6E12">
        <w:rPr>
          <w:rtl/>
        </w:rPr>
        <w:t xml:space="preserve"> העובדים </w:t>
      </w:r>
      <w:r w:rsidRPr="00CA6E12">
        <w:rPr>
          <w:rFonts w:hint="cs"/>
          <w:rtl/>
        </w:rPr>
        <w:t>אשר באמצעותם יינתנו השירותים למשרד</w:t>
      </w:r>
      <w:r w:rsidRPr="00CA6E12">
        <w:rPr>
          <w:rtl/>
        </w:rPr>
        <w:t xml:space="preserve"> מסורה לחלוטין </w:t>
      </w:r>
      <w:r w:rsidRPr="00CA6E12">
        <w:rPr>
          <w:rFonts w:hint="cs"/>
          <w:rtl/>
        </w:rPr>
        <w:t>לנותן השירותים</w:t>
      </w:r>
      <w:r w:rsidRPr="00CA6E12">
        <w:rPr>
          <w:rtl/>
        </w:rPr>
        <w:t xml:space="preserve">. </w:t>
      </w:r>
    </w:p>
    <w:p w:rsidR="000E3F74" w:rsidRPr="00CA6E12" w:rsidRDefault="000E3F74" w:rsidP="00264DBE">
      <w:pPr>
        <w:widowControl w:val="0"/>
        <w:numPr>
          <w:ilvl w:val="1"/>
          <w:numId w:val="30"/>
        </w:numPr>
        <w:spacing w:before="120" w:line="276" w:lineRule="auto"/>
        <w:jc w:val="both"/>
        <w:rPr>
          <w:rtl/>
        </w:rPr>
      </w:pPr>
      <w:r w:rsidRPr="00CA6E12">
        <w:rPr>
          <w:rtl/>
        </w:rPr>
        <w:t xml:space="preserve">כמו כן מובהר ומוסכם כי המשרד לא יהיה רשאי להורות </w:t>
      </w:r>
      <w:r w:rsidRPr="00CA6E12">
        <w:rPr>
          <w:rFonts w:hint="cs"/>
          <w:rtl/>
        </w:rPr>
        <w:t xml:space="preserve">לנותן השירותים </w:t>
      </w:r>
      <w:r w:rsidRPr="00CA6E12">
        <w:rPr>
          <w:rtl/>
        </w:rPr>
        <w:t xml:space="preserve">להפסיק את עבודתו של מי מהעובדים. עם זאת, התנהגות של אחד או יותר מן העובדים שלא בהתאם להוראות חוק או להוראות המקצועיות המקובלות לגביו או באופן שיש בו לדעת המשרד משום פגיעה </w:t>
      </w:r>
      <w:r w:rsidRPr="00CA6E12">
        <w:rPr>
          <w:rFonts w:hint="cs"/>
          <w:rtl/>
        </w:rPr>
        <w:t>במשרד</w:t>
      </w:r>
      <w:r w:rsidRPr="00CA6E12">
        <w:rPr>
          <w:rtl/>
        </w:rPr>
        <w:t xml:space="preserve"> – תחשב כהפרת הסכם זה על ידי </w:t>
      </w:r>
      <w:r w:rsidRPr="00CA6E12">
        <w:rPr>
          <w:rFonts w:hint="cs"/>
          <w:rtl/>
        </w:rPr>
        <w:t>נותן השירותים</w:t>
      </w:r>
      <w:r w:rsidRPr="00CA6E12">
        <w:rPr>
          <w:rtl/>
        </w:rPr>
        <w:t xml:space="preserve">. </w:t>
      </w:r>
    </w:p>
    <w:p w:rsidR="000E3F74" w:rsidRDefault="000E3F74" w:rsidP="00264DBE">
      <w:pPr>
        <w:widowControl w:val="0"/>
        <w:numPr>
          <w:ilvl w:val="1"/>
          <w:numId w:val="30"/>
        </w:numPr>
        <w:spacing w:before="120" w:line="276" w:lineRule="auto"/>
        <w:jc w:val="both"/>
      </w:pPr>
      <w:r w:rsidRPr="00CA6E12">
        <w:rPr>
          <w:rtl/>
        </w:rPr>
        <w:t>נותן השירותים מתחיי</w:t>
      </w:r>
      <w:bookmarkStart w:id="181" w:name="_GoBack"/>
      <w:bookmarkEnd w:id="181"/>
      <w:r w:rsidRPr="00CA6E12">
        <w:rPr>
          <w:rtl/>
        </w:rPr>
        <w:t xml:space="preserve">ב כי אם יעסיק נערים הדבר יהיה בהתאם להוראות חוק עבודת הנוער, </w:t>
      </w:r>
      <w:proofErr w:type="spellStart"/>
      <w:r w:rsidRPr="00CA6E12">
        <w:rPr>
          <w:rtl/>
        </w:rPr>
        <w:t>התשי"ג</w:t>
      </w:r>
      <w:proofErr w:type="spellEnd"/>
      <w:r w:rsidRPr="00CA6E12">
        <w:rPr>
          <w:rtl/>
        </w:rPr>
        <w:t>- 1952</w:t>
      </w:r>
      <w:r w:rsidRPr="00CA6E12">
        <w:rPr>
          <w:rFonts w:hint="cs"/>
          <w:rtl/>
        </w:rPr>
        <w:t>.</w:t>
      </w:r>
      <w:r w:rsidRPr="00CA6E12">
        <w:rPr>
          <w:rtl/>
        </w:rPr>
        <w:t xml:space="preserve"> </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שימוש בכלים ובחומרים</w:t>
      </w:r>
    </w:p>
    <w:p w:rsidR="000E3F74" w:rsidRPr="00CA6E12" w:rsidRDefault="000E3F74" w:rsidP="00264DBE">
      <w:pPr>
        <w:widowControl w:val="0"/>
        <w:numPr>
          <w:ilvl w:val="1"/>
          <w:numId w:val="30"/>
        </w:numPr>
        <w:spacing w:before="120" w:line="276" w:lineRule="auto"/>
        <w:ind w:left="930" w:hanging="540"/>
        <w:jc w:val="both"/>
      </w:pPr>
      <w:r w:rsidRPr="00CA6E12">
        <w:rPr>
          <w:rtl/>
        </w:rPr>
        <w:t xml:space="preserve">כל הכלים והחומרים, הדרושים לשם </w:t>
      </w:r>
      <w:r w:rsidRPr="00CA6E12">
        <w:rPr>
          <w:rFonts w:hint="cs"/>
          <w:rtl/>
        </w:rPr>
        <w:t>א</w:t>
      </w:r>
      <w:r w:rsidRPr="00CA6E12">
        <w:rPr>
          <w:rtl/>
        </w:rPr>
        <w:t>ספקת השירותים, יירכשו על ידי נותן השירותים ועל חשבונו, אלא אם הוסכם אחרת מראש ובכתב.</w:t>
      </w:r>
    </w:p>
    <w:p w:rsidR="000E3F74" w:rsidRPr="00CA6E12" w:rsidRDefault="000E3F74" w:rsidP="00264DBE">
      <w:pPr>
        <w:widowControl w:val="0"/>
        <w:numPr>
          <w:ilvl w:val="1"/>
          <w:numId w:val="30"/>
        </w:numPr>
        <w:spacing w:before="120" w:line="276" w:lineRule="auto"/>
        <w:ind w:left="930" w:hanging="540"/>
        <w:jc w:val="both"/>
        <w:rPr>
          <w:rtl/>
        </w:rPr>
      </w:pPr>
      <w:r w:rsidRPr="00CA6E12">
        <w:rPr>
          <w:rtl/>
        </w:rPr>
        <w:t xml:space="preserve">כל הכלים והחומרים בהם יעשה נותן השירותים שימוש לצורך </w:t>
      </w:r>
      <w:r w:rsidRPr="00CA6E12">
        <w:rPr>
          <w:rFonts w:hint="cs"/>
          <w:rtl/>
        </w:rPr>
        <w:t>א</w:t>
      </w:r>
      <w:r w:rsidRPr="00CA6E12">
        <w:rPr>
          <w:rtl/>
        </w:rPr>
        <w:t>ספקת השירותים, יהיו מסוג המתאים ללא ס</w:t>
      </w:r>
      <w:r w:rsidRPr="00CA6E12">
        <w:rPr>
          <w:rFonts w:hint="cs"/>
          <w:rtl/>
        </w:rPr>
        <w:t>י</w:t>
      </w:r>
      <w:r w:rsidRPr="00CA6E12">
        <w:rPr>
          <w:rtl/>
        </w:rPr>
        <w:t>יג ל</w:t>
      </w:r>
      <w:r w:rsidRPr="00CA6E12">
        <w:rPr>
          <w:rFonts w:hint="cs"/>
          <w:rtl/>
        </w:rPr>
        <w:t>א</w:t>
      </w:r>
      <w:r w:rsidRPr="00CA6E12">
        <w:rPr>
          <w:rtl/>
        </w:rPr>
        <w:t>ספקת השירותים בהתאם להסכם זה.</w:t>
      </w:r>
    </w:p>
    <w:p w:rsidR="000E3F74" w:rsidRDefault="000E3F74" w:rsidP="00264DBE">
      <w:pPr>
        <w:widowControl w:val="0"/>
        <w:numPr>
          <w:ilvl w:val="1"/>
          <w:numId w:val="30"/>
        </w:numPr>
        <w:spacing w:before="120" w:line="276" w:lineRule="auto"/>
        <w:ind w:left="930" w:hanging="540"/>
        <w:jc w:val="both"/>
      </w:pPr>
      <w:r w:rsidRPr="00CA6E12">
        <w:rPr>
          <w:rtl/>
        </w:rPr>
        <w:t>מובהר כי עשיית שימוש בכלים, חומרים או תוכנות, שיש בה פגיעה בזכויות צד ג' תחשב – לכל דבר ועניין – כהפרת הסכם זה.</w:t>
      </w:r>
    </w:p>
    <w:p w:rsidR="000E3F74" w:rsidRPr="00A613BF" w:rsidRDefault="000E3F74" w:rsidP="00264DBE">
      <w:pPr>
        <w:widowControl w:val="0"/>
        <w:numPr>
          <w:ilvl w:val="0"/>
          <w:numId w:val="30"/>
        </w:numPr>
        <w:spacing w:before="120" w:line="276" w:lineRule="auto"/>
        <w:jc w:val="both"/>
        <w:rPr>
          <w:b/>
          <w:bCs/>
          <w:u w:val="single"/>
        </w:rPr>
      </w:pPr>
      <w:r w:rsidRPr="00A613BF">
        <w:rPr>
          <w:b/>
          <w:bCs/>
          <w:u w:val="single"/>
          <w:rtl/>
        </w:rPr>
        <w:t>איסור פעולה מתוך ניגוד עניינים</w:t>
      </w:r>
    </w:p>
    <w:p w:rsidR="000E3F74" w:rsidRPr="00A613BF" w:rsidRDefault="000E3F74" w:rsidP="00264DBE">
      <w:pPr>
        <w:widowControl w:val="0"/>
        <w:numPr>
          <w:ilvl w:val="1"/>
          <w:numId w:val="30"/>
        </w:numPr>
        <w:spacing w:before="120" w:line="276" w:lineRule="auto"/>
        <w:ind w:left="930" w:hanging="540"/>
        <w:jc w:val="both"/>
      </w:pPr>
      <w:r w:rsidRPr="00A613BF">
        <w:rPr>
          <w:rtl/>
        </w:rPr>
        <w:t>נותן השירותים רשאי להמשיך ולספק שירותים לאחרים זולת המשרד, ובלבד שלא יהיה בכך משום פגיעה בחובותיו שלפי הסכם זה.</w:t>
      </w:r>
    </w:p>
    <w:p w:rsidR="000E3F74" w:rsidRPr="00A613BF" w:rsidRDefault="000E3F74" w:rsidP="00264DBE">
      <w:pPr>
        <w:widowControl w:val="0"/>
        <w:numPr>
          <w:ilvl w:val="1"/>
          <w:numId w:val="30"/>
        </w:numPr>
        <w:spacing w:before="120" w:line="276" w:lineRule="auto"/>
        <w:ind w:left="930" w:hanging="540"/>
        <w:jc w:val="both"/>
        <w:rPr>
          <w:rtl/>
        </w:rPr>
      </w:pPr>
      <w:r w:rsidRPr="00A613BF">
        <w:rPr>
          <w:rtl/>
        </w:rPr>
        <w:t>על אף האמור, נותן השירותים אינו רשאי לספק שירותים לאחר, באופן שיש בו – לדעת המשרד - משום פגיעה ב</w:t>
      </w:r>
      <w:r w:rsidRPr="00A613BF">
        <w:rPr>
          <w:rFonts w:hint="cs"/>
          <w:rtl/>
        </w:rPr>
        <w:t>א</w:t>
      </w:r>
      <w:r w:rsidRPr="00A613BF">
        <w:rPr>
          <w:rtl/>
        </w:rPr>
        <w:t>ספקת השירותים למדינה לפי הסכם זה</w:t>
      </w:r>
      <w:r w:rsidRPr="00A613BF">
        <w:rPr>
          <w:rFonts w:hint="cs"/>
          <w:rtl/>
        </w:rPr>
        <w:t>.</w:t>
      </w:r>
    </w:p>
    <w:p w:rsidR="000E3F74" w:rsidRPr="00A613BF" w:rsidRDefault="000E3F74" w:rsidP="00264DBE">
      <w:pPr>
        <w:widowControl w:val="0"/>
        <w:numPr>
          <w:ilvl w:val="1"/>
          <w:numId w:val="30"/>
        </w:numPr>
        <w:spacing w:before="120" w:line="276" w:lineRule="auto"/>
        <w:ind w:left="930" w:hanging="540"/>
        <w:jc w:val="both"/>
      </w:pPr>
      <w:r w:rsidRPr="00A613BF">
        <w:rPr>
          <w:rFonts w:hint="cs"/>
          <w:rtl/>
        </w:rPr>
        <w:t xml:space="preserve">נותן השירותים מצהיר כי החל ממועד חתימת הסכם זה לא קיים כל ניגוד עניינים בינו או בין התחייבויותיו עפ"י הסכם זה ובין קשריו </w:t>
      </w:r>
      <w:proofErr w:type="spellStart"/>
      <w:r w:rsidRPr="00A613BF">
        <w:rPr>
          <w:rFonts w:hint="cs"/>
          <w:rtl/>
        </w:rPr>
        <w:t>העיסקיים</w:t>
      </w:r>
      <w:proofErr w:type="spellEnd"/>
      <w:r w:rsidRPr="00A613BF">
        <w:rPr>
          <w:rFonts w:hint="cs"/>
          <w:rtl/>
        </w:rPr>
        <w:t xml:space="preserve">, המקצועיים או האישיים, בין בשכר או תמורת טובות הנאה כלשהם ובין אם לאו, לרבות כל </w:t>
      </w:r>
      <w:proofErr w:type="spellStart"/>
      <w:r w:rsidRPr="00A613BF">
        <w:rPr>
          <w:rFonts w:hint="cs"/>
          <w:rtl/>
        </w:rPr>
        <w:t>עיסקה</w:t>
      </w:r>
      <w:proofErr w:type="spellEnd"/>
      <w:r w:rsidRPr="00A613BF">
        <w:rPr>
          <w:rFonts w:hint="cs"/>
          <w:rtl/>
        </w:rPr>
        <w:t xml:space="preserve">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"ניגוד עניינים"). "ניגוד עניינים" משמעו אף חשש לניגוד עניינים כאמור.</w:t>
      </w:r>
    </w:p>
    <w:p w:rsidR="000E3F74" w:rsidRPr="00A613BF" w:rsidRDefault="000E3F74" w:rsidP="00264DBE">
      <w:pPr>
        <w:widowControl w:val="0"/>
        <w:numPr>
          <w:ilvl w:val="1"/>
          <w:numId w:val="30"/>
        </w:numPr>
        <w:spacing w:before="120" w:line="276" w:lineRule="auto"/>
        <w:ind w:left="930" w:hanging="540"/>
        <w:jc w:val="both"/>
        <w:rPr>
          <w:rtl/>
        </w:rPr>
      </w:pPr>
      <w:r w:rsidRPr="00A613BF">
        <w:rPr>
          <w:rtl/>
        </w:rPr>
        <w:lastRenderedPageBreak/>
        <w:t>לא יימצא נותן השירותים בניגוד עניינים - היה ובכל זאת נוצר מצב של ניגוד  עניינים, ידווח נותן השירותים על כך מיד לנציג המשרד המוסמך בכתב וימלא אחר כל הנחיות המשרד בנדון.</w:t>
      </w:r>
    </w:p>
    <w:p w:rsidR="000E3F74" w:rsidRPr="000C4535" w:rsidRDefault="000E3F74" w:rsidP="00264DBE">
      <w:pPr>
        <w:widowControl w:val="0"/>
        <w:numPr>
          <w:ilvl w:val="0"/>
          <w:numId w:val="30"/>
        </w:numPr>
        <w:spacing w:before="120" w:line="276" w:lineRule="auto"/>
        <w:jc w:val="both"/>
        <w:rPr>
          <w:b/>
          <w:bCs/>
          <w:u w:val="single"/>
        </w:rPr>
      </w:pPr>
      <w:r w:rsidRPr="000C4535">
        <w:rPr>
          <w:rFonts w:hint="cs"/>
          <w:b/>
          <w:bCs/>
          <w:u w:val="single"/>
          <w:rtl/>
        </w:rPr>
        <w:t>התמורה</w:t>
      </w:r>
    </w:p>
    <w:p w:rsidR="003A4ED7" w:rsidRDefault="000E3F74" w:rsidP="00264DBE">
      <w:pPr>
        <w:widowControl w:val="0"/>
        <w:numPr>
          <w:ilvl w:val="1"/>
          <w:numId w:val="30"/>
        </w:numPr>
        <w:spacing w:before="120" w:line="276" w:lineRule="auto"/>
        <w:ind w:left="930" w:hanging="540"/>
        <w:jc w:val="both"/>
      </w:pPr>
      <w:r w:rsidRPr="00CA6E12">
        <w:rPr>
          <w:rtl/>
        </w:rPr>
        <w:t xml:space="preserve">התמורה שישלם המשרד עבור </w:t>
      </w:r>
      <w:r w:rsidRPr="00CA6E12">
        <w:rPr>
          <w:rFonts w:hint="cs"/>
          <w:rtl/>
        </w:rPr>
        <w:t>א</w:t>
      </w:r>
      <w:r w:rsidRPr="00CA6E12">
        <w:rPr>
          <w:rtl/>
        </w:rPr>
        <w:t xml:space="preserve">ספקת השירותים לפי הסכם זה </w:t>
      </w:r>
      <w:r w:rsidRPr="00CA6E12">
        <w:rPr>
          <w:rFonts w:hint="cs"/>
          <w:rtl/>
        </w:rPr>
        <w:t xml:space="preserve">על נספחיו </w:t>
      </w:r>
      <w:r w:rsidRPr="00CA6E12">
        <w:rPr>
          <w:rtl/>
        </w:rPr>
        <w:t xml:space="preserve">תהיה </w:t>
      </w:r>
      <w:r w:rsidR="003F489B">
        <w:rPr>
          <w:rFonts w:hint="cs"/>
          <w:rtl/>
        </w:rPr>
        <w:t>בהתאם להצעת המחיר של נותן השירותים בנספח ב' למכרז ובהתאם לאספקה בפועל</w:t>
      </w:r>
      <w:r w:rsidR="003A4ED7">
        <w:rPr>
          <w:rFonts w:hint="cs"/>
          <w:rtl/>
        </w:rPr>
        <w:t xml:space="preserve"> ובהתאם לסכומים הבאים:</w:t>
      </w:r>
    </w:p>
    <w:p w:rsidR="00086D76" w:rsidRPr="002C644E" w:rsidRDefault="000B1709" w:rsidP="00264DBE">
      <w:pPr>
        <w:widowControl w:val="0"/>
        <w:numPr>
          <w:ilvl w:val="2"/>
          <w:numId w:val="30"/>
        </w:numPr>
        <w:spacing w:before="120" w:line="276" w:lineRule="auto"/>
        <w:ind w:left="1650" w:hanging="720"/>
        <w:jc w:val="both"/>
      </w:pPr>
      <w:bookmarkStart w:id="182" w:name="_Ref327716454"/>
      <w:r w:rsidRPr="002C644E">
        <w:rPr>
          <w:rFonts w:hint="cs"/>
          <w:rtl/>
        </w:rPr>
        <w:t xml:space="preserve">שעת עבודה מנהל פרויקט </w:t>
      </w:r>
      <w:r w:rsidRPr="002C644E">
        <w:rPr>
          <w:rtl/>
        </w:rPr>
        <w:t>–</w:t>
      </w:r>
      <w:r w:rsidRPr="002C644E">
        <w:rPr>
          <w:rFonts w:hint="cs"/>
          <w:rtl/>
        </w:rPr>
        <w:t xml:space="preserve"> </w:t>
      </w:r>
    </w:p>
    <w:p w:rsidR="000B1709" w:rsidRPr="002C644E" w:rsidRDefault="002C644E" w:rsidP="00264DBE">
      <w:pPr>
        <w:widowControl w:val="0"/>
        <w:numPr>
          <w:ilvl w:val="2"/>
          <w:numId w:val="30"/>
        </w:numPr>
        <w:spacing w:before="120" w:line="276" w:lineRule="auto"/>
        <w:ind w:left="1650" w:hanging="720"/>
        <w:jc w:val="both"/>
      </w:pPr>
      <w:r w:rsidRPr="002C644E">
        <w:rPr>
          <w:rFonts w:hint="cs"/>
          <w:rtl/>
        </w:rPr>
        <w:t xml:space="preserve">שעת עבודה רכז </w:t>
      </w:r>
      <w:r w:rsidRPr="002C644E">
        <w:rPr>
          <w:rFonts w:hint="cs"/>
        </w:rPr>
        <w:t>GIS</w:t>
      </w:r>
      <w:r w:rsidRPr="002C644E">
        <w:rPr>
          <w:rFonts w:hint="cs"/>
          <w:rtl/>
        </w:rPr>
        <w:t xml:space="preserve"> - </w:t>
      </w:r>
    </w:p>
    <w:p w:rsidR="007B4622" w:rsidRPr="000C4535" w:rsidRDefault="00A23D2F" w:rsidP="00264DBE">
      <w:pPr>
        <w:widowControl w:val="0"/>
        <w:numPr>
          <w:ilvl w:val="1"/>
          <w:numId w:val="30"/>
        </w:numPr>
        <w:spacing w:before="120" w:line="276" w:lineRule="auto"/>
        <w:ind w:left="930" w:hanging="540"/>
        <w:jc w:val="both"/>
      </w:pPr>
      <w:r>
        <w:rPr>
          <w:rFonts w:hint="cs"/>
          <w:rtl/>
        </w:rPr>
        <w:t>התמורה</w:t>
      </w:r>
      <w:r w:rsidR="003A4ED7">
        <w:rPr>
          <w:rFonts w:hint="cs"/>
          <w:rtl/>
        </w:rPr>
        <w:t xml:space="preserve"> ת</w:t>
      </w:r>
      <w:r w:rsidR="007B4622" w:rsidRPr="000C4535">
        <w:rPr>
          <w:rFonts w:hint="cs"/>
          <w:rtl/>
        </w:rPr>
        <w:t xml:space="preserve">וצמד </w:t>
      </w:r>
      <w:r w:rsidR="002C644E">
        <w:rPr>
          <w:rFonts w:hint="cs"/>
          <w:rtl/>
        </w:rPr>
        <w:t>לתעריפי היועצים בהוראת החשב הכללי שמספרה 13.9.2</w:t>
      </w:r>
      <w:r w:rsidR="007B4622" w:rsidRPr="000C4535">
        <w:rPr>
          <w:rFonts w:hint="cs"/>
          <w:rtl/>
        </w:rPr>
        <w:t xml:space="preserve">, מדי </w:t>
      </w:r>
      <w:r w:rsidR="004A7478">
        <w:rPr>
          <w:rFonts w:hint="cs"/>
          <w:rtl/>
        </w:rPr>
        <w:t>חציון</w:t>
      </w:r>
      <w:r w:rsidR="007B4622" w:rsidRPr="000C4535">
        <w:rPr>
          <w:rFonts w:hint="cs"/>
          <w:rtl/>
        </w:rPr>
        <w:t>, ובהתאם להוראות החשב הכללי ולהוראות שלהלן:</w:t>
      </w:r>
    </w:p>
    <w:p w:rsidR="00564B87" w:rsidRPr="00564B87" w:rsidRDefault="00564B87" w:rsidP="00564B87">
      <w:pPr>
        <w:widowControl w:val="0"/>
        <w:spacing w:before="120" w:line="276" w:lineRule="auto"/>
        <w:ind w:left="930"/>
        <w:jc w:val="both"/>
        <w:rPr>
          <w:u w:val="single"/>
        </w:rPr>
      </w:pPr>
      <w:r w:rsidRPr="00564B87">
        <w:rPr>
          <w:rFonts w:hint="cs"/>
          <w:u w:val="single"/>
          <w:rtl/>
        </w:rPr>
        <w:t>הגדרות בנושא הצמדה:</w:t>
      </w:r>
    </w:p>
    <w:p w:rsidR="00564B87" w:rsidRPr="00564B87" w:rsidRDefault="00564B87" w:rsidP="00264DBE">
      <w:pPr>
        <w:widowControl w:val="0"/>
        <w:numPr>
          <w:ilvl w:val="2"/>
          <w:numId w:val="30"/>
        </w:numPr>
        <w:spacing w:before="120" w:line="276" w:lineRule="auto"/>
        <w:ind w:left="1560" w:hanging="630"/>
        <w:jc w:val="both"/>
      </w:pPr>
      <w:r w:rsidRPr="00564B87">
        <w:rPr>
          <w:rFonts w:hint="cs"/>
          <w:b/>
          <w:bCs/>
          <w:rtl/>
        </w:rPr>
        <w:t>ת</w:t>
      </w:r>
      <w:r w:rsidRPr="00564B87">
        <w:rPr>
          <w:b/>
          <w:bCs/>
          <w:rtl/>
        </w:rPr>
        <w:t>אריך הבסיס</w:t>
      </w:r>
      <w:r w:rsidRPr="00564B87">
        <w:rPr>
          <w:rtl/>
        </w:rPr>
        <w:t xml:space="preserve"> – המועד האחרון להגשת הצעות במכרז</w:t>
      </w:r>
      <w:r w:rsidRPr="00564B87">
        <w:rPr>
          <w:rFonts w:hint="cs"/>
          <w:rtl/>
        </w:rPr>
        <w:t xml:space="preserve">. </w:t>
      </w:r>
    </w:p>
    <w:p w:rsidR="00564B87" w:rsidRPr="00564B87" w:rsidRDefault="00564B87" w:rsidP="00264DBE">
      <w:pPr>
        <w:widowControl w:val="0"/>
        <w:numPr>
          <w:ilvl w:val="2"/>
          <w:numId w:val="30"/>
        </w:numPr>
        <w:spacing w:before="120" w:line="276" w:lineRule="auto"/>
        <w:ind w:left="1560" w:hanging="630"/>
        <w:jc w:val="both"/>
      </w:pPr>
      <w:r w:rsidRPr="00564B87">
        <w:rPr>
          <w:b/>
          <w:bCs/>
          <w:rtl/>
        </w:rPr>
        <w:t>תאריך התחלת הצמדה</w:t>
      </w:r>
      <w:r w:rsidRPr="00564B87">
        <w:rPr>
          <w:rtl/>
        </w:rPr>
        <w:t xml:space="preserve"> – המועד שממנו והלאה מחושבת ההצמדה (ככלל, 18 חודש מתאריך הבסיס, למעט האמור בסעיף</w:t>
      </w:r>
      <w:r>
        <w:rPr>
          <w:rFonts w:hint="cs"/>
          <w:rtl/>
        </w:rPr>
        <w:t xml:space="preserve"> </w:t>
      </w:r>
      <w:r>
        <w:rPr>
          <w:rtl/>
        </w:rPr>
        <w:fldChar w:fldCharType="begin"/>
      </w:r>
      <w:r>
        <w:rPr>
          <w:rtl/>
        </w:rPr>
        <w:instrText xml:space="preserve"> </w:instrText>
      </w:r>
      <w:r>
        <w:instrText>REF</w:instrText>
      </w:r>
      <w:r>
        <w:rPr>
          <w:rtl/>
        </w:rPr>
        <w:instrText xml:space="preserve"> _</w:instrText>
      </w:r>
      <w:r>
        <w:instrText>Ref505849977 \r \h</w:instrText>
      </w:r>
      <w:r>
        <w:rPr>
          <w:rtl/>
        </w:rPr>
        <w:instrText xml:space="preserve"> </w:instrText>
      </w:r>
      <w:r>
        <w:rPr>
          <w:rtl/>
        </w:rPr>
      </w:r>
      <w:r>
        <w:rPr>
          <w:rtl/>
        </w:rPr>
        <w:fldChar w:fldCharType="separate"/>
      </w:r>
      <w:r w:rsidR="002B76D5">
        <w:rPr>
          <w:rtl/>
        </w:rPr>
        <w:t>‏12.2.13</w:t>
      </w:r>
      <w:r>
        <w:rPr>
          <w:rtl/>
        </w:rPr>
        <w:fldChar w:fldCharType="end"/>
      </w:r>
      <w:r w:rsidRPr="00564B87">
        <w:rPr>
          <w:rtl/>
        </w:rPr>
        <w:t>)</w:t>
      </w:r>
      <w:r w:rsidRPr="00564B87">
        <w:rPr>
          <w:rFonts w:hint="cs"/>
          <w:rtl/>
        </w:rPr>
        <w:t>.</w:t>
      </w:r>
    </w:p>
    <w:p w:rsidR="00564B87" w:rsidRPr="00564B87" w:rsidRDefault="00564B87" w:rsidP="00264DBE">
      <w:pPr>
        <w:widowControl w:val="0"/>
        <w:numPr>
          <w:ilvl w:val="2"/>
          <w:numId w:val="30"/>
        </w:numPr>
        <w:spacing w:before="120" w:line="276" w:lineRule="auto"/>
        <w:ind w:left="1560" w:hanging="630"/>
        <w:jc w:val="both"/>
      </w:pPr>
      <w:r w:rsidRPr="00564B87">
        <w:rPr>
          <w:b/>
          <w:bCs/>
          <w:rtl/>
        </w:rPr>
        <w:t>מדד התחלתי</w:t>
      </w:r>
      <w:r w:rsidRPr="00564B87">
        <w:rPr>
          <w:rtl/>
        </w:rPr>
        <w:t xml:space="preserve"> – המדד הידוע בתאריך התחלת ההצמדה</w:t>
      </w:r>
      <w:r w:rsidRPr="00564B87">
        <w:rPr>
          <w:rFonts w:hint="cs"/>
          <w:rtl/>
        </w:rPr>
        <w:t>.</w:t>
      </w:r>
    </w:p>
    <w:p w:rsidR="00564B87" w:rsidRPr="00564B87" w:rsidRDefault="00564B87" w:rsidP="00264DBE">
      <w:pPr>
        <w:widowControl w:val="0"/>
        <w:numPr>
          <w:ilvl w:val="2"/>
          <w:numId w:val="30"/>
        </w:numPr>
        <w:spacing w:before="120" w:line="276" w:lineRule="auto"/>
        <w:ind w:left="1560" w:hanging="630"/>
        <w:jc w:val="both"/>
      </w:pPr>
      <w:r w:rsidRPr="00564B87">
        <w:rPr>
          <w:b/>
          <w:bCs/>
          <w:rtl/>
        </w:rPr>
        <w:t>המדד הקובע</w:t>
      </w:r>
      <w:r w:rsidRPr="00564B87">
        <w:rPr>
          <w:rtl/>
        </w:rPr>
        <w:t xml:space="preserve"> – המדד האחרון הידוע ביום מועד ביצוע ההצמדה.</w:t>
      </w:r>
      <w:r w:rsidRPr="00564B87">
        <w:rPr>
          <w:rFonts w:hint="cs"/>
          <w:rtl/>
        </w:rPr>
        <w:t xml:space="preserve"> </w:t>
      </w:r>
    </w:p>
    <w:p w:rsidR="00564B87" w:rsidRPr="00564B87" w:rsidRDefault="00564B87" w:rsidP="00264DBE">
      <w:pPr>
        <w:widowControl w:val="0"/>
        <w:numPr>
          <w:ilvl w:val="2"/>
          <w:numId w:val="30"/>
        </w:numPr>
        <w:spacing w:before="120" w:line="276" w:lineRule="auto"/>
        <w:ind w:left="1560" w:hanging="630"/>
        <w:jc w:val="both"/>
      </w:pPr>
      <w:r w:rsidRPr="00564B87">
        <w:rPr>
          <w:b/>
          <w:bCs/>
          <w:rtl/>
        </w:rPr>
        <w:t>הצמדה שלילית</w:t>
      </w:r>
      <w:r w:rsidRPr="00564B87">
        <w:rPr>
          <w:rtl/>
        </w:rPr>
        <w:t xml:space="preserve"> – הצמדה המבוצעת כאשר המדד או הרכב המדדים הקובע ירד אל מתחת לשיעור המדד ההתחלתי.</w:t>
      </w:r>
    </w:p>
    <w:p w:rsidR="00564B87" w:rsidRPr="00564B87" w:rsidRDefault="00564B87" w:rsidP="00264DBE">
      <w:pPr>
        <w:widowControl w:val="0"/>
        <w:numPr>
          <w:ilvl w:val="2"/>
          <w:numId w:val="30"/>
        </w:numPr>
        <w:spacing w:before="120" w:line="276" w:lineRule="auto"/>
        <w:ind w:left="1560" w:hanging="630"/>
        <w:jc w:val="both"/>
        <w:rPr>
          <w:rtl/>
        </w:rPr>
      </w:pPr>
      <w:r w:rsidRPr="00564B87">
        <w:rPr>
          <w:b/>
          <w:bCs/>
          <w:rtl/>
        </w:rPr>
        <w:t>מדד המחירים לצרכן</w:t>
      </w:r>
      <w:r w:rsidRPr="00564B87">
        <w:rPr>
          <w:rtl/>
        </w:rPr>
        <w:t xml:space="preserve"> – כפי שמפורסם על ידי הלשכה המרכזית לסטטיסטיקה או מי שהוסמך על ידי ממשלת ישראל להחליפה</w:t>
      </w:r>
      <w:r w:rsidRPr="00564B87">
        <w:rPr>
          <w:rFonts w:hint="cs"/>
          <w:rtl/>
        </w:rPr>
        <w:t>.</w:t>
      </w:r>
    </w:p>
    <w:p w:rsidR="00564B87" w:rsidRPr="00564B87" w:rsidRDefault="00564B87" w:rsidP="00564B87">
      <w:pPr>
        <w:widowControl w:val="0"/>
        <w:spacing w:before="120" w:line="276" w:lineRule="auto"/>
        <w:ind w:left="930"/>
        <w:jc w:val="both"/>
        <w:rPr>
          <w:u w:val="single"/>
          <w:rtl/>
        </w:rPr>
      </w:pPr>
      <w:r w:rsidRPr="00564B87">
        <w:rPr>
          <w:rFonts w:hint="cs"/>
          <w:u w:val="single"/>
          <w:rtl/>
        </w:rPr>
        <w:t>ע</w:t>
      </w:r>
      <w:r w:rsidRPr="00564B87">
        <w:rPr>
          <w:u w:val="single"/>
          <w:rtl/>
        </w:rPr>
        <w:t xml:space="preserve">קרונות ביצוע הצמדה </w:t>
      </w:r>
    </w:p>
    <w:p w:rsidR="00564B87" w:rsidRPr="00564B87" w:rsidRDefault="00564B87" w:rsidP="00264DBE">
      <w:pPr>
        <w:widowControl w:val="0"/>
        <w:numPr>
          <w:ilvl w:val="2"/>
          <w:numId w:val="30"/>
        </w:numPr>
        <w:spacing w:before="120" w:line="276" w:lineRule="auto"/>
        <w:ind w:left="1560" w:hanging="630"/>
        <w:jc w:val="both"/>
      </w:pPr>
      <w:r w:rsidRPr="00564B87">
        <w:rPr>
          <w:rtl/>
        </w:rPr>
        <w:t>המחירים</w:t>
      </w:r>
      <w:r w:rsidRPr="00564B87">
        <w:t xml:space="preserve"> </w:t>
      </w:r>
      <w:r w:rsidRPr="00564B87">
        <w:rPr>
          <w:rtl/>
        </w:rPr>
        <w:t>יוצמדו</w:t>
      </w:r>
      <w:r w:rsidRPr="00564B87">
        <w:t xml:space="preserve"> </w:t>
      </w:r>
      <w:r w:rsidRPr="00564B87">
        <w:rPr>
          <w:rtl/>
        </w:rPr>
        <w:t>לשינויים</w:t>
      </w:r>
      <w:r w:rsidRPr="00564B87">
        <w:t xml:space="preserve"> </w:t>
      </w:r>
      <w:r w:rsidRPr="00564B87">
        <w:rPr>
          <w:rtl/>
        </w:rPr>
        <w:t>ב</w:t>
      </w:r>
      <w:r w:rsidRPr="00564B87">
        <w:rPr>
          <w:rFonts w:hint="cs"/>
          <w:rtl/>
        </w:rPr>
        <w:softHyphen/>
        <w:t>מדד המחירים לצרכן</w:t>
      </w:r>
      <w:r w:rsidRPr="00564B87">
        <w:rPr>
          <w:rtl/>
        </w:rPr>
        <w:t xml:space="preserve"> (להלן</w:t>
      </w:r>
      <w:r w:rsidRPr="00564B87">
        <w:rPr>
          <w:rFonts w:hint="cs"/>
          <w:rtl/>
        </w:rPr>
        <w:t>:</w:t>
      </w:r>
      <w:r w:rsidRPr="00564B87">
        <w:rPr>
          <w:rtl/>
        </w:rPr>
        <w:t xml:space="preserve"> </w:t>
      </w:r>
      <w:r w:rsidRPr="00564B87">
        <w:rPr>
          <w:rFonts w:hint="cs"/>
          <w:rtl/>
        </w:rPr>
        <w:t>"</w:t>
      </w:r>
      <w:r w:rsidRPr="00564B87">
        <w:rPr>
          <w:rtl/>
        </w:rPr>
        <w:t>המדד</w:t>
      </w:r>
      <w:r w:rsidRPr="00564B87">
        <w:rPr>
          <w:rFonts w:hint="cs"/>
          <w:rtl/>
        </w:rPr>
        <w:t>"</w:t>
      </w:r>
      <w:r w:rsidRPr="00564B87">
        <w:rPr>
          <w:rtl/>
        </w:rPr>
        <w:t>).</w:t>
      </w:r>
    </w:p>
    <w:p w:rsidR="00564B87" w:rsidRPr="00564B87" w:rsidRDefault="00564B87" w:rsidP="00264DBE">
      <w:pPr>
        <w:widowControl w:val="0"/>
        <w:numPr>
          <w:ilvl w:val="2"/>
          <w:numId w:val="30"/>
        </w:numPr>
        <w:spacing w:before="120" w:line="276" w:lineRule="auto"/>
        <w:ind w:left="1560" w:hanging="630"/>
        <w:jc w:val="both"/>
      </w:pPr>
      <w:r w:rsidRPr="00564B87">
        <w:rPr>
          <w:rFonts w:hint="cs"/>
          <w:rtl/>
        </w:rPr>
        <w:t>סכום ההצמדה שיחושב יתווסף או יופחת, אם חלה ירידה במדד הרלוונטי, לתעריפים שנקבעו בהתקשרות.</w:t>
      </w:r>
    </w:p>
    <w:p w:rsidR="00564B87" w:rsidRPr="00564B87" w:rsidRDefault="00564B87" w:rsidP="00264DBE">
      <w:pPr>
        <w:widowControl w:val="0"/>
        <w:numPr>
          <w:ilvl w:val="2"/>
          <w:numId w:val="30"/>
        </w:numPr>
        <w:spacing w:before="120" w:line="276" w:lineRule="auto"/>
        <w:ind w:left="1560" w:hanging="630"/>
        <w:jc w:val="both"/>
      </w:pPr>
      <w:r w:rsidRPr="00564B87">
        <w:rPr>
          <w:rFonts w:hint="cs"/>
          <w:rtl/>
        </w:rPr>
        <w:t>ביצוע הצמדה יהיה גם במקרים שבהם מדובר בהצמדה שלילית.</w:t>
      </w:r>
    </w:p>
    <w:p w:rsidR="00564B87" w:rsidRPr="00564B87" w:rsidRDefault="00564B87" w:rsidP="00264DBE">
      <w:pPr>
        <w:widowControl w:val="0"/>
        <w:numPr>
          <w:ilvl w:val="2"/>
          <w:numId w:val="30"/>
        </w:numPr>
        <w:spacing w:before="120" w:line="276" w:lineRule="auto"/>
        <w:ind w:left="1560" w:hanging="720"/>
        <w:jc w:val="both"/>
      </w:pPr>
      <w:r w:rsidRPr="00564B87">
        <w:rPr>
          <w:rFonts w:hint="cs"/>
          <w:rtl/>
        </w:rPr>
        <w:t>ביצוע ההצמדה יהיה במועד הוצאת החשבונית.</w:t>
      </w:r>
    </w:p>
    <w:p w:rsidR="00564B87" w:rsidRPr="00E06D81" w:rsidRDefault="00564B87" w:rsidP="00564B87">
      <w:pPr>
        <w:widowControl w:val="0"/>
        <w:spacing w:before="120" w:line="276" w:lineRule="auto"/>
        <w:ind w:left="930"/>
        <w:jc w:val="both"/>
        <w:rPr>
          <w:u w:val="single"/>
        </w:rPr>
      </w:pPr>
      <w:r w:rsidRPr="00E06D81">
        <w:rPr>
          <w:rFonts w:hint="cs"/>
          <w:u w:val="single"/>
          <w:rtl/>
        </w:rPr>
        <w:t xml:space="preserve">מנגנון </w:t>
      </w:r>
      <w:r w:rsidRPr="00E06D81">
        <w:rPr>
          <w:rFonts w:hint="eastAsia"/>
          <w:u w:val="single"/>
          <w:rtl/>
        </w:rPr>
        <w:t>ביצוע</w:t>
      </w:r>
      <w:r w:rsidRPr="00E06D81">
        <w:rPr>
          <w:u w:val="single"/>
          <w:rtl/>
        </w:rPr>
        <w:t xml:space="preserve"> </w:t>
      </w:r>
      <w:r w:rsidRPr="00E06D81">
        <w:rPr>
          <w:rFonts w:hint="eastAsia"/>
          <w:u w:val="single"/>
          <w:rtl/>
        </w:rPr>
        <w:t>הצמדה</w:t>
      </w:r>
    </w:p>
    <w:p w:rsidR="00564B87" w:rsidRPr="00564B87" w:rsidRDefault="00564B87" w:rsidP="00264DBE">
      <w:pPr>
        <w:widowControl w:val="0"/>
        <w:numPr>
          <w:ilvl w:val="2"/>
          <w:numId w:val="30"/>
        </w:numPr>
        <w:spacing w:before="120" w:line="276" w:lineRule="auto"/>
        <w:ind w:left="1560" w:hanging="720"/>
        <w:jc w:val="both"/>
      </w:pPr>
      <w:bookmarkStart w:id="183" w:name="_Ref505849928"/>
      <w:r w:rsidRPr="00564B87">
        <w:rPr>
          <w:rtl/>
        </w:rPr>
        <w:t>ביצוע ההצמדה יחל לאחר תום 18 חודשים מ</w:t>
      </w:r>
      <w:r w:rsidRPr="00564B87">
        <w:rPr>
          <w:rFonts w:hint="cs"/>
          <w:rtl/>
        </w:rPr>
        <w:t xml:space="preserve">תאריך </w:t>
      </w:r>
      <w:r w:rsidRPr="00564B87">
        <w:rPr>
          <w:rtl/>
        </w:rPr>
        <w:t>הבסיס</w:t>
      </w:r>
      <w:r w:rsidRPr="00564B87">
        <w:rPr>
          <w:rFonts w:hint="cs"/>
          <w:rtl/>
        </w:rPr>
        <w:t>, למעט במקרה המפורט בסעיף</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Ref505849977 \r \h</w:instrText>
      </w:r>
      <w:r>
        <w:rPr>
          <w:rtl/>
        </w:rPr>
        <w:instrText xml:space="preserve"> </w:instrText>
      </w:r>
      <w:r>
        <w:rPr>
          <w:rtl/>
        </w:rPr>
      </w:r>
      <w:r>
        <w:rPr>
          <w:rtl/>
        </w:rPr>
        <w:fldChar w:fldCharType="separate"/>
      </w:r>
      <w:r w:rsidR="002B76D5">
        <w:rPr>
          <w:rtl/>
        </w:rPr>
        <w:t>‏12.2.13</w:t>
      </w:r>
      <w:r>
        <w:rPr>
          <w:rtl/>
        </w:rPr>
        <w:fldChar w:fldCharType="end"/>
      </w:r>
      <w:r w:rsidRPr="00564B87">
        <w:rPr>
          <w:rFonts w:hint="cs"/>
          <w:rtl/>
        </w:rPr>
        <w:t>.</w:t>
      </w:r>
      <w:r w:rsidRPr="00564B87">
        <w:rPr>
          <w:rtl/>
        </w:rPr>
        <w:t xml:space="preserve"> </w:t>
      </w:r>
      <w:r w:rsidRPr="00564B87">
        <w:rPr>
          <w:rFonts w:hint="cs"/>
          <w:rtl/>
        </w:rPr>
        <w:t>המדד הידוע ביום זה ייקבע כמדד ההתחלתי.</w:t>
      </w:r>
      <w:bookmarkEnd w:id="183"/>
    </w:p>
    <w:p w:rsidR="00564B87" w:rsidRPr="00564B87" w:rsidRDefault="00564B87" w:rsidP="00264DBE">
      <w:pPr>
        <w:widowControl w:val="0"/>
        <w:numPr>
          <w:ilvl w:val="2"/>
          <w:numId w:val="30"/>
        </w:numPr>
        <w:spacing w:before="120" w:line="276" w:lineRule="auto"/>
        <w:ind w:left="1560" w:hanging="720"/>
        <w:jc w:val="both"/>
      </w:pPr>
      <w:bookmarkStart w:id="184" w:name="_Ref505849969"/>
      <w:r w:rsidRPr="00564B87">
        <w:rPr>
          <w:rFonts w:hint="cs"/>
          <w:rtl/>
        </w:rPr>
        <w:t>ההצמדה תתבצע מדי 6 חודשים, כך שההצמדה הראשונה תתבצע בחלוף 6 חודשים מתאריך תחילת הצמדה, ובכל 6 חודשים לאחר מכן.</w:t>
      </w:r>
      <w:bookmarkEnd w:id="184"/>
    </w:p>
    <w:p w:rsidR="00564B87" w:rsidRPr="00564B87" w:rsidRDefault="00564B87" w:rsidP="00264DBE">
      <w:pPr>
        <w:widowControl w:val="0"/>
        <w:numPr>
          <w:ilvl w:val="2"/>
          <w:numId w:val="30"/>
        </w:numPr>
        <w:spacing w:before="120" w:line="276" w:lineRule="auto"/>
        <w:ind w:left="1560" w:hanging="720"/>
        <w:jc w:val="both"/>
      </w:pPr>
      <w:bookmarkStart w:id="185" w:name="_Ref505849977"/>
      <w:r w:rsidRPr="00564B87">
        <w:rPr>
          <w:rtl/>
        </w:rPr>
        <w:t xml:space="preserve">על אף </w:t>
      </w:r>
      <w:r w:rsidRPr="00564B87">
        <w:rPr>
          <w:rFonts w:hint="cs"/>
          <w:rtl/>
        </w:rPr>
        <w:t>האמור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Ref505849928 \r \h</w:instrText>
      </w:r>
      <w:r>
        <w:rPr>
          <w:rtl/>
        </w:rPr>
        <w:instrText xml:space="preserve"> </w:instrText>
      </w:r>
      <w:r>
        <w:rPr>
          <w:rtl/>
        </w:rPr>
      </w:r>
      <w:r>
        <w:rPr>
          <w:rtl/>
        </w:rPr>
        <w:fldChar w:fldCharType="separate"/>
      </w:r>
      <w:r w:rsidR="002B76D5">
        <w:rPr>
          <w:rtl/>
        </w:rPr>
        <w:t>‏12.2.11</w:t>
      </w:r>
      <w:r>
        <w:rPr>
          <w:rtl/>
        </w:rPr>
        <w:fldChar w:fldCharType="end"/>
      </w:r>
      <w:r w:rsidRPr="00564B87">
        <w:rPr>
          <w:rFonts w:hint="cs"/>
          <w:rtl/>
        </w:rPr>
        <w:t>,</w:t>
      </w:r>
      <w:r w:rsidRPr="00564B87">
        <w:t xml:space="preserve"> </w:t>
      </w:r>
      <w:r w:rsidRPr="00564B87">
        <w:rPr>
          <w:rtl/>
        </w:rPr>
        <w:t>אם</w:t>
      </w:r>
      <w:r w:rsidRPr="00564B87">
        <w:t xml:space="preserve"> </w:t>
      </w:r>
      <w:r w:rsidRPr="00564B87">
        <w:rPr>
          <w:rtl/>
        </w:rPr>
        <w:t>ב</w:t>
      </w:r>
      <w:r w:rsidRPr="00564B87">
        <w:rPr>
          <w:rFonts w:hint="cs"/>
          <w:rtl/>
        </w:rPr>
        <w:t>מועד מסוים (להלן: "יום השינוי") במהלך 18</w:t>
      </w:r>
      <w:r w:rsidRPr="00564B87">
        <w:t xml:space="preserve"> </w:t>
      </w:r>
      <w:r w:rsidRPr="00564B87">
        <w:rPr>
          <w:rtl/>
        </w:rPr>
        <w:t>החודשים</w:t>
      </w:r>
      <w:r w:rsidRPr="00564B87">
        <w:t xml:space="preserve"> </w:t>
      </w:r>
      <w:r w:rsidRPr="00564B87">
        <w:rPr>
          <w:rtl/>
        </w:rPr>
        <w:t>הראשוני</w:t>
      </w:r>
      <w:r w:rsidRPr="00564B87">
        <w:rPr>
          <w:rFonts w:hint="cs"/>
          <w:rtl/>
        </w:rPr>
        <w:t>ם מתאריך הבסיס,</w:t>
      </w:r>
      <w:r w:rsidRPr="00564B87">
        <w:t xml:space="preserve"> </w:t>
      </w:r>
      <w:r w:rsidRPr="00564B87">
        <w:rPr>
          <w:rtl/>
        </w:rPr>
        <w:t>יחול</w:t>
      </w:r>
      <w:r w:rsidRPr="00564B87">
        <w:t xml:space="preserve"> </w:t>
      </w:r>
      <w:r w:rsidRPr="00564B87">
        <w:rPr>
          <w:rtl/>
        </w:rPr>
        <w:t>שינוי</w:t>
      </w:r>
      <w:r w:rsidRPr="00564B87">
        <w:t xml:space="preserve"> </w:t>
      </w:r>
      <w:r w:rsidRPr="00564B87">
        <w:rPr>
          <w:rtl/>
        </w:rPr>
        <w:t>במדד</w:t>
      </w:r>
      <w:r w:rsidRPr="00564B87">
        <w:rPr>
          <w:rFonts w:hint="cs"/>
          <w:rtl/>
        </w:rPr>
        <w:t xml:space="preserve"> </w:t>
      </w:r>
      <w:r w:rsidRPr="00564B87">
        <w:rPr>
          <w:rtl/>
        </w:rPr>
        <w:t>–</w:t>
      </w:r>
      <w:r w:rsidRPr="00564B87">
        <w:rPr>
          <w:rFonts w:hint="cs"/>
          <w:rtl/>
        </w:rPr>
        <w:t xml:space="preserve"> כך ש</w:t>
      </w:r>
      <w:r w:rsidRPr="00564B87">
        <w:rPr>
          <w:rtl/>
        </w:rPr>
        <w:t>יהיה גבוה בשיעור של</w:t>
      </w:r>
      <w:r w:rsidRPr="00564B87">
        <w:rPr>
          <w:rFonts w:hint="cs"/>
          <w:rtl/>
        </w:rPr>
        <w:t xml:space="preserve"> 4% </w:t>
      </w:r>
      <w:r w:rsidRPr="00564B87">
        <w:rPr>
          <w:rtl/>
        </w:rPr>
        <w:t>ויותר מ</w:t>
      </w:r>
      <w:r w:rsidRPr="00564B87">
        <w:rPr>
          <w:rFonts w:hint="cs"/>
          <w:rtl/>
        </w:rPr>
        <w:t>ה</w:t>
      </w:r>
      <w:r w:rsidRPr="00564B87">
        <w:rPr>
          <w:rtl/>
        </w:rPr>
        <w:t xml:space="preserve">מדד </w:t>
      </w:r>
      <w:r w:rsidRPr="00564B87">
        <w:rPr>
          <w:rFonts w:hint="cs"/>
          <w:rtl/>
        </w:rPr>
        <w:t xml:space="preserve">הידוע בתאריך </w:t>
      </w:r>
      <w:r w:rsidRPr="00564B87">
        <w:rPr>
          <w:rtl/>
        </w:rPr>
        <w:t xml:space="preserve">הבסיס, </w:t>
      </w:r>
      <w:r w:rsidRPr="00564B87">
        <w:rPr>
          <w:rFonts w:hint="cs"/>
          <w:rtl/>
        </w:rPr>
        <w:t xml:space="preserve">יחל חישוב ההצמדה </w:t>
      </w:r>
      <w:r w:rsidRPr="00564B87">
        <w:rPr>
          <w:rFonts w:hint="eastAsia"/>
          <w:rtl/>
        </w:rPr>
        <w:t>מנקודה</w:t>
      </w:r>
      <w:r w:rsidRPr="00564B87">
        <w:rPr>
          <w:rtl/>
        </w:rPr>
        <w:t xml:space="preserve"> </w:t>
      </w:r>
      <w:r w:rsidRPr="00564B87">
        <w:rPr>
          <w:rFonts w:hint="eastAsia"/>
          <w:rtl/>
        </w:rPr>
        <w:t>זו</w:t>
      </w:r>
      <w:r w:rsidRPr="00564B87">
        <w:rPr>
          <w:rtl/>
        </w:rPr>
        <w:t xml:space="preserve"> </w:t>
      </w:r>
      <w:r w:rsidRPr="00564B87">
        <w:rPr>
          <w:rFonts w:hint="eastAsia"/>
          <w:rtl/>
        </w:rPr>
        <w:t>ואילך</w:t>
      </w:r>
      <w:r w:rsidRPr="00564B87">
        <w:rPr>
          <w:rFonts w:hint="cs"/>
          <w:rtl/>
        </w:rPr>
        <w:t>, באופן הבא:</w:t>
      </w:r>
      <w:bookmarkEnd w:id="185"/>
    </w:p>
    <w:p w:rsidR="00564B87" w:rsidRPr="00564B87" w:rsidRDefault="00564B87" w:rsidP="00264DBE">
      <w:pPr>
        <w:widowControl w:val="0"/>
        <w:numPr>
          <w:ilvl w:val="3"/>
          <w:numId w:val="30"/>
        </w:numPr>
        <w:spacing w:before="120" w:line="276" w:lineRule="auto"/>
        <w:ind w:left="2460" w:hanging="900"/>
        <w:jc w:val="both"/>
      </w:pPr>
      <w:r w:rsidRPr="00D6292F">
        <w:rPr>
          <w:rFonts w:hint="cs"/>
          <w:rtl/>
        </w:rPr>
        <w:t>המדד הידוע ביום השינוי ייקבע כמדד ההתחלתי.</w:t>
      </w:r>
    </w:p>
    <w:p w:rsidR="00564B87" w:rsidRPr="00564B87" w:rsidRDefault="00564B87" w:rsidP="00264DBE">
      <w:pPr>
        <w:widowControl w:val="0"/>
        <w:numPr>
          <w:ilvl w:val="3"/>
          <w:numId w:val="30"/>
        </w:numPr>
        <w:spacing w:before="120" w:line="276" w:lineRule="auto"/>
        <w:ind w:left="2460" w:hanging="900"/>
        <w:jc w:val="both"/>
      </w:pPr>
      <w:r w:rsidRPr="00D6292F">
        <w:rPr>
          <w:rFonts w:hint="cs"/>
          <w:rtl/>
        </w:rPr>
        <w:t xml:space="preserve">ביצוע ההצמדה ייעשה בחלוף פרק הזמן שנקבע לביצוע הצמדות,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Ref505849969 \r \h</w:instrText>
      </w:r>
      <w:r>
        <w:rPr>
          <w:rtl/>
        </w:rPr>
        <w:instrText xml:space="preserve"> </w:instrText>
      </w:r>
      <w:r>
        <w:rPr>
          <w:rtl/>
        </w:rPr>
      </w:r>
      <w:r>
        <w:rPr>
          <w:rtl/>
        </w:rPr>
        <w:fldChar w:fldCharType="separate"/>
      </w:r>
      <w:r w:rsidR="002B76D5">
        <w:rPr>
          <w:rtl/>
        </w:rPr>
        <w:t>‏12.2.12</w:t>
      </w:r>
      <w:r>
        <w:rPr>
          <w:rtl/>
        </w:rPr>
        <w:fldChar w:fldCharType="end"/>
      </w:r>
      <w:r w:rsidRPr="00D6292F">
        <w:rPr>
          <w:rFonts w:hint="cs"/>
          <w:rtl/>
        </w:rPr>
        <w:t xml:space="preserve"> לעיל</w:t>
      </w:r>
      <w:r w:rsidRPr="00D6292F">
        <w:rPr>
          <w:rtl/>
        </w:rPr>
        <w:t xml:space="preserve">. </w:t>
      </w:r>
    </w:p>
    <w:p w:rsidR="00564B87" w:rsidRPr="00564B87" w:rsidRDefault="00564B87" w:rsidP="00564B87">
      <w:pPr>
        <w:widowControl w:val="0"/>
        <w:spacing w:before="120" w:line="276" w:lineRule="auto"/>
        <w:ind w:left="930"/>
        <w:jc w:val="both"/>
        <w:rPr>
          <w:u w:val="single"/>
        </w:rPr>
      </w:pPr>
      <w:r w:rsidRPr="00564B87">
        <w:rPr>
          <w:u w:val="single"/>
          <w:rtl/>
        </w:rPr>
        <w:t>דוגמא לחישוב</w:t>
      </w:r>
      <w:r w:rsidRPr="00564B87">
        <w:rPr>
          <w:rFonts w:hint="cs"/>
          <w:u w:val="single"/>
          <w:rtl/>
        </w:rPr>
        <w:t>: (</w:t>
      </w:r>
      <w:r w:rsidRPr="00564B87">
        <w:rPr>
          <w:u w:val="single"/>
          <w:rtl/>
        </w:rPr>
        <w:t>דוגמא להמחשה בלבד</w:t>
      </w:r>
      <w:r w:rsidRPr="00564B87">
        <w:rPr>
          <w:rFonts w:hint="cs"/>
          <w:u w:val="single"/>
          <w:rtl/>
        </w:rPr>
        <w:t>, הדוגמא בוצעה לפי הצמדה על בסיס רבעוני</w:t>
      </w:r>
      <w:r w:rsidRPr="00564B87">
        <w:rPr>
          <w:u w:val="single"/>
          <w:rtl/>
        </w:rPr>
        <w:t xml:space="preserve">): </w:t>
      </w:r>
    </w:p>
    <w:p w:rsidR="00564B87" w:rsidRPr="009551AD" w:rsidRDefault="00564B87" w:rsidP="00564B87">
      <w:pPr>
        <w:tabs>
          <w:tab w:val="left" w:pos="0"/>
        </w:tabs>
        <w:ind w:left="930"/>
        <w:rPr>
          <w:rFonts w:ascii="Arial" w:hAnsi="Arial"/>
          <w:b/>
          <w:bCs/>
          <w:szCs w:val="20"/>
          <w:rtl/>
        </w:rPr>
      </w:pPr>
      <w:r w:rsidRPr="009551AD">
        <w:rPr>
          <w:rFonts w:ascii="Arial" w:hAnsi="Arial"/>
          <w:b/>
          <w:bCs/>
          <w:szCs w:val="20"/>
          <w:rtl/>
        </w:rPr>
        <w:t>תנאי ההצמדה במכרז:</w:t>
      </w:r>
    </w:p>
    <w:p w:rsidR="00564B87" w:rsidRPr="009551AD" w:rsidRDefault="00564B87" w:rsidP="00264DBE">
      <w:pPr>
        <w:numPr>
          <w:ilvl w:val="0"/>
          <w:numId w:val="41"/>
        </w:numPr>
        <w:ind w:left="1200" w:firstLine="276"/>
        <w:rPr>
          <w:rFonts w:ascii="Arial" w:hAnsi="Arial"/>
          <w:szCs w:val="20"/>
        </w:rPr>
      </w:pPr>
      <w:r w:rsidRPr="009551AD">
        <w:rPr>
          <w:rFonts w:ascii="Arial" w:hAnsi="Arial" w:hint="cs"/>
          <w:szCs w:val="20"/>
          <w:rtl/>
        </w:rPr>
        <w:lastRenderedPageBreak/>
        <w:t>ה</w:t>
      </w:r>
      <w:r w:rsidRPr="009551AD">
        <w:rPr>
          <w:rFonts w:ascii="Arial" w:hAnsi="Arial"/>
          <w:szCs w:val="20"/>
          <w:rtl/>
        </w:rPr>
        <w:t xml:space="preserve">מדד </w:t>
      </w:r>
      <w:r w:rsidRPr="009551AD">
        <w:rPr>
          <w:rFonts w:ascii="Arial" w:hAnsi="Arial" w:hint="cs"/>
          <w:szCs w:val="20"/>
          <w:rtl/>
        </w:rPr>
        <w:t xml:space="preserve">שנבחר </w:t>
      </w:r>
      <w:r w:rsidRPr="009551AD">
        <w:rPr>
          <w:rFonts w:ascii="Arial" w:hAnsi="Arial"/>
          <w:szCs w:val="20"/>
          <w:rtl/>
        </w:rPr>
        <w:t xml:space="preserve">– </w:t>
      </w:r>
      <w:r w:rsidRPr="009551AD">
        <w:rPr>
          <w:rFonts w:ascii="Arial" w:hAnsi="Arial"/>
          <w:b/>
          <w:bCs/>
          <w:szCs w:val="20"/>
          <w:rtl/>
        </w:rPr>
        <w:t>מדד המחירים לצרכן</w:t>
      </w:r>
      <w:r w:rsidRPr="009551AD">
        <w:rPr>
          <w:rFonts w:ascii="Arial" w:hAnsi="Arial"/>
          <w:szCs w:val="20"/>
          <w:rtl/>
        </w:rPr>
        <w:t>.</w:t>
      </w:r>
    </w:p>
    <w:p w:rsidR="00564B87" w:rsidRPr="009551AD" w:rsidRDefault="00564B87" w:rsidP="00264DBE">
      <w:pPr>
        <w:numPr>
          <w:ilvl w:val="0"/>
          <w:numId w:val="41"/>
        </w:numPr>
        <w:ind w:left="930" w:firstLine="276"/>
        <w:rPr>
          <w:rFonts w:ascii="Arial" w:hAnsi="Arial"/>
          <w:szCs w:val="20"/>
        </w:rPr>
      </w:pPr>
      <w:r w:rsidRPr="009551AD">
        <w:rPr>
          <w:rFonts w:ascii="Arial" w:hAnsi="Arial" w:hint="cs"/>
          <w:szCs w:val="20"/>
          <w:rtl/>
        </w:rPr>
        <w:t xml:space="preserve">תאריך </w:t>
      </w:r>
      <w:r w:rsidRPr="009551AD">
        <w:rPr>
          <w:rFonts w:ascii="Arial" w:hAnsi="Arial"/>
          <w:szCs w:val="20"/>
          <w:rtl/>
        </w:rPr>
        <w:t>הבסיס – המועד האחרון להגשת ההצעות במכרז</w:t>
      </w:r>
      <w:r w:rsidRPr="009551AD">
        <w:rPr>
          <w:rFonts w:ascii="Arial" w:hAnsi="Arial" w:hint="cs"/>
          <w:szCs w:val="20"/>
          <w:rtl/>
        </w:rPr>
        <w:t xml:space="preserve">: </w:t>
      </w:r>
      <w:r w:rsidRPr="009551AD">
        <w:rPr>
          <w:rFonts w:ascii="Arial" w:hAnsi="Arial"/>
          <w:b/>
          <w:bCs/>
          <w:szCs w:val="20"/>
          <w:rtl/>
        </w:rPr>
        <w:t>20.10.2009</w:t>
      </w:r>
      <w:r w:rsidRPr="009551AD">
        <w:rPr>
          <w:rFonts w:ascii="Arial" w:hAnsi="Arial"/>
          <w:szCs w:val="20"/>
          <w:rtl/>
        </w:rPr>
        <w:t>.</w:t>
      </w:r>
    </w:p>
    <w:p w:rsidR="00564B87" w:rsidRPr="009551AD" w:rsidRDefault="00564B87" w:rsidP="00264DBE">
      <w:pPr>
        <w:numPr>
          <w:ilvl w:val="0"/>
          <w:numId w:val="41"/>
        </w:numPr>
        <w:ind w:left="930" w:firstLine="276"/>
        <w:rPr>
          <w:rFonts w:ascii="Arial" w:hAnsi="Arial"/>
          <w:szCs w:val="20"/>
        </w:rPr>
      </w:pPr>
      <w:r w:rsidRPr="009551AD">
        <w:rPr>
          <w:rFonts w:ascii="Arial" w:hAnsi="Arial" w:hint="cs"/>
          <w:szCs w:val="20"/>
          <w:rtl/>
        </w:rPr>
        <w:t xml:space="preserve">מדד התחלתי </w:t>
      </w:r>
      <w:r w:rsidRPr="009551AD">
        <w:rPr>
          <w:rFonts w:ascii="Arial" w:hAnsi="Arial"/>
          <w:szCs w:val="20"/>
          <w:rtl/>
        </w:rPr>
        <w:t xml:space="preserve">– המדד הידוע ביום 20.4.2011, </w:t>
      </w:r>
      <w:r w:rsidRPr="009551AD">
        <w:rPr>
          <w:rFonts w:ascii="Arial" w:hAnsi="Arial" w:hint="cs"/>
          <w:szCs w:val="20"/>
          <w:rtl/>
        </w:rPr>
        <w:t xml:space="preserve">כלומר </w:t>
      </w:r>
      <w:r w:rsidRPr="009551AD">
        <w:rPr>
          <w:rFonts w:ascii="Arial" w:hAnsi="Arial"/>
          <w:szCs w:val="20"/>
          <w:rtl/>
        </w:rPr>
        <w:t>מדד מרץ 2011</w:t>
      </w:r>
      <w:r w:rsidRPr="009551AD">
        <w:rPr>
          <w:rFonts w:ascii="Arial" w:hAnsi="Arial" w:hint="cs"/>
          <w:szCs w:val="20"/>
          <w:rtl/>
        </w:rPr>
        <w:t xml:space="preserve">: </w:t>
      </w:r>
      <w:r w:rsidRPr="009551AD">
        <w:rPr>
          <w:rFonts w:ascii="Arial" w:hAnsi="Arial"/>
          <w:b/>
          <w:bCs/>
          <w:szCs w:val="20"/>
          <w:rtl/>
        </w:rPr>
        <w:t>102.5</w:t>
      </w:r>
      <w:r w:rsidRPr="009551AD">
        <w:rPr>
          <w:rFonts w:ascii="Arial" w:hAnsi="Arial"/>
          <w:szCs w:val="20"/>
          <w:rtl/>
        </w:rPr>
        <w:t>.</w:t>
      </w:r>
    </w:p>
    <w:p w:rsidR="00564B87" w:rsidRPr="009551AD" w:rsidRDefault="00564B87" w:rsidP="00264DBE">
      <w:pPr>
        <w:numPr>
          <w:ilvl w:val="0"/>
          <w:numId w:val="41"/>
        </w:numPr>
        <w:ind w:left="930" w:firstLine="276"/>
        <w:rPr>
          <w:rFonts w:ascii="Arial" w:hAnsi="Arial"/>
          <w:szCs w:val="20"/>
        </w:rPr>
      </w:pPr>
      <w:r w:rsidRPr="009551AD">
        <w:rPr>
          <w:rFonts w:ascii="Arial" w:hAnsi="Arial"/>
          <w:szCs w:val="20"/>
          <w:rtl/>
        </w:rPr>
        <w:t>פרק הזמן שנקבע במסמכי המכרז לביצוע</w:t>
      </w:r>
      <w:r w:rsidRPr="009551AD">
        <w:rPr>
          <w:rFonts w:ascii="Arial" w:hAnsi="Arial"/>
          <w:szCs w:val="20"/>
        </w:rPr>
        <w:t xml:space="preserve"> </w:t>
      </w:r>
      <w:r w:rsidRPr="009551AD">
        <w:rPr>
          <w:rFonts w:ascii="Arial" w:hAnsi="Arial"/>
          <w:szCs w:val="20"/>
          <w:rtl/>
        </w:rPr>
        <w:t>ההצמדה</w:t>
      </w:r>
      <w:r w:rsidRPr="009551AD">
        <w:rPr>
          <w:rFonts w:ascii="Arial" w:hAnsi="Arial"/>
          <w:szCs w:val="20"/>
        </w:rPr>
        <w:t xml:space="preserve"> </w:t>
      </w:r>
      <w:r w:rsidRPr="009551AD">
        <w:rPr>
          <w:rFonts w:ascii="Arial" w:hAnsi="Arial"/>
          <w:szCs w:val="20"/>
          <w:rtl/>
        </w:rPr>
        <w:t xml:space="preserve">– </w:t>
      </w:r>
      <w:r w:rsidRPr="009551AD">
        <w:rPr>
          <w:rFonts w:ascii="Arial" w:hAnsi="Arial" w:hint="cs"/>
          <w:b/>
          <w:bCs/>
          <w:szCs w:val="20"/>
          <w:rtl/>
        </w:rPr>
        <w:t>כל 3 חודשים</w:t>
      </w:r>
      <w:r w:rsidRPr="009551AD">
        <w:rPr>
          <w:rFonts w:ascii="Arial" w:hAnsi="Arial"/>
          <w:szCs w:val="20"/>
          <w:rtl/>
        </w:rPr>
        <w:t xml:space="preserve">. </w:t>
      </w:r>
    </w:p>
    <w:p w:rsidR="00564B87" w:rsidRPr="009551AD" w:rsidRDefault="00564B87" w:rsidP="00264DBE">
      <w:pPr>
        <w:numPr>
          <w:ilvl w:val="0"/>
          <w:numId w:val="41"/>
        </w:numPr>
        <w:ind w:left="930" w:firstLine="276"/>
        <w:rPr>
          <w:rFonts w:ascii="Arial" w:hAnsi="Arial"/>
          <w:szCs w:val="20"/>
        </w:rPr>
      </w:pPr>
      <w:r w:rsidRPr="009551AD">
        <w:rPr>
          <w:rFonts w:ascii="Arial" w:hAnsi="Arial" w:hint="cs"/>
          <w:szCs w:val="20"/>
          <w:rtl/>
        </w:rPr>
        <w:t>ביצוע ההצמדה יהיה בהתאם ל</w:t>
      </w:r>
      <w:r w:rsidRPr="009551AD">
        <w:rPr>
          <w:rFonts w:ascii="Arial" w:hAnsi="Arial" w:hint="cs"/>
          <w:b/>
          <w:bCs/>
          <w:szCs w:val="20"/>
          <w:rtl/>
        </w:rPr>
        <w:t>מועד הוצאת החשבונית</w:t>
      </w:r>
      <w:r w:rsidRPr="009551AD">
        <w:rPr>
          <w:rFonts w:ascii="Arial" w:hAnsi="Arial" w:hint="cs"/>
          <w:szCs w:val="20"/>
          <w:rtl/>
        </w:rPr>
        <w:t>.</w:t>
      </w:r>
    </w:p>
    <w:p w:rsidR="00564B87" w:rsidRPr="009551AD" w:rsidRDefault="00564B87" w:rsidP="00264DBE">
      <w:pPr>
        <w:numPr>
          <w:ilvl w:val="0"/>
          <w:numId w:val="41"/>
        </w:numPr>
        <w:ind w:left="930" w:firstLine="276"/>
        <w:rPr>
          <w:rFonts w:ascii="Arial" w:hAnsi="Arial"/>
          <w:szCs w:val="20"/>
        </w:rPr>
      </w:pPr>
      <w:r w:rsidRPr="009551AD">
        <w:rPr>
          <w:rFonts w:ascii="Arial" w:hAnsi="Arial"/>
          <w:szCs w:val="20"/>
          <w:rtl/>
        </w:rPr>
        <w:t xml:space="preserve">מדד קובע – המדד האחרון הידוע במועד ביצוע ההצמדה, קרי בדוגמא זו המדד הידוע </w:t>
      </w:r>
    </w:p>
    <w:p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 xml:space="preserve">בתאריך 20.07.2011 – מדד יוני 2011 – </w:t>
      </w:r>
      <w:r w:rsidRPr="009551AD">
        <w:rPr>
          <w:rFonts w:ascii="Arial" w:hAnsi="Arial"/>
          <w:b/>
          <w:bCs/>
          <w:szCs w:val="20"/>
          <w:rtl/>
        </w:rPr>
        <w:t>103.7</w:t>
      </w:r>
      <w:r w:rsidRPr="009551AD">
        <w:rPr>
          <w:rFonts w:ascii="Arial" w:hAnsi="Arial"/>
          <w:szCs w:val="20"/>
          <w:rtl/>
        </w:rPr>
        <w:t>.</w:t>
      </w:r>
    </w:p>
    <w:p w:rsidR="00564B87" w:rsidRPr="009551AD" w:rsidRDefault="00564B87" w:rsidP="00564B87">
      <w:pPr>
        <w:spacing w:before="240"/>
        <w:ind w:left="930" w:firstLine="276"/>
        <w:rPr>
          <w:rFonts w:ascii="Arial" w:hAnsi="Arial"/>
          <w:b/>
          <w:bCs/>
          <w:szCs w:val="20"/>
          <w:rtl/>
        </w:rPr>
      </w:pPr>
      <w:r w:rsidRPr="009551AD">
        <w:rPr>
          <w:rFonts w:ascii="Arial" w:hAnsi="Arial" w:hint="cs"/>
          <w:b/>
          <w:bCs/>
          <w:szCs w:val="20"/>
          <w:rtl/>
        </w:rPr>
        <w:t xml:space="preserve">      </w:t>
      </w:r>
      <w:r w:rsidRPr="009551AD">
        <w:rPr>
          <w:rFonts w:ascii="Arial" w:hAnsi="Arial"/>
          <w:b/>
          <w:bCs/>
          <w:szCs w:val="20"/>
          <w:rtl/>
        </w:rPr>
        <w:t>דוגמא א</w:t>
      </w:r>
      <w:r w:rsidRPr="009551AD">
        <w:rPr>
          <w:rFonts w:ascii="Arial" w:hAnsi="Arial" w:hint="cs"/>
          <w:b/>
          <w:bCs/>
          <w:szCs w:val="20"/>
          <w:rtl/>
        </w:rPr>
        <w:t>'</w:t>
      </w:r>
      <w:r w:rsidRPr="009551AD">
        <w:rPr>
          <w:rFonts w:ascii="Arial" w:hAnsi="Arial"/>
          <w:b/>
          <w:bCs/>
          <w:szCs w:val="20"/>
          <w:rtl/>
        </w:rPr>
        <w:t xml:space="preserve"> – </w:t>
      </w:r>
      <w:r w:rsidRPr="009551AD">
        <w:rPr>
          <w:rFonts w:ascii="Arial" w:hAnsi="Arial" w:hint="cs"/>
          <w:b/>
          <w:bCs/>
          <w:szCs w:val="20"/>
          <w:rtl/>
        </w:rPr>
        <w:t xml:space="preserve">חישוב </w:t>
      </w:r>
      <w:r w:rsidRPr="009551AD">
        <w:rPr>
          <w:rFonts w:ascii="Arial" w:hAnsi="Arial"/>
          <w:b/>
          <w:bCs/>
          <w:szCs w:val="20"/>
          <w:rtl/>
        </w:rPr>
        <w:t>הצמדה בתום ה- 18 חודש:</w:t>
      </w:r>
    </w:p>
    <w:p w:rsidR="00564B87" w:rsidRPr="009551AD" w:rsidRDefault="00564B87" w:rsidP="00264DBE">
      <w:pPr>
        <w:numPr>
          <w:ilvl w:val="0"/>
          <w:numId w:val="39"/>
        </w:numPr>
        <w:ind w:left="930" w:firstLine="276"/>
        <w:rPr>
          <w:rFonts w:ascii="Arial" w:hAnsi="Arial"/>
          <w:szCs w:val="20"/>
        </w:rPr>
      </w:pPr>
      <w:r w:rsidRPr="009551AD">
        <w:rPr>
          <w:rFonts w:ascii="Arial" w:hAnsi="Arial"/>
          <w:szCs w:val="20"/>
          <w:rtl/>
        </w:rPr>
        <w:t>בהתאם לתנאי ההצמדה העדכון הראשון הינו בתאריך 20.7.2011</w:t>
      </w:r>
      <w:r w:rsidRPr="009551AD">
        <w:rPr>
          <w:rFonts w:ascii="Arial" w:hAnsi="Arial" w:hint="cs"/>
          <w:szCs w:val="20"/>
          <w:rtl/>
        </w:rPr>
        <w:t xml:space="preserve"> (18+3=21 חודשים) </w:t>
      </w:r>
      <w:r w:rsidRPr="009551AD">
        <w:rPr>
          <w:rFonts w:ascii="Arial" w:hAnsi="Arial"/>
          <w:szCs w:val="20"/>
          <w:rtl/>
        </w:rPr>
        <w:t>.</w:t>
      </w:r>
    </w:p>
    <w:p w:rsidR="00564B87" w:rsidRPr="009551AD" w:rsidRDefault="00564B87" w:rsidP="00264DBE">
      <w:pPr>
        <w:numPr>
          <w:ilvl w:val="0"/>
          <w:numId w:val="39"/>
        </w:numPr>
        <w:ind w:left="930" w:firstLine="276"/>
        <w:rPr>
          <w:rFonts w:ascii="Arial" w:hAnsi="Arial"/>
          <w:szCs w:val="20"/>
        </w:rPr>
      </w:pPr>
      <w:r w:rsidRPr="009551AD">
        <w:rPr>
          <w:rFonts w:ascii="Arial" w:hAnsi="Arial"/>
          <w:szCs w:val="20"/>
          <w:rtl/>
        </w:rPr>
        <w:t xml:space="preserve">מדד </w:t>
      </w:r>
      <w:r w:rsidRPr="009551AD">
        <w:rPr>
          <w:rFonts w:ascii="Arial" w:hAnsi="Arial" w:hint="cs"/>
          <w:szCs w:val="20"/>
          <w:rtl/>
        </w:rPr>
        <w:t>התחלתי</w:t>
      </w:r>
      <w:r w:rsidRPr="009551AD">
        <w:rPr>
          <w:rFonts w:ascii="Arial" w:hAnsi="Arial"/>
          <w:szCs w:val="20"/>
          <w:rtl/>
        </w:rPr>
        <w:t>, כאמור, הינו 102.5.</w:t>
      </w:r>
    </w:p>
    <w:p w:rsidR="00564B87" w:rsidRPr="009551AD" w:rsidRDefault="00564B87" w:rsidP="00264DBE">
      <w:pPr>
        <w:numPr>
          <w:ilvl w:val="0"/>
          <w:numId w:val="39"/>
        </w:numPr>
        <w:ind w:left="930" w:firstLine="276"/>
        <w:rPr>
          <w:rFonts w:ascii="Arial" w:hAnsi="Arial"/>
          <w:szCs w:val="20"/>
        </w:rPr>
      </w:pPr>
      <w:r w:rsidRPr="009551AD">
        <w:rPr>
          <w:rFonts w:ascii="Arial" w:hAnsi="Arial"/>
          <w:szCs w:val="20"/>
          <w:rtl/>
        </w:rPr>
        <w:t xml:space="preserve">המדד </w:t>
      </w:r>
      <w:r w:rsidRPr="009551AD">
        <w:rPr>
          <w:rFonts w:ascii="Arial" w:hAnsi="Arial" w:hint="cs"/>
          <w:szCs w:val="20"/>
          <w:rtl/>
        </w:rPr>
        <w:t xml:space="preserve">הקובע </w:t>
      </w:r>
      <w:r w:rsidRPr="009551AD">
        <w:rPr>
          <w:rFonts w:ascii="Arial" w:hAnsi="Arial"/>
          <w:szCs w:val="20"/>
          <w:rtl/>
        </w:rPr>
        <w:t>–</w:t>
      </w:r>
      <w:r w:rsidRPr="009551AD">
        <w:rPr>
          <w:rFonts w:ascii="Arial" w:hAnsi="Arial" w:hint="cs"/>
          <w:szCs w:val="20"/>
          <w:rtl/>
        </w:rPr>
        <w:t xml:space="preserve"> המדד </w:t>
      </w:r>
      <w:r w:rsidRPr="009551AD">
        <w:rPr>
          <w:rFonts w:ascii="Arial" w:hAnsi="Arial"/>
          <w:szCs w:val="20"/>
          <w:rtl/>
        </w:rPr>
        <w:t>הידוע ב</w:t>
      </w:r>
      <w:r w:rsidRPr="009551AD">
        <w:rPr>
          <w:rFonts w:ascii="Arial" w:hAnsi="Arial" w:hint="cs"/>
          <w:szCs w:val="20"/>
          <w:rtl/>
        </w:rPr>
        <w:t xml:space="preserve">תאריך </w:t>
      </w:r>
      <w:r w:rsidRPr="009551AD">
        <w:rPr>
          <w:rFonts w:ascii="Arial" w:hAnsi="Arial"/>
          <w:szCs w:val="20"/>
          <w:rtl/>
        </w:rPr>
        <w:t>20.7.11</w:t>
      </w:r>
      <w:r w:rsidRPr="009551AD">
        <w:rPr>
          <w:rFonts w:ascii="Arial" w:hAnsi="Arial" w:hint="cs"/>
          <w:szCs w:val="20"/>
          <w:rtl/>
        </w:rPr>
        <w:t>,</w:t>
      </w:r>
      <w:r w:rsidRPr="009551AD">
        <w:rPr>
          <w:rFonts w:ascii="Arial" w:hAnsi="Arial"/>
          <w:szCs w:val="20"/>
          <w:rtl/>
        </w:rPr>
        <w:t xml:space="preserve"> הינו 103.7.</w:t>
      </w:r>
    </w:p>
    <w:p w:rsidR="00564B87" w:rsidRPr="009551AD" w:rsidRDefault="00564B87" w:rsidP="00264DBE">
      <w:pPr>
        <w:numPr>
          <w:ilvl w:val="0"/>
          <w:numId w:val="39"/>
        </w:numPr>
        <w:ind w:left="930" w:firstLine="276"/>
        <w:rPr>
          <w:rFonts w:ascii="Arial" w:hAnsi="Arial"/>
          <w:szCs w:val="20"/>
        </w:rPr>
      </w:pPr>
      <w:r w:rsidRPr="009551AD">
        <w:rPr>
          <w:rFonts w:ascii="Arial" w:hAnsi="Arial" w:hint="cs"/>
          <w:szCs w:val="20"/>
          <w:rtl/>
        </w:rPr>
        <w:t xml:space="preserve">מקדם </w:t>
      </w:r>
      <w:r w:rsidRPr="009551AD">
        <w:rPr>
          <w:rFonts w:ascii="Arial" w:hAnsi="Arial"/>
          <w:szCs w:val="20"/>
          <w:rtl/>
        </w:rPr>
        <w:t>השינוי במדד:</w:t>
      </w:r>
      <w:r w:rsidRPr="009551AD">
        <w:rPr>
          <w:rFonts w:ascii="Arial" w:hAnsi="Arial" w:hint="cs"/>
          <w:szCs w:val="20"/>
          <w:rtl/>
        </w:rPr>
        <w:t xml:space="preserve"> </w:t>
      </w:r>
      <m:oMath>
        <m:f>
          <m:fPr>
            <m:ctrlPr>
              <w:rPr>
                <w:rFonts w:ascii="Cambria Math" w:hAnsi="Cambria Math" w:cs="Arial"/>
                <w:sz w:val="22"/>
                <w:szCs w:val="22"/>
              </w:rPr>
            </m:ctrlPr>
          </m:fPr>
          <m:num>
            <m:r>
              <m:rPr>
                <m:sty m:val="p"/>
              </m:rPr>
              <w:rPr>
                <w:rFonts w:ascii="Cambria Math" w:hAnsi="Cambria Math" w:cs="Arial"/>
                <w:sz w:val="22"/>
                <w:szCs w:val="22"/>
                <w:rtl/>
              </w:rPr>
              <m:t>103.7</m:t>
            </m:r>
            <m:ctrlPr>
              <w:rPr>
                <w:rFonts w:ascii="Cambria Math" w:hAnsi="Cambria Math" w:cs="Arial"/>
                <w:sz w:val="22"/>
                <w:szCs w:val="22"/>
                <w:rtl/>
              </w:rPr>
            </m:ctrlPr>
          </m:num>
          <m:den>
            <m:r>
              <m:rPr>
                <m:sty m:val="p"/>
              </m:rPr>
              <w:rPr>
                <w:rFonts w:ascii="Cambria Math" w:hAnsi="Cambria Math" w:cs="Arial"/>
                <w:sz w:val="22"/>
                <w:szCs w:val="22"/>
                <w:rtl/>
              </w:rPr>
              <m:t>102.5</m:t>
            </m:r>
            <m:ctrlPr>
              <w:rPr>
                <w:rFonts w:ascii="Cambria Math" w:hAnsi="Cambria Math" w:cs="Arial"/>
                <w:i/>
                <w:sz w:val="22"/>
                <w:szCs w:val="22"/>
              </w:rPr>
            </m:ctrlPr>
          </m:den>
        </m:f>
        <m:r>
          <w:rPr>
            <w:rFonts w:ascii="Cambria Math" w:hAnsi="Cambria Math" w:cs="Arial"/>
            <w:sz w:val="22"/>
            <w:szCs w:val="22"/>
          </w:rPr>
          <m:t>=</m:t>
        </m:r>
        <m:r>
          <m:rPr>
            <m:sty m:val="p"/>
          </m:rPr>
          <w:rPr>
            <w:rFonts w:ascii="Cambria Math" w:hAnsi="Cambria Math" w:cs="Arial"/>
            <w:sz w:val="22"/>
            <w:szCs w:val="22"/>
            <w:rtl/>
          </w:rPr>
          <m:t>1.0117</m:t>
        </m:r>
        <m:r>
          <w:rPr>
            <w:rFonts w:ascii="Cambria Math" w:hAnsi="Cambria Math" w:cs="Arial"/>
            <w:sz w:val="22"/>
            <w:szCs w:val="22"/>
          </w:rPr>
          <m:t xml:space="preserve"> </m:t>
        </m:r>
      </m:oMath>
      <w:r w:rsidRPr="009551AD">
        <w:rPr>
          <w:rFonts w:ascii="Arial" w:hAnsi="Arial"/>
          <w:szCs w:val="20"/>
          <w:rtl/>
        </w:rPr>
        <w:t xml:space="preserve"> </w:t>
      </w:r>
      <w:r w:rsidRPr="009551AD">
        <w:rPr>
          <w:rFonts w:ascii="Arial" w:hAnsi="Arial" w:hint="cs"/>
          <w:szCs w:val="20"/>
          <w:rtl/>
        </w:rPr>
        <w:t>, כלומר עלייה של 1.17%</w:t>
      </w:r>
      <w:r w:rsidRPr="009551AD">
        <w:rPr>
          <w:rFonts w:ascii="Arial" w:hAnsi="Arial"/>
          <w:szCs w:val="20"/>
          <w:rtl/>
        </w:rPr>
        <w:t>.</w:t>
      </w:r>
    </w:p>
    <w:p w:rsidR="00564B87" w:rsidRPr="009551AD" w:rsidRDefault="00564B87" w:rsidP="00264DBE">
      <w:pPr>
        <w:numPr>
          <w:ilvl w:val="0"/>
          <w:numId w:val="39"/>
        </w:numPr>
        <w:ind w:left="930" w:firstLine="276"/>
        <w:rPr>
          <w:rFonts w:ascii="Arial" w:hAnsi="Arial"/>
          <w:szCs w:val="20"/>
        </w:rPr>
      </w:pPr>
      <w:r w:rsidRPr="009551AD">
        <w:rPr>
          <w:rFonts w:ascii="Arial" w:hAnsi="Arial" w:hint="cs"/>
          <w:szCs w:val="20"/>
          <w:rtl/>
        </w:rPr>
        <w:t xml:space="preserve">כלומר, </w:t>
      </w:r>
      <w:r w:rsidRPr="009551AD">
        <w:rPr>
          <w:rFonts w:ascii="Arial" w:hAnsi="Arial"/>
          <w:szCs w:val="20"/>
          <w:rtl/>
        </w:rPr>
        <w:t>מוצר שעלה 178 ₪ מחירו יעלה ל- 180.08 ₪</w:t>
      </w:r>
      <w:r w:rsidRPr="009551AD">
        <w:rPr>
          <w:rFonts w:ascii="Arial" w:hAnsi="Arial" w:hint="cs"/>
          <w:szCs w:val="20"/>
          <w:rtl/>
        </w:rPr>
        <w:t xml:space="preserve"> (הכפלנו ב- </w:t>
      </w:r>
      <w:r w:rsidRPr="009551AD">
        <w:rPr>
          <w:rFonts w:ascii="Arial" w:hAnsi="Arial"/>
          <w:szCs w:val="20"/>
          <w:rtl/>
        </w:rPr>
        <w:t>1.0117</w:t>
      </w:r>
      <w:r w:rsidRPr="009551AD">
        <w:rPr>
          <w:rFonts w:ascii="Arial" w:hAnsi="Arial" w:hint="cs"/>
          <w:szCs w:val="20"/>
          <w:rtl/>
        </w:rPr>
        <w:t>)</w:t>
      </w:r>
      <w:r w:rsidRPr="009551AD">
        <w:rPr>
          <w:rFonts w:ascii="Arial" w:hAnsi="Arial"/>
          <w:szCs w:val="20"/>
          <w:rtl/>
        </w:rPr>
        <w:t>.</w:t>
      </w:r>
    </w:p>
    <w:p w:rsidR="00564B87" w:rsidRPr="009551AD" w:rsidRDefault="00564B87" w:rsidP="00564B87">
      <w:pPr>
        <w:spacing w:before="240"/>
        <w:ind w:left="930" w:firstLine="276"/>
        <w:rPr>
          <w:rFonts w:ascii="Arial" w:hAnsi="Arial"/>
          <w:b/>
          <w:bCs/>
          <w:szCs w:val="20"/>
          <w:rtl/>
        </w:rPr>
      </w:pPr>
      <w:r w:rsidRPr="009551AD">
        <w:rPr>
          <w:rFonts w:ascii="Arial" w:hAnsi="Arial" w:hint="cs"/>
          <w:b/>
          <w:bCs/>
          <w:szCs w:val="20"/>
          <w:rtl/>
        </w:rPr>
        <w:t xml:space="preserve">      </w:t>
      </w:r>
      <w:r w:rsidRPr="009551AD">
        <w:rPr>
          <w:rFonts w:ascii="Arial" w:hAnsi="Arial"/>
          <w:b/>
          <w:bCs/>
          <w:szCs w:val="20"/>
          <w:rtl/>
        </w:rPr>
        <w:t>דוגמא ב' – שינוי במדד של מעל 4% במהלך ה- 18 החודשים</w:t>
      </w:r>
      <w:r w:rsidRPr="009551AD">
        <w:rPr>
          <w:rFonts w:ascii="Arial" w:hAnsi="Arial"/>
          <w:b/>
          <w:bCs/>
          <w:szCs w:val="20"/>
        </w:rPr>
        <w:t xml:space="preserve"> </w:t>
      </w:r>
      <w:r w:rsidRPr="009551AD">
        <w:rPr>
          <w:rFonts w:ascii="Arial" w:hAnsi="Arial"/>
          <w:b/>
          <w:bCs/>
          <w:szCs w:val="20"/>
          <w:rtl/>
        </w:rPr>
        <w:t>הראשונים</w:t>
      </w:r>
      <w:r w:rsidRPr="009551AD">
        <w:rPr>
          <w:rFonts w:ascii="Arial" w:hAnsi="Arial"/>
          <w:b/>
          <w:bCs/>
          <w:szCs w:val="20"/>
        </w:rPr>
        <w:t xml:space="preserve"> </w:t>
      </w:r>
      <w:r w:rsidRPr="009551AD">
        <w:rPr>
          <w:rFonts w:ascii="Arial" w:hAnsi="Arial"/>
          <w:b/>
          <w:bCs/>
          <w:szCs w:val="20"/>
          <w:rtl/>
        </w:rPr>
        <w:t>של</w:t>
      </w:r>
      <w:r w:rsidRPr="009551AD">
        <w:rPr>
          <w:rFonts w:ascii="Arial" w:hAnsi="Arial"/>
          <w:b/>
          <w:bCs/>
          <w:szCs w:val="20"/>
        </w:rPr>
        <w:t xml:space="preserve"> </w:t>
      </w:r>
      <w:r w:rsidRPr="009551AD">
        <w:rPr>
          <w:rFonts w:ascii="Arial" w:hAnsi="Arial"/>
          <w:b/>
          <w:bCs/>
          <w:szCs w:val="20"/>
          <w:rtl/>
        </w:rPr>
        <w:t>ההתקשרות:</w:t>
      </w:r>
    </w:p>
    <w:p w:rsidR="00564B87" w:rsidRPr="009551AD" w:rsidRDefault="00564B87" w:rsidP="00264DBE">
      <w:pPr>
        <w:numPr>
          <w:ilvl w:val="0"/>
          <w:numId w:val="40"/>
        </w:numPr>
        <w:ind w:left="930" w:firstLine="276"/>
        <w:rPr>
          <w:rFonts w:ascii="Arial" w:hAnsi="Arial"/>
          <w:szCs w:val="20"/>
        </w:rPr>
      </w:pPr>
      <w:r w:rsidRPr="009551AD">
        <w:rPr>
          <w:rFonts w:ascii="Arial" w:hAnsi="Arial"/>
          <w:szCs w:val="20"/>
          <w:rtl/>
        </w:rPr>
        <w:t xml:space="preserve">בתאריך 15.1.2011 המדד עלה מעל </w:t>
      </w:r>
      <w:r w:rsidRPr="009551AD">
        <w:rPr>
          <w:rFonts w:ascii="Arial" w:hAnsi="Arial" w:hint="cs"/>
          <w:szCs w:val="20"/>
          <w:rtl/>
        </w:rPr>
        <w:t xml:space="preserve"> </w:t>
      </w:r>
      <w:r w:rsidRPr="009551AD">
        <w:rPr>
          <w:rFonts w:ascii="Arial" w:hAnsi="Arial"/>
          <w:szCs w:val="20"/>
          <w:rtl/>
        </w:rPr>
        <w:t>4%</w:t>
      </w:r>
      <w:r w:rsidRPr="009551AD">
        <w:rPr>
          <w:rFonts w:ascii="Arial" w:hAnsi="Arial" w:hint="cs"/>
          <w:szCs w:val="20"/>
          <w:rtl/>
        </w:rPr>
        <w:t xml:space="preserve"> (יום השינוי).</w:t>
      </w:r>
    </w:p>
    <w:p w:rsidR="00564B87" w:rsidRPr="009551AD" w:rsidRDefault="00564B87" w:rsidP="00264DBE">
      <w:pPr>
        <w:numPr>
          <w:ilvl w:val="0"/>
          <w:numId w:val="40"/>
        </w:numPr>
        <w:ind w:left="930" w:firstLine="276"/>
        <w:rPr>
          <w:rFonts w:ascii="Arial" w:hAnsi="Arial"/>
          <w:szCs w:val="20"/>
        </w:rPr>
      </w:pPr>
      <w:r w:rsidRPr="009551AD">
        <w:rPr>
          <w:rFonts w:ascii="Arial" w:hAnsi="Arial"/>
          <w:szCs w:val="20"/>
          <w:rtl/>
        </w:rPr>
        <w:t xml:space="preserve">בעקבות עליית המדד כאמור, נקבע מדד </w:t>
      </w:r>
      <w:r w:rsidRPr="009551AD">
        <w:rPr>
          <w:rFonts w:ascii="Arial" w:hAnsi="Arial" w:hint="cs"/>
          <w:szCs w:val="20"/>
          <w:rtl/>
        </w:rPr>
        <w:t>התחלתי</w:t>
      </w:r>
      <w:r w:rsidRPr="009551AD">
        <w:rPr>
          <w:rFonts w:ascii="Arial" w:hAnsi="Arial"/>
          <w:szCs w:val="20"/>
          <w:rtl/>
        </w:rPr>
        <w:t xml:space="preserve"> חדש.</w:t>
      </w:r>
    </w:p>
    <w:p w:rsidR="00564B87" w:rsidRPr="009551AD" w:rsidRDefault="00564B87" w:rsidP="00264DBE">
      <w:pPr>
        <w:numPr>
          <w:ilvl w:val="1"/>
          <w:numId w:val="40"/>
        </w:numPr>
        <w:ind w:left="930" w:firstLine="276"/>
        <w:rPr>
          <w:rFonts w:ascii="Arial" w:hAnsi="Arial"/>
          <w:szCs w:val="20"/>
        </w:rPr>
      </w:pPr>
      <w:r w:rsidRPr="009551AD">
        <w:rPr>
          <w:rFonts w:ascii="Arial" w:hAnsi="Arial"/>
          <w:szCs w:val="20"/>
          <w:rtl/>
        </w:rPr>
        <w:t xml:space="preserve">מדד </w:t>
      </w:r>
      <w:r w:rsidRPr="009551AD">
        <w:rPr>
          <w:rFonts w:ascii="Arial" w:hAnsi="Arial" w:hint="cs"/>
          <w:szCs w:val="20"/>
          <w:rtl/>
        </w:rPr>
        <w:t>התחלתי</w:t>
      </w:r>
      <w:r w:rsidRPr="009551AD">
        <w:rPr>
          <w:rFonts w:ascii="Arial" w:hAnsi="Arial"/>
          <w:szCs w:val="20"/>
          <w:rtl/>
        </w:rPr>
        <w:t xml:space="preserve"> – המדד הידוע במועד</w:t>
      </w:r>
      <w:r w:rsidRPr="009551AD">
        <w:rPr>
          <w:rFonts w:ascii="Arial" w:hAnsi="Arial"/>
          <w:szCs w:val="20"/>
        </w:rPr>
        <w:t xml:space="preserve"> </w:t>
      </w:r>
      <w:r w:rsidRPr="009551AD">
        <w:rPr>
          <w:rFonts w:ascii="Arial" w:hAnsi="Arial"/>
          <w:szCs w:val="20"/>
          <w:rtl/>
        </w:rPr>
        <w:t>שבו</w:t>
      </w:r>
      <w:r w:rsidRPr="009551AD">
        <w:rPr>
          <w:rFonts w:ascii="Arial" w:hAnsi="Arial"/>
          <w:szCs w:val="20"/>
        </w:rPr>
        <w:t xml:space="preserve"> </w:t>
      </w:r>
      <w:r w:rsidRPr="009551AD">
        <w:rPr>
          <w:rFonts w:ascii="Arial" w:hAnsi="Arial"/>
          <w:szCs w:val="20"/>
          <w:rtl/>
        </w:rPr>
        <w:t>עבר</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את</w:t>
      </w:r>
      <w:r w:rsidRPr="009551AD">
        <w:rPr>
          <w:rFonts w:ascii="Arial" w:hAnsi="Arial"/>
          <w:szCs w:val="20"/>
        </w:rPr>
        <w:t xml:space="preserve"> 4% </w:t>
      </w:r>
      <w:r w:rsidRPr="009551AD">
        <w:rPr>
          <w:rFonts w:ascii="Arial" w:hAnsi="Arial"/>
          <w:szCs w:val="20"/>
          <w:rtl/>
        </w:rPr>
        <w:t>ומשמש בסיס</w:t>
      </w:r>
      <w:r w:rsidRPr="009551AD">
        <w:rPr>
          <w:rFonts w:ascii="Arial" w:hAnsi="Arial"/>
          <w:szCs w:val="20"/>
        </w:rPr>
        <w:t xml:space="preserve"> </w:t>
      </w:r>
      <w:r w:rsidRPr="009551AD">
        <w:rPr>
          <w:rFonts w:ascii="Arial" w:hAnsi="Arial"/>
          <w:szCs w:val="20"/>
          <w:rtl/>
        </w:rPr>
        <w:t>להשוואה</w:t>
      </w:r>
      <w:r w:rsidRPr="009551AD">
        <w:rPr>
          <w:rFonts w:ascii="Arial" w:hAnsi="Arial"/>
          <w:szCs w:val="20"/>
        </w:rPr>
        <w:t xml:space="preserve"> </w:t>
      </w:r>
      <w:r w:rsidRPr="009551AD">
        <w:rPr>
          <w:rFonts w:ascii="Arial" w:hAnsi="Arial"/>
          <w:szCs w:val="20"/>
          <w:rtl/>
        </w:rPr>
        <w:t>בינו</w:t>
      </w:r>
      <w:r w:rsidRPr="009551AD">
        <w:rPr>
          <w:rFonts w:ascii="Arial" w:hAnsi="Arial"/>
          <w:szCs w:val="20"/>
        </w:rPr>
        <w:t xml:space="preserve"> </w:t>
      </w:r>
      <w:r w:rsidRPr="009551AD">
        <w:rPr>
          <w:rFonts w:ascii="Arial" w:hAnsi="Arial" w:hint="cs"/>
          <w:szCs w:val="20"/>
          <w:rtl/>
        </w:rPr>
        <w:t xml:space="preserve">       </w:t>
      </w:r>
    </w:p>
    <w:p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ובין</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הקובע – המדד הידוע ביום 15.1.2011, מדד דצמבר 2010 – לדוגמא, 103.</w:t>
      </w:r>
    </w:p>
    <w:p w:rsidR="00564B87" w:rsidRPr="009551AD" w:rsidRDefault="00564B87" w:rsidP="00264DBE">
      <w:pPr>
        <w:numPr>
          <w:ilvl w:val="0"/>
          <w:numId w:val="40"/>
        </w:numPr>
        <w:ind w:left="930" w:firstLine="276"/>
        <w:rPr>
          <w:rFonts w:ascii="Arial" w:hAnsi="Arial"/>
          <w:szCs w:val="20"/>
        </w:rPr>
      </w:pPr>
      <w:r w:rsidRPr="009551AD">
        <w:rPr>
          <w:rFonts w:ascii="Arial" w:hAnsi="Arial"/>
          <w:szCs w:val="20"/>
          <w:rtl/>
        </w:rPr>
        <w:t xml:space="preserve">בהתאם לתנאי ההצמדה העדכון הראשון הינו בתאריך </w:t>
      </w:r>
      <w:r w:rsidRPr="009551AD">
        <w:rPr>
          <w:rFonts w:ascii="Arial" w:hAnsi="Arial" w:hint="cs"/>
          <w:szCs w:val="20"/>
          <w:rtl/>
        </w:rPr>
        <w:t>15</w:t>
      </w:r>
      <w:r w:rsidRPr="009551AD">
        <w:rPr>
          <w:rFonts w:ascii="Arial" w:hAnsi="Arial"/>
          <w:szCs w:val="20"/>
          <w:rtl/>
        </w:rPr>
        <w:t>.4.2011 (3 חודשים מהמועד</w:t>
      </w:r>
      <w:r w:rsidRPr="009551AD">
        <w:rPr>
          <w:rFonts w:ascii="Arial" w:hAnsi="Arial"/>
          <w:szCs w:val="20"/>
        </w:rPr>
        <w:t xml:space="preserve"> </w:t>
      </w:r>
    </w:p>
    <w:p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שבו</w:t>
      </w:r>
      <w:r w:rsidRPr="009551AD">
        <w:rPr>
          <w:rFonts w:ascii="Arial" w:hAnsi="Arial"/>
          <w:szCs w:val="20"/>
        </w:rPr>
        <w:t xml:space="preserve"> </w:t>
      </w:r>
      <w:r w:rsidRPr="009551AD">
        <w:rPr>
          <w:rFonts w:ascii="Arial" w:hAnsi="Arial"/>
          <w:szCs w:val="20"/>
          <w:rtl/>
        </w:rPr>
        <w:t>עבר</w:t>
      </w:r>
      <w:r w:rsidRPr="009551AD">
        <w:rPr>
          <w:rFonts w:ascii="Arial" w:hAnsi="Arial"/>
          <w:szCs w:val="20"/>
        </w:rPr>
        <w:t xml:space="preserve"> </w:t>
      </w:r>
      <w:r w:rsidRPr="009551AD">
        <w:rPr>
          <w:rFonts w:ascii="Arial" w:hAnsi="Arial"/>
          <w:szCs w:val="20"/>
          <w:rtl/>
        </w:rPr>
        <w:t>המדד</w:t>
      </w:r>
      <w:r w:rsidRPr="009551AD">
        <w:rPr>
          <w:rFonts w:ascii="Arial" w:hAnsi="Arial"/>
          <w:szCs w:val="20"/>
        </w:rPr>
        <w:t xml:space="preserve"> </w:t>
      </w:r>
      <w:r w:rsidRPr="009551AD">
        <w:rPr>
          <w:rFonts w:ascii="Arial" w:hAnsi="Arial"/>
          <w:szCs w:val="20"/>
          <w:rtl/>
        </w:rPr>
        <w:t xml:space="preserve">את </w:t>
      </w:r>
      <w:r w:rsidRPr="009551AD">
        <w:rPr>
          <w:rFonts w:ascii="Arial" w:hAnsi="Arial"/>
          <w:szCs w:val="20"/>
        </w:rPr>
        <w:t>(4%</w:t>
      </w:r>
      <w:r w:rsidRPr="009551AD">
        <w:rPr>
          <w:rFonts w:ascii="Arial" w:hAnsi="Arial"/>
          <w:szCs w:val="20"/>
          <w:rtl/>
        </w:rPr>
        <w:t>.</w:t>
      </w:r>
    </w:p>
    <w:p w:rsidR="00564B87" w:rsidRPr="009551AD" w:rsidRDefault="00564B87" w:rsidP="00264DBE">
      <w:pPr>
        <w:numPr>
          <w:ilvl w:val="1"/>
          <w:numId w:val="40"/>
        </w:numPr>
        <w:ind w:left="930" w:firstLine="276"/>
        <w:rPr>
          <w:rFonts w:ascii="Arial" w:hAnsi="Arial"/>
          <w:szCs w:val="20"/>
        </w:rPr>
      </w:pPr>
      <w:r w:rsidRPr="009551AD">
        <w:rPr>
          <w:rFonts w:ascii="Arial" w:hAnsi="Arial" w:hint="cs"/>
          <w:szCs w:val="20"/>
          <w:rtl/>
        </w:rPr>
        <w:t>מדד התחלתי מעודכן, כאמור, הינו 103.</w:t>
      </w:r>
    </w:p>
    <w:p w:rsidR="00564B87" w:rsidRPr="009551AD" w:rsidRDefault="00564B87" w:rsidP="00264DBE">
      <w:pPr>
        <w:numPr>
          <w:ilvl w:val="1"/>
          <w:numId w:val="40"/>
        </w:numPr>
        <w:ind w:left="930" w:firstLine="276"/>
        <w:rPr>
          <w:rFonts w:ascii="Arial" w:hAnsi="Arial"/>
          <w:szCs w:val="20"/>
        </w:rPr>
      </w:pPr>
      <w:r w:rsidRPr="009551AD">
        <w:rPr>
          <w:rFonts w:ascii="Arial" w:hAnsi="Arial" w:hint="cs"/>
          <w:szCs w:val="20"/>
          <w:rtl/>
        </w:rPr>
        <w:t xml:space="preserve">המדד הקובע - </w:t>
      </w:r>
      <w:r w:rsidRPr="009551AD">
        <w:rPr>
          <w:rFonts w:ascii="Arial" w:hAnsi="Arial"/>
          <w:szCs w:val="20"/>
          <w:rtl/>
        </w:rPr>
        <w:t>המדד הידוע ב</w:t>
      </w:r>
      <w:r w:rsidRPr="009551AD">
        <w:rPr>
          <w:rFonts w:ascii="Arial" w:hAnsi="Arial" w:hint="cs"/>
          <w:szCs w:val="20"/>
          <w:rtl/>
        </w:rPr>
        <w:t>תאריך 15</w:t>
      </w:r>
      <w:r w:rsidRPr="009551AD">
        <w:rPr>
          <w:rFonts w:ascii="Arial" w:hAnsi="Arial"/>
          <w:szCs w:val="20"/>
          <w:rtl/>
        </w:rPr>
        <w:t>.4.11</w:t>
      </w:r>
      <w:r w:rsidRPr="009551AD">
        <w:rPr>
          <w:rFonts w:ascii="Arial" w:hAnsi="Arial" w:hint="cs"/>
          <w:szCs w:val="20"/>
          <w:rtl/>
        </w:rPr>
        <w:t>,</w:t>
      </w:r>
      <w:r w:rsidRPr="009551AD">
        <w:rPr>
          <w:rFonts w:ascii="Arial" w:hAnsi="Arial"/>
          <w:szCs w:val="20"/>
          <w:rtl/>
        </w:rPr>
        <w:t xml:space="preserve"> הינו 105.</w:t>
      </w:r>
    </w:p>
    <w:p w:rsidR="00564B87" w:rsidRPr="009551AD" w:rsidRDefault="00564B87" w:rsidP="00264DBE">
      <w:pPr>
        <w:numPr>
          <w:ilvl w:val="1"/>
          <w:numId w:val="40"/>
        </w:numPr>
        <w:ind w:left="930" w:firstLine="276"/>
        <w:rPr>
          <w:rFonts w:ascii="Arial" w:hAnsi="Arial"/>
          <w:szCs w:val="20"/>
        </w:rPr>
      </w:pPr>
      <w:r w:rsidRPr="009551AD">
        <w:rPr>
          <w:rFonts w:ascii="Arial" w:hAnsi="Arial" w:hint="cs"/>
          <w:szCs w:val="20"/>
          <w:rtl/>
        </w:rPr>
        <w:t xml:space="preserve">מקדם </w:t>
      </w:r>
      <w:r w:rsidRPr="009551AD">
        <w:rPr>
          <w:rFonts w:ascii="Arial" w:hAnsi="Arial"/>
          <w:szCs w:val="20"/>
          <w:rtl/>
        </w:rPr>
        <w:t>השינוי במדד:</w:t>
      </w:r>
      <w:r w:rsidRPr="009551AD">
        <w:rPr>
          <w:rFonts w:ascii="Arial" w:hAnsi="Arial" w:hint="cs"/>
          <w:szCs w:val="20"/>
          <w:rtl/>
        </w:rPr>
        <w:t xml:space="preserve"> </w:t>
      </w:r>
      <m:oMath>
        <m:r>
          <m:rPr>
            <m:sty m:val="p"/>
          </m:rPr>
          <w:rPr>
            <w:rFonts w:ascii="Cambria Math" w:hAnsi="Cambria Math" w:cs="Arial"/>
            <w:sz w:val="22"/>
            <w:szCs w:val="22"/>
          </w:rPr>
          <m:t xml:space="preserve"> </m:t>
        </m:r>
        <m:f>
          <m:fPr>
            <m:ctrlPr>
              <w:rPr>
                <w:rFonts w:ascii="Cambria Math" w:hAnsi="Cambria Math" w:cs="Arial"/>
                <w:sz w:val="22"/>
                <w:szCs w:val="22"/>
              </w:rPr>
            </m:ctrlPr>
          </m:fPr>
          <m:num>
            <m:r>
              <m:rPr>
                <m:sty m:val="p"/>
              </m:rPr>
              <w:rPr>
                <w:rFonts w:ascii="Cambria Math" w:hAnsi="Cambria Math" w:cs="Arial"/>
                <w:sz w:val="22"/>
                <w:szCs w:val="22"/>
                <w:rtl/>
              </w:rPr>
              <m:t>105</m:t>
            </m:r>
            <m:ctrlPr>
              <w:rPr>
                <w:rFonts w:ascii="Cambria Math" w:hAnsi="Cambria Math" w:cs="Arial"/>
                <w:sz w:val="22"/>
                <w:szCs w:val="22"/>
                <w:rtl/>
              </w:rPr>
            </m:ctrlPr>
          </m:num>
          <m:den>
            <m:r>
              <m:rPr>
                <m:sty m:val="p"/>
              </m:rPr>
              <w:rPr>
                <w:rFonts w:ascii="Cambria Math" w:hAnsi="Cambria Math" w:cs="Arial"/>
                <w:sz w:val="22"/>
                <w:szCs w:val="22"/>
                <w:rtl/>
              </w:rPr>
              <m:t>103</m:t>
            </m:r>
            <m:ctrlPr>
              <w:rPr>
                <w:rFonts w:ascii="Cambria Math" w:hAnsi="Cambria Math" w:cs="Arial"/>
                <w:i/>
                <w:sz w:val="22"/>
                <w:szCs w:val="22"/>
              </w:rPr>
            </m:ctrlPr>
          </m:den>
        </m:f>
        <m:r>
          <m:rPr>
            <m:sty m:val="p"/>
          </m:rPr>
          <w:rPr>
            <w:rFonts w:ascii="Cambria Math" w:hAnsi="Cambria Math" w:cs="Arial"/>
            <w:sz w:val="22"/>
            <w:szCs w:val="22"/>
            <w:rtl/>
          </w:rPr>
          <m:t>=1.0194</m:t>
        </m:r>
      </m:oMath>
      <w:r w:rsidRPr="009551AD">
        <w:rPr>
          <w:rFonts w:ascii="Arial" w:hAnsi="Arial" w:hint="cs"/>
          <w:szCs w:val="20"/>
          <w:rtl/>
        </w:rPr>
        <w:t xml:space="preserve"> , כלומר עלייה של </w:t>
      </w:r>
      <w:r w:rsidRPr="009551AD">
        <w:rPr>
          <w:rFonts w:ascii="Arial" w:hAnsi="Arial"/>
          <w:szCs w:val="20"/>
          <w:rtl/>
        </w:rPr>
        <w:t>1.94%.</w:t>
      </w:r>
    </w:p>
    <w:p w:rsidR="00564B87" w:rsidRPr="009551AD" w:rsidRDefault="00564B87" w:rsidP="00264DBE">
      <w:pPr>
        <w:numPr>
          <w:ilvl w:val="0"/>
          <w:numId w:val="40"/>
        </w:numPr>
        <w:ind w:left="930" w:firstLine="276"/>
        <w:rPr>
          <w:rFonts w:ascii="Arial" w:hAnsi="Arial"/>
          <w:szCs w:val="20"/>
        </w:rPr>
      </w:pPr>
      <w:r w:rsidRPr="009551AD">
        <w:rPr>
          <w:rFonts w:ascii="Arial" w:hAnsi="Arial" w:hint="cs"/>
          <w:szCs w:val="20"/>
          <w:rtl/>
        </w:rPr>
        <w:t xml:space="preserve">כלומר, </w:t>
      </w:r>
      <w:r w:rsidRPr="009551AD">
        <w:rPr>
          <w:rFonts w:ascii="Arial" w:hAnsi="Arial"/>
          <w:szCs w:val="20"/>
          <w:rtl/>
        </w:rPr>
        <w:t>מוצר שעלה 178 ₪ מחירו יעלה ל- 181.</w:t>
      </w:r>
      <w:r w:rsidRPr="009551AD">
        <w:rPr>
          <w:rFonts w:ascii="Arial" w:hAnsi="Arial" w:hint="cs"/>
          <w:szCs w:val="20"/>
          <w:rtl/>
        </w:rPr>
        <w:t>45</w:t>
      </w:r>
      <w:r w:rsidRPr="009551AD">
        <w:rPr>
          <w:rFonts w:ascii="Arial" w:hAnsi="Arial"/>
          <w:szCs w:val="20"/>
          <w:rtl/>
        </w:rPr>
        <w:t xml:space="preserve"> ₪</w:t>
      </w:r>
      <w:r w:rsidRPr="009551AD">
        <w:rPr>
          <w:rFonts w:ascii="Arial" w:hAnsi="Arial" w:hint="cs"/>
          <w:szCs w:val="20"/>
          <w:rtl/>
        </w:rPr>
        <w:t xml:space="preserve"> (הכפלנו ב- 1.0194)</w:t>
      </w:r>
      <w:r w:rsidRPr="009551AD">
        <w:rPr>
          <w:rFonts w:ascii="Arial" w:hAnsi="Arial"/>
          <w:szCs w:val="20"/>
          <w:rtl/>
        </w:rPr>
        <w:t>.</w:t>
      </w:r>
    </w:p>
    <w:p w:rsidR="00564B87" w:rsidRPr="009551AD" w:rsidRDefault="00564B87" w:rsidP="00264DBE">
      <w:pPr>
        <w:numPr>
          <w:ilvl w:val="0"/>
          <w:numId w:val="40"/>
        </w:numPr>
        <w:ind w:left="930" w:firstLine="276"/>
        <w:rPr>
          <w:rFonts w:ascii="Arial" w:hAnsi="Arial"/>
          <w:szCs w:val="20"/>
        </w:rPr>
      </w:pPr>
      <w:r w:rsidRPr="009551AD">
        <w:rPr>
          <w:rFonts w:ascii="Arial" w:hAnsi="Arial"/>
          <w:szCs w:val="20"/>
          <w:rtl/>
        </w:rPr>
        <w:t xml:space="preserve">לאחר העדכון הראשון יתבצע עדכון מדי רבעון, קרי העדכון השני יתבצע ביום </w:t>
      </w:r>
      <w:r w:rsidRPr="009551AD">
        <w:rPr>
          <w:rFonts w:ascii="Arial" w:hAnsi="Arial" w:hint="cs"/>
          <w:szCs w:val="20"/>
          <w:rtl/>
        </w:rPr>
        <w:t>15</w:t>
      </w:r>
      <w:r w:rsidRPr="009551AD">
        <w:rPr>
          <w:rFonts w:ascii="Arial" w:hAnsi="Arial"/>
          <w:szCs w:val="20"/>
          <w:rtl/>
        </w:rPr>
        <w:t xml:space="preserve">.7.2011 </w:t>
      </w:r>
    </w:p>
    <w:p w:rsidR="00564B87" w:rsidRPr="009551AD" w:rsidRDefault="00564B87" w:rsidP="00564B87">
      <w:pPr>
        <w:ind w:left="930"/>
        <w:rPr>
          <w:rFonts w:ascii="Arial" w:hAnsi="Arial"/>
          <w:szCs w:val="20"/>
        </w:rPr>
      </w:pPr>
      <w:r w:rsidRPr="009551AD">
        <w:rPr>
          <w:rFonts w:ascii="Arial" w:hAnsi="Arial" w:hint="cs"/>
          <w:szCs w:val="20"/>
          <w:rtl/>
        </w:rPr>
        <w:t xml:space="preserve">                  </w:t>
      </w:r>
      <w:r w:rsidRPr="009551AD">
        <w:rPr>
          <w:rFonts w:ascii="Arial" w:hAnsi="Arial"/>
          <w:szCs w:val="20"/>
          <w:rtl/>
        </w:rPr>
        <w:t xml:space="preserve">וכך הלאה מדי כל רבעון. </w:t>
      </w:r>
    </w:p>
    <w:p w:rsidR="00A352AF" w:rsidRDefault="00A352AF" w:rsidP="00264DBE">
      <w:pPr>
        <w:widowControl w:val="0"/>
        <w:numPr>
          <w:ilvl w:val="2"/>
          <w:numId w:val="30"/>
        </w:numPr>
        <w:spacing w:before="120" w:line="276" w:lineRule="auto"/>
        <w:ind w:left="930" w:hanging="720"/>
        <w:jc w:val="both"/>
        <w:rPr>
          <w:rtl/>
        </w:rPr>
      </w:pPr>
      <w:r>
        <w:rPr>
          <w:rFonts w:hint="cs"/>
          <w:rtl/>
        </w:rPr>
        <w:t xml:space="preserve">מובהר, כי ביצוע לקוי או חלקי של </w:t>
      </w:r>
      <w:r w:rsidRPr="00A77BFF">
        <w:rPr>
          <w:rFonts w:hint="cs"/>
          <w:rtl/>
        </w:rPr>
        <w:t xml:space="preserve">השירות או אי עמידה של נותן </w:t>
      </w:r>
      <w:proofErr w:type="spellStart"/>
      <w:r w:rsidRPr="00A77BFF">
        <w:rPr>
          <w:rFonts w:hint="cs"/>
          <w:rtl/>
        </w:rPr>
        <w:t>השרותים</w:t>
      </w:r>
      <w:proofErr w:type="spellEnd"/>
      <w:r w:rsidRPr="00A77BFF">
        <w:rPr>
          <w:rFonts w:hint="cs"/>
          <w:rtl/>
        </w:rPr>
        <w:t xml:space="preserve"> במועדים הקבועים במכרז, כולם או חלקם, שנקבעו לביצוע העבודה, תיחשב הפרה יסודית של ההסכם</w:t>
      </w:r>
      <w:r w:rsidR="00F56A61" w:rsidRPr="00A77BFF">
        <w:rPr>
          <w:rFonts w:hint="cs"/>
          <w:rtl/>
        </w:rPr>
        <w:t xml:space="preserve">, במידה ונותן השירות לא תיקן את הפרה תוך לא יאוחר </w:t>
      </w:r>
      <w:r w:rsidR="00ED543F" w:rsidRPr="00A77BFF">
        <w:rPr>
          <w:rFonts w:hint="cs"/>
          <w:rtl/>
        </w:rPr>
        <w:t>מארבעה</w:t>
      </w:r>
      <w:r w:rsidR="00F56A61" w:rsidRPr="00A77BFF">
        <w:rPr>
          <w:rFonts w:hint="cs"/>
          <w:rtl/>
        </w:rPr>
        <w:t xml:space="preserve"> ימים ממועד ההודעה של המשרד בדבר ההפרה,</w:t>
      </w:r>
      <w:r w:rsidRPr="00A77BFF">
        <w:rPr>
          <w:rFonts w:hint="cs"/>
          <w:rtl/>
        </w:rPr>
        <w:t xml:space="preserve"> תזכה את המשרד בפיצוי מוסכם ומוערך מראש בסך של </w:t>
      </w:r>
      <w:r w:rsidR="002B76D5" w:rsidRPr="00A77BFF">
        <w:rPr>
          <w:rFonts w:hint="cs"/>
          <w:rtl/>
        </w:rPr>
        <w:t>5</w:t>
      </w:r>
      <w:r w:rsidRPr="00A77BFF">
        <w:rPr>
          <w:rFonts w:hint="cs"/>
          <w:rtl/>
        </w:rPr>
        <w:t xml:space="preserve">,000 ש"ח לכל יום איחור ו/או יום בו לא ניתן שירות, </w:t>
      </w:r>
      <w:r w:rsidRPr="00A77BFF">
        <w:rPr>
          <w:rtl/>
        </w:rPr>
        <w:t xml:space="preserve"> וזאת מבלי לגרוע מכל</w:t>
      </w:r>
      <w:r>
        <w:rPr>
          <w:rtl/>
        </w:rPr>
        <w:t xml:space="preserve"> סעד ו/או תרופה אחרת המגיעים </w:t>
      </w:r>
      <w:r>
        <w:rPr>
          <w:rFonts w:hint="cs"/>
          <w:rtl/>
        </w:rPr>
        <w:t>למשרד</w:t>
      </w:r>
      <w:r>
        <w:rPr>
          <w:rtl/>
        </w:rPr>
        <w:t xml:space="preserve"> על פי הסכם זה ו/או כל דין אחר, </w:t>
      </w:r>
      <w:r>
        <w:rPr>
          <w:rFonts w:hint="cs"/>
          <w:rtl/>
        </w:rPr>
        <w:t>והמשרד</w:t>
      </w:r>
      <w:r>
        <w:rPr>
          <w:rtl/>
        </w:rPr>
        <w:t xml:space="preserve"> </w:t>
      </w:r>
      <w:r>
        <w:rPr>
          <w:rFonts w:hint="cs"/>
          <w:rtl/>
        </w:rPr>
        <w:t>י</w:t>
      </w:r>
      <w:r>
        <w:rPr>
          <w:rtl/>
        </w:rPr>
        <w:t>היה רשאי לחלט את הערבויות הבנקאיות שהומצאו ל</w:t>
      </w:r>
      <w:r>
        <w:rPr>
          <w:rFonts w:hint="cs"/>
          <w:rtl/>
        </w:rPr>
        <w:t>ו</w:t>
      </w:r>
      <w:r>
        <w:rPr>
          <w:rtl/>
        </w:rPr>
        <w:t>, להבטחת ביצועו של הסכם זה</w:t>
      </w:r>
      <w:r>
        <w:rPr>
          <w:rFonts w:hint="cs"/>
          <w:rtl/>
        </w:rPr>
        <w:t>, ללא כל התראה.</w:t>
      </w:r>
    </w:p>
    <w:bookmarkEnd w:id="182"/>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דרך תשלום התמורה</w:t>
      </w:r>
    </w:p>
    <w:p w:rsidR="000E3F74" w:rsidRDefault="003944DC" w:rsidP="00264DBE">
      <w:pPr>
        <w:widowControl w:val="0"/>
        <w:numPr>
          <w:ilvl w:val="1"/>
          <w:numId w:val="30"/>
        </w:numPr>
        <w:spacing w:before="120" w:line="276" w:lineRule="auto"/>
        <w:ind w:left="930" w:hanging="540"/>
        <w:jc w:val="both"/>
      </w:pPr>
      <w:r>
        <w:rPr>
          <w:rFonts w:hint="cs"/>
          <w:rtl/>
        </w:rPr>
        <w:t>אחת לחודש</w:t>
      </w:r>
      <w:r w:rsidR="000E3F74">
        <w:rPr>
          <w:rFonts w:hint="cs"/>
          <w:rtl/>
        </w:rPr>
        <w:t xml:space="preserve"> </w:t>
      </w:r>
      <w:r w:rsidR="000E3F74" w:rsidRPr="00CA6E12">
        <w:rPr>
          <w:rtl/>
        </w:rPr>
        <w:t>יעביר נותן השירותים למ</w:t>
      </w:r>
      <w:r w:rsidR="000E3F74">
        <w:rPr>
          <w:rFonts w:hint="cs"/>
          <w:rtl/>
        </w:rPr>
        <w:t xml:space="preserve">שרד </w:t>
      </w:r>
      <w:r w:rsidR="000E3F74" w:rsidRPr="00CA6E12">
        <w:rPr>
          <w:rtl/>
        </w:rPr>
        <w:t>חשבון</w:t>
      </w:r>
      <w:r w:rsidR="000E3F74" w:rsidRPr="00CA6E12">
        <w:rPr>
          <w:rFonts w:hint="cs"/>
          <w:rtl/>
        </w:rPr>
        <w:t xml:space="preserve"> </w:t>
      </w:r>
      <w:r w:rsidR="000E3F74" w:rsidRPr="00CA6E12">
        <w:rPr>
          <w:b/>
          <w:bCs/>
          <w:rtl/>
        </w:rPr>
        <w:t xml:space="preserve">(להלן: </w:t>
      </w:r>
      <w:r w:rsidR="000E3F74" w:rsidRPr="00CA6E12">
        <w:rPr>
          <w:rFonts w:hint="cs"/>
          <w:b/>
          <w:bCs/>
          <w:rtl/>
        </w:rPr>
        <w:t>"</w:t>
      </w:r>
      <w:r w:rsidR="000E3F74" w:rsidRPr="00CA6E12">
        <w:rPr>
          <w:b/>
          <w:bCs/>
          <w:rtl/>
        </w:rPr>
        <w:t>דרישת תשלום</w:t>
      </w:r>
      <w:r w:rsidR="000E3F74" w:rsidRPr="00CA6E12">
        <w:rPr>
          <w:rFonts w:hint="cs"/>
          <w:b/>
          <w:bCs/>
          <w:rtl/>
        </w:rPr>
        <w:t>"</w:t>
      </w:r>
      <w:r w:rsidR="000E3F74" w:rsidRPr="00CA6E12">
        <w:rPr>
          <w:b/>
          <w:bCs/>
          <w:rtl/>
        </w:rPr>
        <w:t xml:space="preserve">), </w:t>
      </w:r>
      <w:r w:rsidR="000E3F74" w:rsidRPr="00CA6E12">
        <w:rPr>
          <w:rtl/>
        </w:rPr>
        <w:t xml:space="preserve">מלווה בדין וחשבון על </w:t>
      </w:r>
      <w:r>
        <w:rPr>
          <w:rFonts w:hint="cs"/>
          <w:rtl/>
        </w:rPr>
        <w:t>השירותים ו/או המוצרים שסופקו על ידו</w:t>
      </w:r>
      <w:r w:rsidR="000E3F74" w:rsidRPr="00CA6E12">
        <w:rPr>
          <w:rtl/>
        </w:rPr>
        <w:t>.</w:t>
      </w:r>
      <w:r w:rsidR="000E3F74">
        <w:rPr>
          <w:rFonts w:hint="cs"/>
          <w:rtl/>
        </w:rPr>
        <w:t xml:space="preserve"> </w:t>
      </w:r>
    </w:p>
    <w:p w:rsidR="000E3F74" w:rsidRPr="00CA6E12" w:rsidRDefault="000E3F74" w:rsidP="00264DBE">
      <w:pPr>
        <w:widowControl w:val="0"/>
        <w:numPr>
          <w:ilvl w:val="1"/>
          <w:numId w:val="30"/>
        </w:numPr>
        <w:spacing w:before="120" w:line="276" w:lineRule="auto"/>
        <w:ind w:left="930" w:hanging="540"/>
        <w:jc w:val="both"/>
        <w:rPr>
          <w:rtl/>
        </w:rPr>
      </w:pPr>
      <w:r w:rsidRPr="00CA6E12">
        <w:rPr>
          <w:rtl/>
        </w:rPr>
        <w:t xml:space="preserve">הרשות בידי המשרד לאשר את דרישת התשלום ואת הדין וחשבון במלואן או </w:t>
      </w:r>
      <w:r>
        <w:rPr>
          <w:rFonts w:hint="cs"/>
          <w:rtl/>
        </w:rPr>
        <w:t xml:space="preserve"> </w:t>
      </w:r>
      <w:r w:rsidRPr="00CA6E12">
        <w:rPr>
          <w:rtl/>
        </w:rPr>
        <w:t xml:space="preserve">בחלקן. </w:t>
      </w:r>
    </w:p>
    <w:p w:rsidR="000E3F74" w:rsidRPr="00CA6E12" w:rsidRDefault="000E3F74" w:rsidP="00264DBE">
      <w:pPr>
        <w:widowControl w:val="0"/>
        <w:numPr>
          <w:ilvl w:val="1"/>
          <w:numId w:val="30"/>
        </w:numPr>
        <w:spacing w:before="120" w:line="276" w:lineRule="auto"/>
        <w:ind w:left="930" w:hanging="540"/>
        <w:jc w:val="both"/>
        <w:rPr>
          <w:rtl/>
        </w:rPr>
      </w:pPr>
      <w:r w:rsidRPr="00CA6E12">
        <w:rPr>
          <w:rtl/>
        </w:rPr>
        <w:t xml:space="preserve">על המשרד להודיע לנותן השירותים בתוך שלושים יום מיום קבלת הדין וחשבון, איזה חלק מן הדו"ח ומדרישת התשלום מקובל עליו, ולנמק מדוע לא קיבל את החלקים שאינם מקובלים עליו. </w:t>
      </w:r>
    </w:p>
    <w:p w:rsidR="000E3F74" w:rsidRPr="00CA6E12" w:rsidRDefault="000E3F74" w:rsidP="00264DBE">
      <w:pPr>
        <w:widowControl w:val="0"/>
        <w:numPr>
          <w:ilvl w:val="1"/>
          <w:numId w:val="30"/>
        </w:numPr>
        <w:spacing w:before="120" w:line="276" w:lineRule="auto"/>
        <w:ind w:left="930" w:hanging="540"/>
        <w:jc w:val="both"/>
        <w:rPr>
          <w:rtl/>
        </w:rPr>
      </w:pPr>
      <w:r w:rsidRPr="00CA6E12">
        <w:rPr>
          <w:rFonts w:hint="cs"/>
          <w:rtl/>
        </w:rPr>
        <w:t xml:space="preserve">על נותן השירותים להגיש למשרד חשבונית לאחר אישור דרישת התשלום על-ידי נציג המשרד. </w:t>
      </w:r>
    </w:p>
    <w:p w:rsidR="00037587" w:rsidRPr="00037587" w:rsidRDefault="00037587" w:rsidP="00264DBE">
      <w:pPr>
        <w:widowControl w:val="0"/>
        <w:numPr>
          <w:ilvl w:val="1"/>
          <w:numId w:val="30"/>
        </w:numPr>
        <w:spacing w:before="120" w:line="276" w:lineRule="auto"/>
        <w:ind w:left="930" w:hanging="540"/>
        <w:jc w:val="both"/>
      </w:pPr>
      <w:r w:rsidRPr="00037587">
        <w:rPr>
          <w:rtl/>
        </w:rPr>
        <w:t>תשלום התמורה עבור החלק מדרישת התשלום המקובל על ידי המשרד</w:t>
      </w:r>
      <w:r w:rsidRPr="00037587">
        <w:rPr>
          <w:rFonts w:hint="cs"/>
          <w:rtl/>
        </w:rPr>
        <w:t>,</w:t>
      </w:r>
      <w:r w:rsidRPr="00037587">
        <w:rPr>
          <w:rtl/>
        </w:rPr>
        <w:t xml:space="preserve"> </w:t>
      </w:r>
      <w:r w:rsidRPr="00037587">
        <w:rPr>
          <w:rFonts w:hint="cs"/>
          <w:rtl/>
        </w:rPr>
        <w:t>ואושר ע"י נציג המשרד, ייעשה, לא יאוחר מ- 45 ימים מהמועד שבו הומצא החשבון למזמין, ובהתאם להוראות החשב הכללי.</w:t>
      </w:r>
    </w:p>
    <w:p w:rsidR="00626784" w:rsidRDefault="00626784" w:rsidP="00264DBE">
      <w:pPr>
        <w:widowControl w:val="0"/>
        <w:numPr>
          <w:ilvl w:val="1"/>
          <w:numId w:val="30"/>
        </w:numPr>
        <w:spacing w:before="120" w:line="276" w:lineRule="auto"/>
        <w:ind w:left="930" w:hanging="540"/>
        <w:jc w:val="both"/>
      </w:pPr>
      <w:r>
        <w:rPr>
          <w:rtl/>
        </w:rPr>
        <w:t>פיגורים במועדי תשלום יישאו ריבית כמפורט בחוק.</w:t>
      </w:r>
    </w:p>
    <w:p w:rsidR="000E3F74" w:rsidRPr="00CA6E12" w:rsidRDefault="000E3F74" w:rsidP="00264DBE">
      <w:pPr>
        <w:widowControl w:val="0"/>
        <w:numPr>
          <w:ilvl w:val="1"/>
          <w:numId w:val="30"/>
        </w:numPr>
        <w:spacing w:before="120" w:line="276" w:lineRule="auto"/>
        <w:ind w:left="930" w:hanging="540"/>
        <w:jc w:val="both"/>
        <w:rPr>
          <w:rtl/>
        </w:rPr>
      </w:pPr>
      <w:r w:rsidRPr="00CA6E12">
        <w:rPr>
          <w:rtl/>
        </w:rPr>
        <w:t>מהתמורה ינוכו כל התשלומים שחלה החובה לנכותם על פי כל דין</w:t>
      </w:r>
      <w:r w:rsidRPr="00CA6E12">
        <w:rPr>
          <w:rFonts w:hint="cs"/>
          <w:rtl/>
        </w:rPr>
        <w:t xml:space="preserve">. נותן השירותים 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rsidR="000E3F74" w:rsidRPr="00CA6E12" w:rsidRDefault="000E3F74" w:rsidP="00264DBE">
      <w:pPr>
        <w:widowControl w:val="0"/>
        <w:numPr>
          <w:ilvl w:val="1"/>
          <w:numId w:val="30"/>
        </w:numPr>
        <w:spacing w:before="120" w:line="276" w:lineRule="auto"/>
        <w:ind w:left="930" w:hanging="540"/>
        <w:jc w:val="both"/>
        <w:rPr>
          <w:rtl/>
        </w:rPr>
      </w:pPr>
      <w:r w:rsidRPr="00CA6E12">
        <w:rPr>
          <w:rtl/>
        </w:rPr>
        <w:t xml:space="preserve">לנותן השירותים לא תהיינה כל דרישות וטענות למשרד בגלל עיכובים בתשלום התמורה כולה או חלק הימנה, אשר נבעו מחוסר פרטים בדרישת התשלום או משדרישת התשלום או הדו"ח לא </w:t>
      </w:r>
      <w:r w:rsidRPr="00CA6E12">
        <w:rPr>
          <w:rtl/>
        </w:rPr>
        <w:lastRenderedPageBreak/>
        <w:t xml:space="preserve">אושרו. </w:t>
      </w:r>
    </w:p>
    <w:p w:rsidR="000E3F74" w:rsidRPr="00CA6E12" w:rsidRDefault="000E3F74" w:rsidP="00264DBE">
      <w:pPr>
        <w:widowControl w:val="0"/>
        <w:numPr>
          <w:ilvl w:val="1"/>
          <w:numId w:val="30"/>
        </w:numPr>
        <w:spacing w:before="120" w:line="276" w:lineRule="auto"/>
        <w:ind w:left="930" w:hanging="540"/>
        <w:jc w:val="both"/>
      </w:pPr>
      <w:r w:rsidRPr="00CA6E12">
        <w:rPr>
          <w:rtl/>
        </w:rPr>
        <w:t xml:space="preserve">נותן השירותים מתחייב להחזיר למשרד מיד כל סכום עודף שקיבל מהמשרד. </w:t>
      </w:r>
    </w:p>
    <w:p w:rsidR="000E3F74" w:rsidRDefault="000E3F74" w:rsidP="00264DBE">
      <w:pPr>
        <w:widowControl w:val="0"/>
        <w:numPr>
          <w:ilvl w:val="1"/>
          <w:numId w:val="30"/>
        </w:numPr>
        <w:spacing w:before="120" w:line="276" w:lineRule="auto"/>
        <w:ind w:left="930" w:hanging="630"/>
        <w:jc w:val="both"/>
      </w:pPr>
      <w:r w:rsidRPr="00CA6E12">
        <w:rPr>
          <w:rtl/>
        </w:rPr>
        <w:t xml:space="preserve">למען הסר ספק מוסכם בין הצדדים כי המשרד לא יהא אחראי לכיסוי גרעון כלשהו שייגרם לנותן השירותים עקב מתן השירותים. </w:t>
      </w:r>
    </w:p>
    <w:p w:rsidR="000E3F74" w:rsidRPr="004145DF" w:rsidRDefault="000E3F74" w:rsidP="00264DBE">
      <w:pPr>
        <w:widowControl w:val="0"/>
        <w:numPr>
          <w:ilvl w:val="1"/>
          <w:numId w:val="30"/>
        </w:numPr>
        <w:spacing w:before="120" w:line="276" w:lineRule="auto"/>
        <w:ind w:left="930" w:hanging="630"/>
        <w:jc w:val="both"/>
        <w:rPr>
          <w:rtl/>
        </w:rPr>
      </w:pPr>
      <w:r w:rsidRPr="004145DF">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145DF">
        <w:rPr>
          <w:rtl/>
        </w:rPr>
        <w:t>התכ"מ</w:t>
      </w:r>
      <w:proofErr w:type="spellEnd"/>
      <w:r w:rsidRPr="004145DF">
        <w:rPr>
          <w:rtl/>
        </w:rPr>
        <w:t xml:space="preserve"> והנחיות החשב הכללי הרלוונטיות. יודגש, הזוכה יישא בכלל העלויות הכרוכות בהתחברות לפורטל הספקים הממשלתי וכמפורט בנספח </w:t>
      </w:r>
      <w:r w:rsidR="000C4535">
        <w:rPr>
          <w:rFonts w:hint="cs"/>
          <w:rtl/>
        </w:rPr>
        <w:t>לחוזה זה</w:t>
      </w:r>
      <w:r w:rsidRPr="004145DF">
        <w:rPr>
          <w:rtl/>
        </w:rPr>
        <w:t>.</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התמורה – סופית ומוחלטת</w:t>
      </w:r>
    </w:p>
    <w:p w:rsidR="000E3F74" w:rsidRPr="00CA6E12" w:rsidRDefault="000E3F74" w:rsidP="000C4535">
      <w:pPr>
        <w:widowControl w:val="0"/>
        <w:tabs>
          <w:tab w:val="left" w:pos="390"/>
          <w:tab w:val="left" w:pos="1112"/>
        </w:tabs>
        <w:spacing w:before="120" w:line="276" w:lineRule="auto"/>
        <w:ind w:left="390"/>
        <w:jc w:val="both"/>
        <w:rPr>
          <w:rtl/>
        </w:rPr>
      </w:pPr>
      <w:r w:rsidRPr="00CA6E12">
        <w:rPr>
          <w:rtl/>
        </w:rPr>
        <w:t xml:space="preserve">מובהר ומוסכם בזאת כי התמורה דלעיל היא התמורה היחידה שתשולם לנותן השירותים עבור </w:t>
      </w:r>
      <w:r w:rsidRPr="00CA6E12">
        <w:rPr>
          <w:rFonts w:hint="cs"/>
          <w:rtl/>
        </w:rPr>
        <w:t>א</w:t>
      </w:r>
      <w:r w:rsidRPr="00CA6E12">
        <w:rPr>
          <w:rtl/>
        </w:rPr>
        <w:t>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קיזוז</w:t>
      </w:r>
    </w:p>
    <w:p w:rsidR="000E3F74" w:rsidRPr="00CA6E12" w:rsidRDefault="000E3F74" w:rsidP="000C4535">
      <w:pPr>
        <w:widowControl w:val="0"/>
        <w:tabs>
          <w:tab w:val="left" w:pos="390"/>
          <w:tab w:val="left" w:pos="1112"/>
        </w:tabs>
        <w:spacing w:before="120" w:line="276" w:lineRule="auto"/>
        <w:ind w:left="390"/>
        <w:jc w:val="both"/>
      </w:pPr>
      <w:r w:rsidRPr="00CA6E12">
        <w:rPr>
          <w:rtl/>
        </w:rPr>
        <w:t xml:space="preserve">נותן השירותים מסכים ומצהיר בזאת כי המשרד יהא רשאי לקזז מהתמורה שעל המשרד לשלם לנותן השירותים על-פי הסכם זה על נספחיו </w:t>
      </w:r>
      <w:r w:rsidRPr="00CA6E12">
        <w:rPr>
          <w:rFonts w:hint="cs"/>
          <w:rtl/>
        </w:rPr>
        <w:t xml:space="preserve">ומכוח כל הסכם אחר - </w:t>
      </w:r>
      <w:r w:rsidRPr="00CA6E12">
        <w:rPr>
          <w:rtl/>
        </w:rPr>
        <w:t xml:space="preserve">כל סכום המגיע למשרד מנותן השירותים על-פי הסכם זה או על-פי כל הסכם אחר. </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משמעות קביעה כי נותן השירותים או מי מטעמו הם עובד המשרד</w:t>
      </w:r>
    </w:p>
    <w:p w:rsidR="00BB3C4B" w:rsidRPr="00BB3C4B" w:rsidRDefault="00BB3C4B" w:rsidP="00264DBE">
      <w:pPr>
        <w:pStyle w:val="ListParagraph"/>
        <w:widowControl w:val="0"/>
        <w:numPr>
          <w:ilvl w:val="0"/>
          <w:numId w:val="26"/>
        </w:numPr>
        <w:tabs>
          <w:tab w:val="left" w:pos="896"/>
        </w:tabs>
        <w:adjustRightInd w:val="0"/>
        <w:spacing w:before="120" w:line="276" w:lineRule="auto"/>
        <w:jc w:val="both"/>
        <w:textAlignment w:val="baseline"/>
        <w:rPr>
          <w:rFonts w:cs="David"/>
          <w:vanish/>
          <w:rtl/>
          <w:lang w:eastAsia="en-US"/>
        </w:rPr>
      </w:pPr>
    </w:p>
    <w:p w:rsidR="00BB3C4B" w:rsidRPr="00BB3C4B" w:rsidRDefault="00BB3C4B" w:rsidP="00264DBE">
      <w:pPr>
        <w:pStyle w:val="ListParagraph"/>
        <w:widowControl w:val="0"/>
        <w:numPr>
          <w:ilvl w:val="0"/>
          <w:numId w:val="26"/>
        </w:numPr>
        <w:tabs>
          <w:tab w:val="left" w:pos="896"/>
        </w:tabs>
        <w:adjustRightInd w:val="0"/>
        <w:spacing w:before="120" w:line="276" w:lineRule="auto"/>
        <w:jc w:val="both"/>
        <w:textAlignment w:val="baseline"/>
        <w:rPr>
          <w:rFonts w:cs="David"/>
          <w:vanish/>
          <w:rtl/>
          <w:lang w:eastAsia="en-US"/>
        </w:rPr>
      </w:pPr>
    </w:p>
    <w:p w:rsidR="00BB3C4B" w:rsidRPr="00BB3C4B" w:rsidRDefault="00BB3C4B" w:rsidP="00264DBE">
      <w:pPr>
        <w:pStyle w:val="ListParagraph"/>
        <w:widowControl w:val="0"/>
        <w:numPr>
          <w:ilvl w:val="0"/>
          <w:numId w:val="26"/>
        </w:numPr>
        <w:tabs>
          <w:tab w:val="left" w:pos="896"/>
        </w:tabs>
        <w:adjustRightInd w:val="0"/>
        <w:spacing w:before="120" w:line="276" w:lineRule="auto"/>
        <w:jc w:val="both"/>
        <w:textAlignment w:val="baseline"/>
        <w:rPr>
          <w:rFonts w:cs="David"/>
          <w:vanish/>
          <w:rtl/>
          <w:lang w:eastAsia="en-US"/>
        </w:rPr>
      </w:pPr>
    </w:p>
    <w:p w:rsidR="000E3F74" w:rsidRPr="00CA6E12" w:rsidRDefault="000E3F74" w:rsidP="00264DBE">
      <w:pPr>
        <w:widowControl w:val="0"/>
        <w:numPr>
          <w:ilvl w:val="1"/>
          <w:numId w:val="30"/>
        </w:numPr>
        <w:spacing w:before="120" w:line="276" w:lineRule="auto"/>
        <w:ind w:left="930" w:hanging="540"/>
        <w:jc w:val="both"/>
      </w:pPr>
      <w:r w:rsidRPr="00CA6E12">
        <w:rPr>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מתן השירותים; ועל נותן השירותים יהיה להשיב למדינה את ההפרש בין התמורה ששולמה לו לפי הסכם זה לבין השכר המגיע לו כעובד המשרד.</w:t>
      </w:r>
    </w:p>
    <w:p w:rsidR="000E3F74" w:rsidRPr="00CA6E12" w:rsidRDefault="000E3F74" w:rsidP="00264DBE">
      <w:pPr>
        <w:widowControl w:val="0"/>
        <w:numPr>
          <w:ilvl w:val="1"/>
          <w:numId w:val="30"/>
        </w:numPr>
        <w:spacing w:before="120" w:line="276" w:lineRule="auto"/>
        <w:ind w:left="930" w:hanging="540"/>
        <w:jc w:val="both"/>
      </w:pPr>
      <w:r w:rsidRPr="00CA6E12">
        <w:rPr>
          <w:rtl/>
        </w:rPr>
        <w:t xml:space="preserve">היה וייקבע כי עובד של נותן השירותים </w:t>
      </w:r>
      <w:r w:rsidRPr="00CA6E12">
        <w:rPr>
          <w:rFonts w:hint="cs"/>
          <w:rtl/>
        </w:rPr>
        <w:t xml:space="preserve">או מי מטעמו </w:t>
      </w:r>
      <w:r w:rsidRPr="00CA6E12">
        <w:rPr>
          <w:rtl/>
        </w:rPr>
        <w:t>סיפק את השירותים כעובד המשרד, יהיה על נותן השירותים לשפות את המשרד, מיד עם דרישה</w:t>
      </w:r>
      <w:r w:rsidRPr="00CA6E12">
        <w:rPr>
          <w:rFonts w:hint="cs"/>
          <w:rtl/>
        </w:rPr>
        <w:t>,</w:t>
      </w:r>
      <w:r w:rsidRPr="00CA6E12">
        <w:rPr>
          <w:rtl/>
        </w:rPr>
        <w:t xml:space="preserve"> על כל ההוצאות שיהיו למשרד בשל קביעה כאמור.</w:t>
      </w:r>
    </w:p>
    <w:p w:rsidR="000E3F74" w:rsidRPr="00BB3C4B" w:rsidRDefault="000E3F74" w:rsidP="00264DBE">
      <w:pPr>
        <w:widowControl w:val="0"/>
        <w:numPr>
          <w:ilvl w:val="1"/>
          <w:numId w:val="30"/>
        </w:numPr>
        <w:spacing w:before="120" w:line="276" w:lineRule="auto"/>
        <w:ind w:left="930" w:hanging="540"/>
        <w:jc w:val="both"/>
      </w:pPr>
      <w:r w:rsidRPr="00CA6E12">
        <w:rPr>
          <w:rtl/>
        </w:rPr>
        <w:t>בנוסף ומבלי לגרוע מהאמור לעיל, באם המשרד יחויב בתשלומים כלשהם כאמור</w:t>
      </w:r>
      <w:r w:rsidRPr="00CA6E12">
        <w:rPr>
          <w:rFonts w:hint="cs"/>
          <w:rtl/>
        </w:rPr>
        <w:t xml:space="preserve"> </w:t>
      </w:r>
      <w:r w:rsidRPr="00CA6E12">
        <w:rPr>
          <w:rtl/>
        </w:rPr>
        <w:t xml:space="preserve">בסעיף זה, רשאי יהיה המשרד לקזז סכומים אלו, מכל סכום שיגיע לנותן השירותים מהמשרד. </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 xml:space="preserve">נזיקין </w:t>
      </w:r>
    </w:p>
    <w:p w:rsidR="00BB3C4B" w:rsidRPr="00BB3C4B" w:rsidRDefault="00BB3C4B" w:rsidP="00264DBE">
      <w:pPr>
        <w:pStyle w:val="ListParagraph"/>
        <w:widowControl w:val="0"/>
        <w:numPr>
          <w:ilvl w:val="0"/>
          <w:numId w:val="26"/>
        </w:numPr>
        <w:tabs>
          <w:tab w:val="left" w:pos="1020"/>
        </w:tabs>
        <w:adjustRightInd w:val="0"/>
        <w:spacing w:before="120" w:line="276" w:lineRule="auto"/>
        <w:jc w:val="both"/>
        <w:textAlignment w:val="baseline"/>
        <w:rPr>
          <w:rFonts w:cs="David"/>
          <w:vanish/>
          <w:rtl/>
          <w:lang w:eastAsia="en-US"/>
        </w:rPr>
      </w:pPr>
    </w:p>
    <w:p w:rsidR="000E3F74" w:rsidRPr="003944DC" w:rsidRDefault="000E3F74" w:rsidP="00264DBE">
      <w:pPr>
        <w:widowControl w:val="0"/>
        <w:numPr>
          <w:ilvl w:val="1"/>
          <w:numId w:val="30"/>
        </w:numPr>
        <w:spacing w:before="120" w:line="276" w:lineRule="auto"/>
        <w:ind w:left="930" w:hanging="540"/>
        <w:jc w:val="both"/>
        <w:rPr>
          <w:rtl/>
        </w:rPr>
      </w:pPr>
      <w:r w:rsidRPr="00CA6E12">
        <w:rPr>
          <w:rtl/>
        </w:rPr>
        <w:t xml:space="preserve">נותן השירותים </w:t>
      </w:r>
      <w:proofErr w:type="spellStart"/>
      <w:r w:rsidRPr="00CA6E12">
        <w:rPr>
          <w:rtl/>
        </w:rPr>
        <w:t>ישא</w:t>
      </w:r>
      <w:proofErr w:type="spellEnd"/>
      <w:r w:rsidRPr="00CA6E12">
        <w:rPr>
          <w:rtl/>
        </w:rPr>
        <w:t xml:space="preserve"> באחריות בג</w:t>
      </w:r>
      <w:r w:rsidR="007358C6">
        <w:rPr>
          <w:rtl/>
        </w:rPr>
        <w:t>ין כל פגיעה, הפסד, אובדן או נזק</w:t>
      </w:r>
      <w:r w:rsidRPr="00CA6E12">
        <w:rPr>
          <w:rFonts w:hint="cs"/>
          <w:rtl/>
        </w:rPr>
        <w:t xml:space="preserve"> שייגרמו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 מכל סיבה  </w:t>
      </w:r>
      <w:r w:rsidRPr="00CA6E12">
        <w:rPr>
          <w:rtl/>
        </w:rPr>
        <w:t>שהיא</w:t>
      </w:r>
      <w:r>
        <w:rPr>
          <w:rFonts w:hint="cs"/>
          <w:rtl/>
        </w:rPr>
        <w:t xml:space="preserve"> לכל נזק </w:t>
      </w:r>
      <w:r w:rsidR="007358C6">
        <w:rPr>
          <w:rFonts w:hint="cs"/>
          <w:rtl/>
        </w:rPr>
        <w:t>על פי כל דין, כתוצאה</w:t>
      </w:r>
      <w:r w:rsidRPr="00CA6E12">
        <w:rPr>
          <w:rtl/>
        </w:rPr>
        <w:t xml:space="preserve"> מהפעלתו של הסכם זה.</w:t>
      </w:r>
    </w:p>
    <w:p w:rsidR="000E3F74" w:rsidRPr="003944DC" w:rsidRDefault="000E3F74" w:rsidP="00264DBE">
      <w:pPr>
        <w:widowControl w:val="0"/>
        <w:numPr>
          <w:ilvl w:val="1"/>
          <w:numId w:val="30"/>
        </w:numPr>
        <w:spacing w:before="120" w:line="276" w:lineRule="auto"/>
        <w:ind w:left="930" w:hanging="540"/>
        <w:jc w:val="both"/>
      </w:pPr>
      <w:r w:rsidRPr="00CA6E12">
        <w:rPr>
          <w:rtl/>
        </w:rPr>
        <w:t xml:space="preserve">מוסכם בין הצדדים כי המשרד לא </w:t>
      </w:r>
      <w:proofErr w:type="spellStart"/>
      <w:r w:rsidRPr="00CA6E12">
        <w:rPr>
          <w:rtl/>
        </w:rPr>
        <w:t>ישא</w:t>
      </w:r>
      <w:proofErr w:type="spellEnd"/>
      <w:r w:rsidRPr="00CA6E12">
        <w:rPr>
          <w:rtl/>
        </w:rPr>
        <w:t xml:space="preserve"> בכל תשלום, הוצאה או</w:t>
      </w:r>
      <w:r w:rsidRPr="00CA6E12">
        <w:rPr>
          <w:rFonts w:hint="cs"/>
          <w:rtl/>
        </w:rPr>
        <w:t xml:space="preserve"> נזק שייגרמו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w:t>
      </w:r>
      <w:r>
        <w:rPr>
          <w:rFonts w:hint="cs"/>
          <w:rtl/>
        </w:rPr>
        <w:t xml:space="preserve"> לכל נזק, </w:t>
      </w:r>
      <w:r w:rsidR="007358C6">
        <w:rPr>
          <w:rFonts w:hint="cs"/>
          <w:rtl/>
        </w:rPr>
        <w:t xml:space="preserve">על פי כל דין </w:t>
      </w:r>
      <w:r w:rsidRPr="00CA6E12">
        <w:rPr>
          <w:rtl/>
        </w:rPr>
        <w:t>וכי אחריות זו תחול על נותן השירותים בלבד.</w:t>
      </w:r>
    </w:p>
    <w:p w:rsidR="000E3F74" w:rsidRPr="003944DC" w:rsidRDefault="000E3F74" w:rsidP="00264DBE">
      <w:pPr>
        <w:widowControl w:val="0"/>
        <w:numPr>
          <w:ilvl w:val="1"/>
          <w:numId w:val="30"/>
        </w:numPr>
        <w:spacing w:before="120" w:line="276" w:lineRule="auto"/>
        <w:ind w:left="930" w:hanging="540"/>
        <w:jc w:val="both"/>
      </w:pPr>
      <w:r w:rsidRPr="00CA6E12">
        <w:rPr>
          <w:rtl/>
        </w:rPr>
        <w:t>נותן השירותים מתחייב לשפות את המשרד על כל נזק, תשלום או הוצאה שייגרמו לו</w:t>
      </w:r>
      <w:r w:rsidRPr="00CA6E12">
        <w:rPr>
          <w:rFonts w:hint="cs"/>
          <w:rtl/>
        </w:rPr>
        <w:t xml:space="preserve"> על ידי נותן השירותים ו/או מי מעובדיו ו/או </w:t>
      </w:r>
      <w:proofErr w:type="spellStart"/>
      <w:r w:rsidRPr="00CA6E12">
        <w:rPr>
          <w:rFonts w:hint="cs"/>
          <w:rtl/>
        </w:rPr>
        <w:t>שלוחיו</w:t>
      </w:r>
      <w:proofErr w:type="spellEnd"/>
      <w:r w:rsidRPr="00CA6E12">
        <w:rPr>
          <w:rFonts w:hint="cs"/>
          <w:rtl/>
        </w:rPr>
        <w:t xml:space="preserve"> ו/או המועסקים על ידו </w:t>
      </w:r>
      <w:r w:rsidRPr="00CA6E12">
        <w:rPr>
          <w:rtl/>
        </w:rPr>
        <w:t xml:space="preserve"> מכל סיבה שהיא הנובעים ממעשיו או מחדליו של נותן השירותים כתוצאה ישירה או עקיפה מהפעלתו של הסכם זה, מיד עם קבלת הודעה על כך מאת המשרד</w:t>
      </w:r>
      <w:r w:rsidR="00A77BFF">
        <w:rPr>
          <w:rFonts w:hint="cs"/>
          <w:rtl/>
        </w:rPr>
        <w:t>.</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חובת ביטוח</w:t>
      </w:r>
    </w:p>
    <w:p w:rsidR="00BB3C4B" w:rsidRPr="007358C6" w:rsidRDefault="003944DC" w:rsidP="007358C6">
      <w:pPr>
        <w:widowControl w:val="0"/>
        <w:tabs>
          <w:tab w:val="left" w:pos="390"/>
        </w:tabs>
        <w:adjustRightInd w:val="0"/>
        <w:spacing w:before="120" w:line="276" w:lineRule="auto"/>
        <w:ind w:left="390"/>
        <w:jc w:val="both"/>
        <w:textAlignment w:val="baseline"/>
        <w:outlineLvl w:val="7"/>
        <w:rPr>
          <w:rtl/>
        </w:rPr>
      </w:pPr>
      <w:r>
        <w:rPr>
          <w:rFonts w:hint="cs"/>
          <w:rtl/>
        </w:rPr>
        <w:t>נותן השירותים</w:t>
      </w:r>
      <w:r w:rsidRPr="003944DC">
        <w:rPr>
          <w:rtl/>
        </w:rPr>
        <w:t xml:space="preserve"> </w:t>
      </w:r>
      <w:r w:rsidRPr="00121E3A">
        <w:rPr>
          <w:rFonts w:hint="cs"/>
          <w:rtl/>
        </w:rPr>
        <w:t xml:space="preserve">מתחייב, לבצע ולקיים את הביטוחים המפורטים בזה לטובתו ולטובת מדינת ישראל </w:t>
      </w:r>
      <w:r w:rsidRPr="00121E3A">
        <w:rPr>
          <w:rtl/>
        </w:rPr>
        <w:t>–</w:t>
      </w:r>
      <w:r w:rsidRPr="00121E3A">
        <w:rPr>
          <w:rFonts w:hint="cs"/>
          <w:rtl/>
        </w:rPr>
        <w:t xml:space="preserve"> משרד </w:t>
      </w:r>
      <w:r>
        <w:rPr>
          <w:rFonts w:hint="cs"/>
          <w:rtl/>
        </w:rPr>
        <w:t>הפנים</w:t>
      </w:r>
      <w:r w:rsidRPr="00121E3A">
        <w:rPr>
          <w:rFonts w:hint="cs"/>
          <w:rtl/>
        </w:rPr>
        <w:t xml:space="preserve"> ולהציג</w:t>
      </w:r>
      <w:r w:rsidR="007925C9">
        <w:rPr>
          <w:rFonts w:hint="cs"/>
          <w:rtl/>
        </w:rPr>
        <w:t>ם</w:t>
      </w:r>
      <w:r w:rsidRPr="00121E3A">
        <w:rPr>
          <w:rFonts w:hint="cs"/>
          <w:rtl/>
        </w:rPr>
        <w:t xml:space="preserve"> למשרד </w:t>
      </w:r>
      <w:r>
        <w:rPr>
          <w:rFonts w:hint="cs"/>
          <w:rtl/>
        </w:rPr>
        <w:t>הפנים</w:t>
      </w:r>
      <w:r w:rsidRPr="00121E3A">
        <w:rPr>
          <w:rFonts w:hint="cs"/>
          <w:rtl/>
        </w:rPr>
        <w:t xml:space="preserve"> את הביטוחים הכוללים את כל הכיסויים והתנאים הנדרשים כאשר גבולו</w:t>
      </w:r>
      <w:r>
        <w:rPr>
          <w:rFonts w:hint="cs"/>
          <w:rtl/>
        </w:rPr>
        <w:t>ת האחריות לא יפחתו מהמצוין להלן:</w:t>
      </w:r>
    </w:p>
    <w:p w:rsidR="000E3F74" w:rsidRPr="003944DC" w:rsidRDefault="000E3F74" w:rsidP="00264DBE">
      <w:pPr>
        <w:widowControl w:val="0"/>
        <w:numPr>
          <w:ilvl w:val="1"/>
          <w:numId w:val="30"/>
        </w:numPr>
        <w:spacing w:before="120" w:line="276" w:lineRule="auto"/>
        <w:ind w:left="930" w:hanging="540"/>
        <w:jc w:val="both"/>
        <w:rPr>
          <w:rtl/>
        </w:rPr>
      </w:pPr>
      <w:r w:rsidRPr="007358C6">
        <w:rPr>
          <w:rFonts w:hint="cs"/>
          <w:b/>
          <w:bCs/>
          <w:u w:val="single"/>
          <w:rtl/>
        </w:rPr>
        <w:lastRenderedPageBreak/>
        <w:t>ביטוח</w:t>
      </w:r>
      <w:r w:rsidRPr="000970DE">
        <w:rPr>
          <w:rFonts w:hint="cs"/>
          <w:b/>
          <w:bCs/>
          <w:u w:val="single"/>
          <w:rtl/>
        </w:rPr>
        <w:t xml:space="preserve"> חבות המעבידים</w:t>
      </w:r>
    </w:p>
    <w:p w:rsidR="005E257B" w:rsidRPr="005308F1" w:rsidRDefault="005E257B" w:rsidP="005E257B">
      <w:pPr>
        <w:widowControl w:val="0"/>
        <w:numPr>
          <w:ilvl w:val="2"/>
          <w:numId w:val="30"/>
        </w:numPr>
        <w:spacing w:before="120" w:line="276" w:lineRule="auto"/>
        <w:ind w:left="1650" w:hanging="720"/>
        <w:jc w:val="both"/>
        <w:rPr>
          <w:rtl/>
        </w:rPr>
      </w:pPr>
      <w:r>
        <w:rPr>
          <w:rFonts w:hint="cs"/>
          <w:rtl/>
        </w:rPr>
        <w:t xml:space="preserve">נותן השירותים </w:t>
      </w:r>
      <w:r w:rsidRPr="005308F1">
        <w:rPr>
          <w:rFonts w:hint="cs"/>
          <w:rtl/>
        </w:rPr>
        <w:t xml:space="preserve">יבטח את אחריותו החוקית כלפי עובדיו, בביטוח חבות מעבידים בכל תחומי </w:t>
      </w:r>
      <w:r>
        <w:rPr>
          <w:rFonts w:hint="cs"/>
          <w:rtl/>
        </w:rPr>
        <w:t xml:space="preserve">מדינת </w:t>
      </w:r>
      <w:r w:rsidRPr="00212B98">
        <w:rPr>
          <w:rtl/>
        </w:rPr>
        <w:t>ישראל</w:t>
      </w:r>
      <w:r w:rsidRPr="00212B98">
        <w:rPr>
          <w:rFonts w:hint="cs"/>
          <w:rtl/>
        </w:rPr>
        <w:t xml:space="preserve"> </w:t>
      </w:r>
      <w:r>
        <w:rPr>
          <w:rFonts w:hint="cs"/>
          <w:rtl/>
        </w:rPr>
        <w:t>והשטחים המוחזקים;</w:t>
      </w:r>
    </w:p>
    <w:p w:rsidR="005E257B" w:rsidRPr="005308F1" w:rsidRDefault="005E257B" w:rsidP="005E257B">
      <w:pPr>
        <w:widowControl w:val="0"/>
        <w:numPr>
          <w:ilvl w:val="2"/>
          <w:numId w:val="30"/>
        </w:numPr>
        <w:spacing w:before="120" w:line="276" w:lineRule="auto"/>
        <w:ind w:left="1650" w:hanging="720"/>
        <w:jc w:val="both"/>
        <w:rPr>
          <w:rtl/>
        </w:rPr>
      </w:pPr>
      <w:r>
        <w:rPr>
          <w:rFonts w:hint="cs"/>
          <w:rtl/>
        </w:rPr>
        <w:t>גבול  האחריות לא יפחת</w:t>
      </w:r>
      <w:r w:rsidRPr="005308F1">
        <w:rPr>
          <w:rFonts w:hint="cs"/>
          <w:rtl/>
        </w:rPr>
        <w:t xml:space="preserve"> מסך  5,000,000 דולר ארה"ב לעובד,  למקרה </w:t>
      </w:r>
      <w:r>
        <w:rPr>
          <w:rFonts w:hint="cs"/>
          <w:rtl/>
        </w:rPr>
        <w:t>ולתקופת</w:t>
      </w:r>
      <w:r w:rsidRPr="005308F1">
        <w:rPr>
          <w:rFonts w:hint="cs"/>
          <w:rtl/>
        </w:rPr>
        <w:t xml:space="preserve"> ביטוח</w:t>
      </w:r>
      <w:r>
        <w:rPr>
          <w:rFonts w:hint="cs"/>
          <w:rtl/>
        </w:rPr>
        <w:t xml:space="preserve"> (שנה);</w:t>
      </w:r>
    </w:p>
    <w:p w:rsidR="005E257B" w:rsidRPr="005308F1" w:rsidRDefault="005E257B" w:rsidP="005E257B">
      <w:pPr>
        <w:widowControl w:val="0"/>
        <w:numPr>
          <w:ilvl w:val="2"/>
          <w:numId w:val="30"/>
        </w:numPr>
        <w:spacing w:before="120" w:line="276" w:lineRule="auto"/>
        <w:ind w:left="1650" w:hanging="720"/>
        <w:jc w:val="both"/>
        <w:rPr>
          <w:rtl/>
        </w:rPr>
      </w:pPr>
      <w:r w:rsidRPr="005308F1">
        <w:rPr>
          <w:rFonts w:hint="cs"/>
          <w:rtl/>
        </w:rPr>
        <w:t xml:space="preserve">הביטוח על פי הפוליסה יורחב לשפות את מדינת ישראל </w:t>
      </w:r>
      <w:r w:rsidRPr="005308F1">
        <w:rPr>
          <w:rtl/>
        </w:rPr>
        <w:t>–</w:t>
      </w:r>
      <w:r w:rsidRPr="005308F1">
        <w:rPr>
          <w:rFonts w:hint="cs"/>
          <w:rtl/>
        </w:rPr>
        <w:t xml:space="preserve"> </w:t>
      </w:r>
      <w:r>
        <w:rPr>
          <w:rFonts w:hint="cs"/>
          <w:rtl/>
        </w:rPr>
        <w:t xml:space="preserve">משרד הפנים, </w:t>
      </w:r>
      <w:r w:rsidRPr="005308F1">
        <w:rPr>
          <w:rFonts w:hint="cs"/>
          <w:rtl/>
        </w:rPr>
        <w:t xml:space="preserve">היה </w:t>
      </w:r>
      <w:r w:rsidRPr="003552CA">
        <w:rPr>
          <w:rtl/>
        </w:rPr>
        <w:t xml:space="preserve">ונטען </w:t>
      </w:r>
      <w:r w:rsidRPr="00212B98">
        <w:rPr>
          <w:rtl/>
        </w:rPr>
        <w:t xml:space="preserve">לעניין </w:t>
      </w:r>
      <w:r>
        <w:rPr>
          <w:rFonts w:hint="cs"/>
          <w:rtl/>
        </w:rPr>
        <w:t xml:space="preserve">קרות </w:t>
      </w:r>
      <w:r w:rsidRPr="006C6468">
        <w:rPr>
          <w:rtl/>
        </w:rPr>
        <w:t>תאונת  עבודה/מחלת  מקצוע כלשהי כי הם נושאים בחבות מעביד</w:t>
      </w:r>
      <w:r>
        <w:rPr>
          <w:rFonts w:hint="cs"/>
          <w:rtl/>
        </w:rPr>
        <w:t xml:space="preserve"> כלשהם כלפי </w:t>
      </w:r>
      <w:r w:rsidRPr="003552CA">
        <w:rPr>
          <w:rtl/>
        </w:rPr>
        <w:t xml:space="preserve">מי </w:t>
      </w:r>
      <w:r w:rsidRPr="00212B98">
        <w:rPr>
          <w:rtl/>
        </w:rPr>
        <w:t xml:space="preserve">מעובדי </w:t>
      </w:r>
      <w:r>
        <w:rPr>
          <w:rFonts w:hint="cs"/>
          <w:rtl/>
        </w:rPr>
        <w:t xml:space="preserve">ומועסקי נותן השירותים. </w:t>
      </w:r>
    </w:p>
    <w:p w:rsidR="006764EA" w:rsidRDefault="006764EA" w:rsidP="006764EA">
      <w:pPr>
        <w:rPr>
          <w:rtl/>
        </w:rPr>
      </w:pPr>
    </w:p>
    <w:p w:rsidR="000E3F74" w:rsidRPr="000970DE" w:rsidRDefault="000E3F74" w:rsidP="00264DBE">
      <w:pPr>
        <w:widowControl w:val="0"/>
        <w:numPr>
          <w:ilvl w:val="1"/>
          <w:numId w:val="30"/>
        </w:numPr>
        <w:spacing w:before="120" w:line="276" w:lineRule="auto"/>
        <w:ind w:left="930" w:hanging="540"/>
        <w:jc w:val="both"/>
        <w:rPr>
          <w:b/>
          <w:bCs/>
          <w:rtl/>
        </w:rPr>
      </w:pPr>
      <w:r w:rsidRPr="000970DE">
        <w:rPr>
          <w:rFonts w:hint="cs"/>
          <w:b/>
          <w:bCs/>
          <w:u w:val="single"/>
          <w:rtl/>
        </w:rPr>
        <w:t>ביטוח אחריות כלפי צד שלישי</w:t>
      </w:r>
    </w:p>
    <w:p w:rsidR="005E257B" w:rsidRPr="002613EC" w:rsidRDefault="005E257B" w:rsidP="00FD0E96">
      <w:pPr>
        <w:widowControl w:val="0"/>
        <w:numPr>
          <w:ilvl w:val="2"/>
          <w:numId w:val="30"/>
        </w:numPr>
        <w:spacing w:before="120" w:line="276" w:lineRule="auto"/>
        <w:ind w:left="1650" w:hanging="720"/>
        <w:jc w:val="both"/>
        <w:rPr>
          <w:rtl/>
        </w:rPr>
      </w:pPr>
      <w:r>
        <w:rPr>
          <w:rFonts w:hint="cs"/>
          <w:rtl/>
        </w:rPr>
        <w:t xml:space="preserve">נותן השירותים </w:t>
      </w:r>
      <w:r w:rsidRPr="002613EC">
        <w:rPr>
          <w:rFonts w:hint="cs"/>
          <w:rtl/>
        </w:rPr>
        <w:t>יבטח את אחריותו החוקית על פי דיני מדינת ישראל בביטוח אחריות כלפי צד שלישי  גוף ורכוש, בכל תחומי מדינת ישראל והשטחים המוחזקים;</w:t>
      </w:r>
    </w:p>
    <w:p w:rsidR="005E257B" w:rsidRDefault="005E257B" w:rsidP="005E257B">
      <w:pPr>
        <w:widowControl w:val="0"/>
        <w:numPr>
          <w:ilvl w:val="2"/>
          <w:numId w:val="30"/>
        </w:numPr>
        <w:spacing w:before="120" w:line="276" w:lineRule="auto"/>
        <w:ind w:left="1650" w:hanging="720"/>
        <w:jc w:val="both"/>
        <w:rPr>
          <w:rtl/>
        </w:rPr>
      </w:pPr>
      <w:r w:rsidRPr="002A2562">
        <w:rPr>
          <w:rFonts w:hint="cs"/>
          <w:rtl/>
        </w:rPr>
        <w:t xml:space="preserve">גבול האחריות לא יפחת מסך  </w:t>
      </w:r>
      <w:r>
        <w:rPr>
          <w:rFonts w:hint="cs"/>
          <w:rtl/>
        </w:rPr>
        <w:t>500</w:t>
      </w:r>
      <w:r w:rsidRPr="002A2562">
        <w:rPr>
          <w:rFonts w:hint="cs"/>
          <w:rtl/>
        </w:rPr>
        <w:t>,000 דולר ארה"ב למקרה ולתקופת ביטוח (שנה);</w:t>
      </w:r>
    </w:p>
    <w:p w:rsidR="005E257B" w:rsidRDefault="005E257B" w:rsidP="00FD0E96">
      <w:pPr>
        <w:widowControl w:val="0"/>
        <w:numPr>
          <w:ilvl w:val="2"/>
          <w:numId w:val="30"/>
        </w:numPr>
        <w:spacing w:before="120" w:line="276" w:lineRule="auto"/>
        <w:ind w:left="1650" w:hanging="720"/>
        <w:jc w:val="both"/>
        <w:rPr>
          <w:rtl/>
        </w:rPr>
      </w:pPr>
      <w:r w:rsidRPr="002A2562">
        <w:rPr>
          <w:rFonts w:hint="cs"/>
          <w:rtl/>
        </w:rPr>
        <w:t xml:space="preserve">בפוליסה ייכלל סעיף אחריות צולבת - </w:t>
      </w:r>
      <w:r w:rsidRPr="002A2562">
        <w:rPr>
          <w:rFonts w:hint="cs"/>
        </w:rPr>
        <w:t>C</w:t>
      </w:r>
      <w:r w:rsidRPr="002A2562">
        <w:t>ross  Liability</w:t>
      </w:r>
      <w:r w:rsidRPr="002A2562">
        <w:rPr>
          <w:rFonts w:hint="cs"/>
          <w:rtl/>
        </w:rPr>
        <w:t>;</w:t>
      </w:r>
    </w:p>
    <w:p w:rsidR="005E257B" w:rsidRDefault="005E257B" w:rsidP="00FD0E96">
      <w:pPr>
        <w:widowControl w:val="0"/>
        <w:numPr>
          <w:ilvl w:val="2"/>
          <w:numId w:val="30"/>
        </w:numPr>
        <w:spacing w:before="120" w:line="276" w:lineRule="auto"/>
        <w:ind w:left="1650" w:hanging="720"/>
        <w:jc w:val="both"/>
        <w:rPr>
          <w:rtl/>
        </w:rPr>
      </w:pPr>
      <w:r w:rsidRPr="002A2562">
        <w:rPr>
          <w:rFonts w:hint="cs"/>
          <w:rtl/>
        </w:rPr>
        <w:t xml:space="preserve">הביטוח על פי הפוליסה </w:t>
      </w:r>
      <w:r>
        <w:rPr>
          <w:rFonts w:hint="cs"/>
          <w:rtl/>
        </w:rPr>
        <w:t>יורחב</w:t>
      </w:r>
      <w:r w:rsidRPr="002A2562">
        <w:rPr>
          <w:rFonts w:hint="cs"/>
          <w:rtl/>
        </w:rPr>
        <w:t xml:space="preserve"> לשפות את מדינת ישראל </w:t>
      </w:r>
      <w:r w:rsidRPr="002A2562">
        <w:rPr>
          <w:rtl/>
        </w:rPr>
        <w:t>–</w:t>
      </w:r>
      <w:r w:rsidRPr="002A2562">
        <w:rPr>
          <w:rFonts w:hint="cs"/>
          <w:rtl/>
        </w:rPr>
        <w:t xml:space="preserve">  </w:t>
      </w:r>
      <w:r>
        <w:rPr>
          <w:rFonts w:hint="cs"/>
          <w:rtl/>
        </w:rPr>
        <w:t>משרד הפנים</w:t>
      </w:r>
      <w:r w:rsidRPr="00D844F0">
        <w:rPr>
          <w:rtl/>
        </w:rPr>
        <w:t xml:space="preserve"> </w:t>
      </w:r>
      <w:r w:rsidRPr="002A2562">
        <w:rPr>
          <w:rFonts w:hint="cs"/>
          <w:rtl/>
        </w:rPr>
        <w:t>ככל</w:t>
      </w:r>
      <w:r w:rsidRPr="002A2562">
        <w:rPr>
          <w:rtl/>
        </w:rPr>
        <w:t xml:space="preserve"> </w:t>
      </w:r>
      <w:r w:rsidRPr="00212B98">
        <w:rPr>
          <w:rtl/>
        </w:rPr>
        <w:t>שייחשבו</w:t>
      </w:r>
      <w:r w:rsidRPr="00212B98">
        <w:rPr>
          <w:rFonts w:hint="cs"/>
          <w:rtl/>
        </w:rPr>
        <w:t xml:space="preserve"> </w:t>
      </w:r>
      <w:r w:rsidRPr="002A2562">
        <w:rPr>
          <w:rFonts w:hint="cs"/>
          <w:rtl/>
        </w:rPr>
        <w:t>אחראים</w:t>
      </w:r>
      <w:r w:rsidRPr="002A2562">
        <w:rPr>
          <w:rtl/>
        </w:rPr>
        <w:t xml:space="preserve"> למעשי ו/או  מחדלי  </w:t>
      </w:r>
      <w:r>
        <w:rPr>
          <w:rtl/>
        </w:rPr>
        <w:t>נותן השירותים</w:t>
      </w:r>
      <w:r>
        <w:rPr>
          <w:rFonts w:hint="cs"/>
          <w:rtl/>
        </w:rPr>
        <w:t xml:space="preserve"> </w:t>
      </w:r>
      <w:r w:rsidRPr="002A2562">
        <w:rPr>
          <w:rtl/>
        </w:rPr>
        <w:t>וכל הפועלים מטעמו.</w:t>
      </w:r>
    </w:p>
    <w:p w:rsidR="005E257B" w:rsidRDefault="005E257B" w:rsidP="00264DBE">
      <w:pPr>
        <w:widowControl w:val="0"/>
        <w:numPr>
          <w:ilvl w:val="1"/>
          <w:numId w:val="30"/>
        </w:numPr>
        <w:spacing w:before="120" w:line="276" w:lineRule="auto"/>
        <w:ind w:left="930" w:hanging="540"/>
        <w:jc w:val="both"/>
        <w:rPr>
          <w:b/>
          <w:bCs/>
          <w:u w:val="single"/>
        </w:rPr>
      </w:pPr>
      <w:r>
        <w:rPr>
          <w:rFonts w:hint="cs"/>
          <w:b/>
          <w:bCs/>
          <w:u w:val="single"/>
          <w:rtl/>
        </w:rPr>
        <w:t>ביטוח אחריות מקצועית</w:t>
      </w:r>
    </w:p>
    <w:p w:rsidR="005E257B" w:rsidRPr="0069726D" w:rsidRDefault="005E257B" w:rsidP="005E257B">
      <w:pPr>
        <w:widowControl w:val="0"/>
        <w:numPr>
          <w:ilvl w:val="2"/>
          <w:numId w:val="30"/>
        </w:numPr>
        <w:spacing w:before="120" w:line="276" w:lineRule="auto"/>
        <w:ind w:left="1650" w:hanging="720"/>
        <w:jc w:val="both"/>
        <w:rPr>
          <w:rtl/>
        </w:rPr>
      </w:pPr>
      <w:r>
        <w:rPr>
          <w:rFonts w:hint="cs"/>
          <w:rtl/>
        </w:rPr>
        <w:t>נותן השירותים</w:t>
      </w:r>
      <w:r w:rsidRPr="0069726D">
        <w:rPr>
          <w:rFonts w:hint="cs"/>
          <w:rtl/>
        </w:rPr>
        <w:t xml:space="preserve"> </w:t>
      </w:r>
      <w:r>
        <w:rPr>
          <w:rFonts w:hint="cs"/>
          <w:rtl/>
        </w:rPr>
        <w:t>יבטח</w:t>
      </w:r>
      <w:r w:rsidRPr="0069726D">
        <w:rPr>
          <w:rFonts w:hint="cs"/>
          <w:rtl/>
        </w:rPr>
        <w:t xml:space="preserve"> את</w:t>
      </w:r>
      <w:r>
        <w:rPr>
          <w:rFonts w:hint="cs"/>
          <w:rtl/>
        </w:rPr>
        <w:t xml:space="preserve"> אחריותו </w:t>
      </w:r>
      <w:r w:rsidRPr="0069726D">
        <w:rPr>
          <w:rFonts w:hint="cs"/>
          <w:rtl/>
        </w:rPr>
        <w:t>המקצועית בביטוח אחריות מקצועית;</w:t>
      </w:r>
    </w:p>
    <w:p w:rsidR="005E257B" w:rsidRPr="00C01936" w:rsidRDefault="005E257B" w:rsidP="00FD0E96">
      <w:pPr>
        <w:widowControl w:val="0"/>
        <w:numPr>
          <w:ilvl w:val="2"/>
          <w:numId w:val="30"/>
        </w:numPr>
        <w:spacing w:before="120" w:line="276" w:lineRule="auto"/>
        <w:ind w:left="1650" w:hanging="720"/>
        <w:jc w:val="both"/>
        <w:rPr>
          <w:rtl/>
        </w:rPr>
      </w:pPr>
      <w:r w:rsidRPr="0069726D">
        <w:rPr>
          <w:rFonts w:hint="cs"/>
          <w:rtl/>
        </w:rPr>
        <w:t xml:space="preserve">הפוליסה תכסה כל נזק מהפרת חובה מקצועית של </w:t>
      </w:r>
      <w:r>
        <w:rPr>
          <w:rFonts w:hint="cs"/>
          <w:rtl/>
        </w:rPr>
        <w:t>נותן השירותים</w:t>
      </w:r>
      <w:r w:rsidRPr="0069726D">
        <w:rPr>
          <w:rFonts w:hint="cs"/>
          <w:rtl/>
        </w:rPr>
        <w:t xml:space="preserve">, </w:t>
      </w:r>
      <w:r>
        <w:rPr>
          <w:rFonts w:hint="cs"/>
          <w:rtl/>
        </w:rPr>
        <w:t>עובדיו</w:t>
      </w:r>
      <w:r w:rsidRPr="0069726D">
        <w:rPr>
          <w:rFonts w:hint="cs"/>
          <w:rtl/>
        </w:rPr>
        <w:t xml:space="preserve"> ובגין כל הפועלים </w:t>
      </w:r>
      <w:r>
        <w:rPr>
          <w:rFonts w:hint="cs"/>
          <w:rtl/>
        </w:rPr>
        <w:t>מטעמו</w:t>
      </w:r>
      <w:r w:rsidRPr="0069726D">
        <w:rPr>
          <w:rFonts w:hint="cs"/>
          <w:rtl/>
        </w:rPr>
        <w:t xml:space="preserve"> ואשר אירע כתוצאה ממעשה, רשלנות, לרבות מחדל, טעות או השמטה, מצג בלתי נכון, הצהרה רשלנית שנעשו בתום לב, שייגרמו</w:t>
      </w:r>
      <w:r w:rsidRPr="00426F4E">
        <w:rPr>
          <w:rtl/>
        </w:rPr>
        <w:t xml:space="preserve"> </w:t>
      </w:r>
      <w:r>
        <w:rPr>
          <w:rFonts w:hint="cs"/>
          <w:rtl/>
        </w:rPr>
        <w:t xml:space="preserve">בקשר </w:t>
      </w:r>
      <w:r w:rsidRPr="00360C2F">
        <w:rPr>
          <w:rFonts w:hint="cs"/>
          <w:rtl/>
        </w:rPr>
        <w:t xml:space="preserve">למתן שירותי ריכוז </w:t>
      </w:r>
      <w:r w:rsidRPr="00360C2F">
        <w:rPr>
          <w:rFonts w:hint="cs"/>
        </w:rPr>
        <w:t xml:space="preserve">GIS </w:t>
      </w:r>
      <w:r w:rsidRPr="00360C2F">
        <w:rPr>
          <w:rFonts w:hint="cs"/>
          <w:rtl/>
        </w:rPr>
        <w:t xml:space="preserve"> לוועדות חקירה בפריסה ארצית</w:t>
      </w:r>
      <w:r>
        <w:rPr>
          <w:rFonts w:hint="cs"/>
          <w:rtl/>
        </w:rPr>
        <w:t xml:space="preserve"> לרבות מתן שירותי מיפוי גיאוגרפי באמצעות תוכנת </w:t>
      </w:r>
      <w:r>
        <w:rPr>
          <w:rFonts w:hint="cs"/>
        </w:rPr>
        <w:t>A</w:t>
      </w:r>
      <w:r>
        <w:t>rc-GIS</w:t>
      </w:r>
      <w:r>
        <w:rPr>
          <w:rtl/>
        </w:rPr>
        <w:t xml:space="preserve">, בהתאם למכרז ולהסכם עם  </w:t>
      </w:r>
      <w:r w:rsidRPr="00B6538B">
        <w:rPr>
          <w:rtl/>
        </w:rPr>
        <w:t xml:space="preserve">מדינת </w:t>
      </w:r>
      <w:r>
        <w:rPr>
          <w:rtl/>
        </w:rPr>
        <w:t>ישראל -  משרד הפנים</w:t>
      </w:r>
      <w:r>
        <w:rPr>
          <w:rFonts w:hint="cs"/>
          <w:rtl/>
        </w:rPr>
        <w:t>;</w:t>
      </w:r>
    </w:p>
    <w:p w:rsidR="005E257B" w:rsidRPr="0069726D" w:rsidRDefault="005E257B" w:rsidP="005E257B">
      <w:pPr>
        <w:widowControl w:val="0"/>
        <w:numPr>
          <w:ilvl w:val="2"/>
          <w:numId w:val="30"/>
        </w:numPr>
        <w:spacing w:before="120" w:line="276" w:lineRule="auto"/>
        <w:ind w:left="1650" w:hanging="720"/>
        <w:jc w:val="both"/>
        <w:rPr>
          <w:rtl/>
        </w:rPr>
      </w:pPr>
      <w:r w:rsidRPr="0069726D">
        <w:rPr>
          <w:rtl/>
        </w:rPr>
        <w:t>גבול האחריות לא יפחת מ</w:t>
      </w:r>
      <w:r w:rsidRPr="0069726D">
        <w:rPr>
          <w:rFonts w:hint="cs"/>
          <w:rtl/>
        </w:rPr>
        <w:t>סך</w:t>
      </w:r>
      <w:r w:rsidRPr="0069726D">
        <w:rPr>
          <w:rtl/>
        </w:rPr>
        <w:t xml:space="preserve"> </w:t>
      </w:r>
      <w:r>
        <w:rPr>
          <w:rFonts w:hint="cs"/>
          <w:rtl/>
        </w:rPr>
        <w:t>250</w:t>
      </w:r>
      <w:r w:rsidRPr="0069726D">
        <w:rPr>
          <w:rtl/>
        </w:rPr>
        <w:t xml:space="preserve">,000 דולר ארה"ב למקרה ולתקופת הביטוח (שנה);       </w:t>
      </w:r>
    </w:p>
    <w:p w:rsidR="005E257B" w:rsidRPr="0069726D" w:rsidRDefault="005E257B" w:rsidP="005E257B">
      <w:pPr>
        <w:widowControl w:val="0"/>
        <w:numPr>
          <w:ilvl w:val="2"/>
          <w:numId w:val="30"/>
        </w:numPr>
        <w:spacing w:before="120" w:line="276" w:lineRule="auto"/>
        <w:ind w:left="1650" w:hanging="720"/>
        <w:jc w:val="both"/>
        <w:rPr>
          <w:rtl/>
        </w:rPr>
      </w:pPr>
      <w:r w:rsidRPr="0069726D">
        <w:rPr>
          <w:rtl/>
        </w:rPr>
        <w:t>הכיסוי על פי הפוליסה יורחב לכלול את ההרחבות הבאות:-</w:t>
      </w:r>
    </w:p>
    <w:p w:rsidR="005E257B" w:rsidRPr="0069726D" w:rsidRDefault="005E257B" w:rsidP="005E257B">
      <w:pPr>
        <w:widowControl w:val="0"/>
        <w:spacing w:before="120" w:line="276" w:lineRule="auto"/>
        <w:ind w:left="1650"/>
        <w:jc w:val="both"/>
        <w:rPr>
          <w:rtl/>
        </w:rPr>
      </w:pPr>
      <w:r w:rsidRPr="0069726D">
        <w:rPr>
          <w:rtl/>
        </w:rPr>
        <w:t>- מרמה ואי יושר של עובדים;</w:t>
      </w:r>
    </w:p>
    <w:p w:rsidR="005E257B" w:rsidRPr="0069726D" w:rsidRDefault="005E257B" w:rsidP="005E257B">
      <w:pPr>
        <w:widowControl w:val="0"/>
        <w:spacing w:before="120" w:line="276" w:lineRule="auto"/>
        <w:ind w:left="1650"/>
        <w:jc w:val="both"/>
        <w:rPr>
          <w:rtl/>
        </w:rPr>
      </w:pPr>
      <w:r w:rsidRPr="0069726D">
        <w:rPr>
          <w:rtl/>
        </w:rPr>
        <w:t>- אובדן מסמכים, לרבות אובדן השימוש ו/או העיכוב</w:t>
      </w:r>
      <w:r w:rsidRPr="0069726D">
        <w:rPr>
          <w:rFonts w:hint="cs"/>
          <w:rtl/>
        </w:rPr>
        <w:t xml:space="preserve"> עקב מקרה ביטוח</w:t>
      </w:r>
      <w:r w:rsidRPr="0069726D">
        <w:rPr>
          <w:rtl/>
        </w:rPr>
        <w:t>;</w:t>
      </w:r>
    </w:p>
    <w:p w:rsidR="005E257B" w:rsidRPr="0069726D" w:rsidRDefault="005E257B" w:rsidP="00FD0E96">
      <w:pPr>
        <w:widowControl w:val="0"/>
        <w:numPr>
          <w:ilvl w:val="2"/>
          <w:numId w:val="30"/>
        </w:numPr>
        <w:spacing w:before="120" w:line="276" w:lineRule="auto"/>
        <w:ind w:left="1650" w:hanging="720"/>
        <w:jc w:val="both"/>
        <w:rPr>
          <w:rtl/>
        </w:rPr>
      </w:pPr>
      <w:r w:rsidRPr="0069726D">
        <w:rPr>
          <w:rtl/>
        </w:rPr>
        <w:t>- אחריות צולבת</w:t>
      </w:r>
      <w:r w:rsidRPr="0069726D">
        <w:rPr>
          <w:rFonts w:hint="cs"/>
          <w:rtl/>
        </w:rPr>
        <w:t xml:space="preserve">, אולם הכיסוי לא יחול על תביעות </w:t>
      </w:r>
      <w:r>
        <w:rPr>
          <w:rFonts w:hint="cs"/>
          <w:rtl/>
        </w:rPr>
        <w:t>נותן השירותים</w:t>
      </w:r>
      <w:r w:rsidRPr="0069726D">
        <w:rPr>
          <w:rFonts w:hint="cs"/>
          <w:rtl/>
        </w:rPr>
        <w:t xml:space="preserve"> </w:t>
      </w:r>
      <w:r>
        <w:rPr>
          <w:rFonts w:hint="cs"/>
          <w:rtl/>
        </w:rPr>
        <w:t xml:space="preserve">כלפי </w:t>
      </w:r>
      <w:r w:rsidRPr="0069726D">
        <w:rPr>
          <w:rFonts w:hint="cs"/>
          <w:rtl/>
        </w:rPr>
        <w:t xml:space="preserve"> </w:t>
      </w:r>
      <w:r w:rsidRPr="00B6538B">
        <w:rPr>
          <w:rtl/>
        </w:rPr>
        <w:t xml:space="preserve">מדינת </w:t>
      </w:r>
      <w:r>
        <w:rPr>
          <w:rtl/>
        </w:rPr>
        <w:t>ישראל -  משרד הפנים</w:t>
      </w:r>
      <w:r w:rsidRPr="0069726D">
        <w:rPr>
          <w:rFonts w:hint="cs"/>
          <w:rtl/>
        </w:rPr>
        <w:t>;</w:t>
      </w:r>
    </w:p>
    <w:p w:rsidR="005E257B" w:rsidRPr="0069726D" w:rsidRDefault="005E257B" w:rsidP="005E257B">
      <w:pPr>
        <w:widowControl w:val="0"/>
        <w:spacing w:before="120" w:line="276" w:lineRule="auto"/>
        <w:ind w:left="1650"/>
        <w:jc w:val="both"/>
        <w:rPr>
          <w:rtl/>
        </w:rPr>
      </w:pPr>
      <w:r w:rsidRPr="0069726D">
        <w:rPr>
          <w:rtl/>
        </w:rPr>
        <w:t>- הארכת תקופת הגילוי לפחות 6 חודשים</w:t>
      </w:r>
      <w:r w:rsidRPr="0069726D">
        <w:rPr>
          <w:rFonts w:hint="cs"/>
          <w:rtl/>
        </w:rPr>
        <w:t xml:space="preserve"> ;</w:t>
      </w:r>
      <w:r w:rsidRPr="0069726D">
        <w:t xml:space="preserve"> </w:t>
      </w:r>
    </w:p>
    <w:p w:rsidR="005E257B" w:rsidRPr="00824296" w:rsidRDefault="005E257B" w:rsidP="00FD0E96">
      <w:pPr>
        <w:widowControl w:val="0"/>
        <w:numPr>
          <w:ilvl w:val="2"/>
          <w:numId w:val="30"/>
        </w:numPr>
        <w:spacing w:before="120" w:line="276" w:lineRule="auto"/>
        <w:ind w:left="1650" w:hanging="720"/>
        <w:jc w:val="both"/>
        <w:rPr>
          <w:rtl/>
        </w:rPr>
      </w:pPr>
      <w:r w:rsidRPr="005E257B">
        <w:t xml:space="preserve"> </w:t>
      </w:r>
      <w:r w:rsidRPr="0069726D">
        <w:rPr>
          <w:rFonts w:hint="cs"/>
          <w:rtl/>
        </w:rPr>
        <w:t xml:space="preserve">הביטוח יורחב לשפות את </w:t>
      </w:r>
      <w:r>
        <w:rPr>
          <w:rtl/>
        </w:rPr>
        <w:t>מדינת ישראל - משרד הפנים</w:t>
      </w:r>
      <w:r w:rsidRPr="00671CEE">
        <w:rPr>
          <w:rFonts w:hint="cs"/>
          <w:rtl/>
        </w:rPr>
        <w:t xml:space="preserve"> </w:t>
      </w:r>
      <w:r w:rsidRPr="0069726D">
        <w:rPr>
          <w:rFonts w:hint="cs"/>
          <w:rtl/>
        </w:rPr>
        <w:t xml:space="preserve">ככל </w:t>
      </w:r>
      <w:r>
        <w:rPr>
          <w:rFonts w:hint="cs"/>
          <w:rtl/>
        </w:rPr>
        <w:t xml:space="preserve">שייחשבו </w:t>
      </w:r>
      <w:r w:rsidRPr="0069726D">
        <w:rPr>
          <w:rtl/>
        </w:rPr>
        <w:t>אחראי</w:t>
      </w:r>
      <w:r>
        <w:rPr>
          <w:rFonts w:hint="cs"/>
          <w:rtl/>
        </w:rPr>
        <w:t>ם</w:t>
      </w:r>
      <w:r w:rsidRPr="0069726D">
        <w:rPr>
          <w:rFonts w:hint="cs"/>
          <w:rtl/>
        </w:rPr>
        <w:t xml:space="preserve"> למעשי ו/או מחדלי </w:t>
      </w:r>
      <w:r>
        <w:rPr>
          <w:rFonts w:hint="cs"/>
          <w:rtl/>
        </w:rPr>
        <w:t>נותן השירותים</w:t>
      </w:r>
      <w:r w:rsidRPr="0069726D">
        <w:rPr>
          <w:rFonts w:hint="cs"/>
          <w:rtl/>
        </w:rPr>
        <w:t xml:space="preserve"> והפועלים </w:t>
      </w:r>
      <w:r>
        <w:rPr>
          <w:rFonts w:hint="cs"/>
          <w:rtl/>
        </w:rPr>
        <w:t>מטעמו</w:t>
      </w:r>
      <w:r w:rsidRPr="0069726D">
        <w:rPr>
          <w:rFonts w:hint="cs"/>
          <w:rtl/>
        </w:rPr>
        <w:t>.</w:t>
      </w:r>
    </w:p>
    <w:p w:rsidR="005E257B" w:rsidRDefault="005E257B" w:rsidP="005E257B">
      <w:pPr>
        <w:widowControl w:val="0"/>
        <w:spacing w:before="120" w:line="276" w:lineRule="auto"/>
        <w:ind w:left="930"/>
        <w:jc w:val="both"/>
        <w:rPr>
          <w:b/>
          <w:bCs/>
          <w:u w:val="single"/>
        </w:rPr>
      </w:pPr>
    </w:p>
    <w:p w:rsidR="000E3F74" w:rsidRDefault="000E3F74" w:rsidP="00264DBE">
      <w:pPr>
        <w:widowControl w:val="0"/>
        <w:numPr>
          <w:ilvl w:val="1"/>
          <w:numId w:val="30"/>
        </w:numPr>
        <w:spacing w:before="120" w:line="276" w:lineRule="auto"/>
        <w:ind w:left="930" w:hanging="540"/>
        <w:jc w:val="both"/>
        <w:rPr>
          <w:b/>
          <w:bCs/>
          <w:u w:val="single"/>
          <w:rtl/>
        </w:rPr>
      </w:pPr>
      <w:r w:rsidRPr="005B082F">
        <w:rPr>
          <w:rFonts w:hint="cs"/>
          <w:b/>
          <w:bCs/>
          <w:u w:val="single"/>
          <w:rtl/>
        </w:rPr>
        <w:t>כללי</w:t>
      </w:r>
    </w:p>
    <w:p w:rsidR="000E3F74" w:rsidRPr="005B082F" w:rsidRDefault="000E3F74" w:rsidP="000E3F74">
      <w:pPr>
        <w:spacing w:line="276" w:lineRule="auto"/>
        <w:rPr>
          <w:b/>
          <w:bCs/>
          <w:u w:val="single"/>
          <w:rtl/>
        </w:rPr>
      </w:pPr>
    </w:p>
    <w:p w:rsidR="00BB3C4B" w:rsidRPr="00121E3A" w:rsidRDefault="00BB3C4B" w:rsidP="00BB3C4B">
      <w:pPr>
        <w:spacing w:line="360" w:lineRule="auto"/>
        <w:ind w:left="930"/>
        <w:jc w:val="both"/>
        <w:rPr>
          <w:rtl/>
        </w:rPr>
      </w:pPr>
      <w:r w:rsidRPr="00121E3A">
        <w:rPr>
          <w:rFonts w:hint="cs"/>
          <w:rtl/>
        </w:rPr>
        <w:t>בכל פוליסות הביטוח הנ"ל יכללו התנאים הבאים:</w:t>
      </w:r>
    </w:p>
    <w:p w:rsidR="007925C9" w:rsidRPr="000060DD" w:rsidRDefault="007925C9" w:rsidP="00264DBE">
      <w:pPr>
        <w:widowControl w:val="0"/>
        <w:numPr>
          <w:ilvl w:val="2"/>
          <w:numId w:val="30"/>
        </w:numPr>
        <w:spacing w:before="120" w:line="276" w:lineRule="auto"/>
        <w:ind w:left="1650" w:hanging="720"/>
        <w:jc w:val="both"/>
        <w:rPr>
          <w:rtl/>
        </w:rPr>
      </w:pPr>
      <w:r>
        <w:rPr>
          <w:rFonts w:hint="cs"/>
          <w:rtl/>
        </w:rPr>
        <w:t xml:space="preserve">לשם המבוטח יתווספו כמבוטחים  נוספים :  </w:t>
      </w:r>
      <w:r w:rsidRPr="007925C9">
        <w:rPr>
          <w:rFonts w:hint="cs"/>
          <w:b/>
          <w:bCs/>
          <w:rtl/>
        </w:rPr>
        <w:t xml:space="preserve">מדינת ישראל </w:t>
      </w:r>
      <w:r w:rsidRPr="007925C9">
        <w:rPr>
          <w:b/>
          <w:bCs/>
          <w:rtl/>
        </w:rPr>
        <w:t>–</w:t>
      </w:r>
      <w:r w:rsidRPr="007925C9">
        <w:rPr>
          <w:rFonts w:hint="cs"/>
          <w:b/>
          <w:bCs/>
          <w:rtl/>
        </w:rPr>
        <w:t xml:space="preserve"> משרד הפנים</w:t>
      </w:r>
      <w:r w:rsidRPr="007925C9">
        <w:rPr>
          <w:rFonts w:hint="cs"/>
          <w:rtl/>
        </w:rPr>
        <w:t xml:space="preserve">, </w:t>
      </w:r>
      <w:r w:rsidRPr="000060DD">
        <w:rPr>
          <w:rFonts w:hint="cs"/>
          <w:rtl/>
        </w:rPr>
        <w:t xml:space="preserve">בכפוף </w:t>
      </w:r>
      <w:proofErr w:type="spellStart"/>
      <w:r w:rsidRPr="000060DD">
        <w:rPr>
          <w:rFonts w:hint="cs"/>
          <w:rtl/>
        </w:rPr>
        <w:t>להרחבי</w:t>
      </w:r>
      <w:proofErr w:type="spellEnd"/>
      <w:r w:rsidRPr="000060DD">
        <w:rPr>
          <w:rFonts w:hint="cs"/>
          <w:rtl/>
        </w:rPr>
        <w:t xml:space="preserve"> השיפוי כמפורט לעיל .</w:t>
      </w:r>
    </w:p>
    <w:p w:rsidR="005E257B" w:rsidRPr="005308F1" w:rsidRDefault="005E257B" w:rsidP="00FD0E96">
      <w:pPr>
        <w:widowControl w:val="0"/>
        <w:numPr>
          <w:ilvl w:val="2"/>
          <w:numId w:val="30"/>
        </w:numPr>
        <w:spacing w:before="120" w:line="276" w:lineRule="auto"/>
        <w:ind w:left="1650" w:hanging="720"/>
        <w:jc w:val="both"/>
        <w:rPr>
          <w:rtl/>
        </w:rPr>
      </w:pPr>
      <w:r w:rsidRPr="005308F1">
        <w:rPr>
          <w:rFonts w:hint="cs"/>
          <w:rtl/>
        </w:rPr>
        <w:t>בכל מקרה של צמצום או ביטול הביטוח ע"י אחד הצדדים לא יהיה להם כל תוקף אלא  אם ניתנה על כך הודעה מוקדמת של 60 יום לפחות במכתב רשום ל</w:t>
      </w:r>
      <w:r>
        <w:rPr>
          <w:rFonts w:hint="cs"/>
          <w:rtl/>
        </w:rPr>
        <w:t>חשב משרד הפנים;</w:t>
      </w:r>
    </w:p>
    <w:p w:rsidR="005E257B" w:rsidRDefault="005E257B" w:rsidP="00FD0E96">
      <w:pPr>
        <w:widowControl w:val="0"/>
        <w:numPr>
          <w:ilvl w:val="2"/>
          <w:numId w:val="30"/>
        </w:numPr>
        <w:spacing w:before="120" w:line="276" w:lineRule="auto"/>
        <w:ind w:left="1650" w:hanging="720"/>
        <w:jc w:val="both"/>
        <w:rPr>
          <w:rtl/>
        </w:rPr>
      </w:pPr>
      <w:r w:rsidRPr="005308F1">
        <w:rPr>
          <w:rFonts w:hint="cs"/>
          <w:rtl/>
        </w:rPr>
        <w:lastRenderedPageBreak/>
        <w:t xml:space="preserve">המבטח מוותר על כל זכות </w:t>
      </w:r>
      <w:r>
        <w:rPr>
          <w:rFonts w:hint="cs"/>
          <w:rtl/>
        </w:rPr>
        <w:t>תחלוף/</w:t>
      </w:r>
      <w:r w:rsidRPr="005308F1">
        <w:rPr>
          <w:rFonts w:hint="cs"/>
          <w:rtl/>
        </w:rPr>
        <w:t xml:space="preserve">שיבוב, תביעה, השתתפות או חזרה כלפי מדינת ישראל </w:t>
      </w:r>
      <w:r w:rsidRPr="005308F1">
        <w:rPr>
          <w:rtl/>
        </w:rPr>
        <w:t>–</w:t>
      </w:r>
      <w:r w:rsidRPr="005308F1">
        <w:rPr>
          <w:rFonts w:hint="cs"/>
          <w:rtl/>
        </w:rPr>
        <w:t xml:space="preserve"> </w:t>
      </w:r>
      <w:r>
        <w:rPr>
          <w:rFonts w:hint="cs"/>
          <w:rtl/>
        </w:rPr>
        <w:t xml:space="preserve">משרד הפנים </w:t>
      </w:r>
      <w:r w:rsidRPr="008E134D">
        <w:rPr>
          <w:rtl/>
        </w:rPr>
        <w:t>ועובדיהם</w:t>
      </w:r>
      <w:r>
        <w:rPr>
          <w:rFonts w:hint="cs"/>
          <w:rtl/>
        </w:rPr>
        <w:t xml:space="preserve">, </w:t>
      </w:r>
      <w:r w:rsidRPr="008E134D">
        <w:rPr>
          <w:rtl/>
        </w:rPr>
        <w:t>ובלבד שהוויתור לא יחול</w:t>
      </w:r>
      <w:r>
        <w:rPr>
          <w:rtl/>
        </w:rPr>
        <w:t xml:space="preserve">  </w:t>
      </w:r>
      <w:r w:rsidRPr="00D97F6D">
        <w:rPr>
          <w:rtl/>
        </w:rPr>
        <w:t xml:space="preserve">לטובת אדם שגרם לנזק  </w:t>
      </w:r>
      <w:r>
        <w:rPr>
          <w:rFonts w:hint="cs"/>
          <w:rtl/>
        </w:rPr>
        <w:t>מ</w:t>
      </w:r>
      <w:r w:rsidRPr="00212B98">
        <w:rPr>
          <w:rtl/>
        </w:rPr>
        <w:t xml:space="preserve">תוך כוונת </w:t>
      </w:r>
      <w:r w:rsidRPr="00040613">
        <w:rPr>
          <w:rtl/>
        </w:rPr>
        <w:t>זדון;</w:t>
      </w:r>
    </w:p>
    <w:p w:rsidR="005E257B" w:rsidRDefault="005E257B" w:rsidP="00FD0E96">
      <w:pPr>
        <w:widowControl w:val="0"/>
        <w:numPr>
          <w:ilvl w:val="2"/>
          <w:numId w:val="30"/>
        </w:numPr>
        <w:spacing w:before="120" w:line="276" w:lineRule="auto"/>
        <w:ind w:left="1650" w:hanging="720"/>
        <w:jc w:val="both"/>
        <w:rPr>
          <w:rtl/>
        </w:rPr>
      </w:pPr>
      <w:r>
        <w:rPr>
          <w:rFonts w:hint="cs"/>
          <w:rtl/>
        </w:rPr>
        <w:t xml:space="preserve">נותן השירותים </w:t>
      </w:r>
      <w:r w:rsidRPr="005308F1">
        <w:rPr>
          <w:rFonts w:hint="cs"/>
          <w:rtl/>
        </w:rPr>
        <w:t xml:space="preserve">אחראי בלעדית כלפי המבטח לתשלום דמי הביטוח עבור כל הפוליסות ולמילוי </w:t>
      </w:r>
      <w:r>
        <w:rPr>
          <w:rFonts w:hint="cs"/>
          <w:rtl/>
        </w:rPr>
        <w:t xml:space="preserve">כל </w:t>
      </w:r>
      <w:r w:rsidRPr="00212B98">
        <w:rPr>
          <w:rtl/>
        </w:rPr>
        <w:t>החובות</w:t>
      </w:r>
      <w:r w:rsidRPr="00212B98">
        <w:rPr>
          <w:rFonts w:hint="cs"/>
          <w:rtl/>
        </w:rPr>
        <w:t xml:space="preserve"> </w:t>
      </w:r>
      <w:r w:rsidRPr="005308F1">
        <w:rPr>
          <w:rFonts w:hint="cs"/>
          <w:rtl/>
        </w:rPr>
        <w:t>המוטלות על המבוטח על פי תנאי הפוליסות</w:t>
      </w:r>
      <w:r>
        <w:rPr>
          <w:rFonts w:hint="cs"/>
          <w:rtl/>
        </w:rPr>
        <w:t>;</w:t>
      </w:r>
    </w:p>
    <w:p w:rsidR="005E257B" w:rsidRDefault="005E257B" w:rsidP="005E257B">
      <w:pPr>
        <w:widowControl w:val="0"/>
        <w:numPr>
          <w:ilvl w:val="2"/>
          <w:numId w:val="30"/>
        </w:numPr>
        <w:spacing w:before="120" w:line="276" w:lineRule="auto"/>
        <w:ind w:left="1650" w:hanging="720"/>
        <w:jc w:val="both"/>
        <w:rPr>
          <w:rtl/>
        </w:rPr>
      </w:pPr>
      <w:r w:rsidRPr="005308F1">
        <w:rPr>
          <w:rFonts w:hint="cs"/>
          <w:rtl/>
        </w:rPr>
        <w:t xml:space="preserve">ההשתתפויות העצמיות הנקובות בכל פוליסה ופוליסה תחולנה בלעדית על </w:t>
      </w:r>
      <w:r>
        <w:rPr>
          <w:rFonts w:hint="cs"/>
          <w:rtl/>
        </w:rPr>
        <w:t>נותן השירותים;</w:t>
      </w:r>
    </w:p>
    <w:p w:rsidR="005E257B" w:rsidRDefault="005E257B" w:rsidP="00FD0E96">
      <w:pPr>
        <w:widowControl w:val="0"/>
        <w:numPr>
          <w:ilvl w:val="2"/>
          <w:numId w:val="30"/>
        </w:numPr>
        <w:spacing w:before="120" w:line="276" w:lineRule="auto"/>
        <w:ind w:left="1650" w:hanging="720"/>
        <w:jc w:val="both"/>
        <w:rPr>
          <w:rtl/>
        </w:rPr>
      </w:pPr>
      <w:r w:rsidRPr="005308F1">
        <w:rPr>
          <w:rFonts w:hint="cs"/>
          <w:rtl/>
        </w:rPr>
        <w:t>כל סעיף בפוליסות הביטוח המפקיע או מקטין בדרך כל שהיא את אחריות המבטח, כאשר קיים ביטוח אחר לא יופעל כלפי מדינת ישראל</w:t>
      </w:r>
      <w:r>
        <w:rPr>
          <w:rFonts w:hint="cs"/>
          <w:rtl/>
        </w:rPr>
        <w:t>,</w:t>
      </w:r>
      <w:r w:rsidRPr="005308F1">
        <w:rPr>
          <w:rFonts w:hint="cs"/>
          <w:rtl/>
        </w:rPr>
        <w:t xml:space="preserve"> והביטוח הינו בחזקת ביטוח ראשוני המזכה במלוא הזכויות על פי הביטוח</w:t>
      </w:r>
      <w:r>
        <w:rPr>
          <w:rFonts w:hint="cs"/>
          <w:rtl/>
        </w:rPr>
        <w:t>;</w:t>
      </w:r>
    </w:p>
    <w:p w:rsidR="005E257B" w:rsidRDefault="005E257B" w:rsidP="00FD0E96">
      <w:pPr>
        <w:widowControl w:val="0"/>
        <w:numPr>
          <w:ilvl w:val="2"/>
          <w:numId w:val="30"/>
        </w:numPr>
        <w:spacing w:before="120" w:line="276" w:lineRule="auto"/>
        <w:ind w:left="1650" w:hanging="720"/>
        <w:jc w:val="both"/>
        <w:rPr>
          <w:rtl/>
        </w:rPr>
      </w:pPr>
      <w:r w:rsidRPr="00426F4E">
        <w:rPr>
          <w:rtl/>
        </w:rPr>
        <w:t xml:space="preserve">חריג כוונה ו/או רשלנות רבתי </w:t>
      </w:r>
      <w:r>
        <w:rPr>
          <w:rFonts w:hint="cs"/>
          <w:rtl/>
        </w:rPr>
        <w:t>מ</w:t>
      </w:r>
      <w:r w:rsidRPr="00426F4E">
        <w:rPr>
          <w:rtl/>
        </w:rPr>
        <w:t>בוטל ככל שקיים</w:t>
      </w:r>
      <w:r>
        <w:rPr>
          <w:rFonts w:hint="cs"/>
          <w:rtl/>
        </w:rPr>
        <w:t xml:space="preserve"> בכל הפוליסות המבוטחות</w:t>
      </w:r>
      <w:r w:rsidRPr="00426F4E">
        <w:rPr>
          <w:rtl/>
        </w:rPr>
        <w:t>.</w:t>
      </w:r>
    </w:p>
    <w:p w:rsidR="007925C9" w:rsidRDefault="007925C9" w:rsidP="00264DBE">
      <w:pPr>
        <w:widowControl w:val="0"/>
        <w:numPr>
          <w:ilvl w:val="1"/>
          <w:numId w:val="30"/>
        </w:numPr>
        <w:spacing w:before="120" w:line="276" w:lineRule="auto"/>
        <w:ind w:left="930" w:hanging="540"/>
        <w:jc w:val="both"/>
        <w:rPr>
          <w:rtl/>
        </w:rPr>
      </w:pPr>
      <w:r>
        <w:rPr>
          <w:rFonts w:hint="cs"/>
          <w:rtl/>
        </w:rPr>
        <w:t xml:space="preserve">העתקי פוליסות הביטוח מאושרות ע"י המבטח אישור קיום ביטוחים בחתימת המבטח על ביצוע  הביטוחים כאמור יומצאו על ידי נותן השירותים למשרד הפנים עד למועד חתימת ההסכם.    </w:t>
      </w:r>
    </w:p>
    <w:p w:rsidR="007925C9" w:rsidRDefault="007925C9" w:rsidP="00264DBE">
      <w:pPr>
        <w:widowControl w:val="0"/>
        <w:numPr>
          <w:ilvl w:val="1"/>
          <w:numId w:val="30"/>
        </w:numPr>
        <w:spacing w:before="120" w:line="276" w:lineRule="auto"/>
        <w:ind w:left="930" w:hanging="540"/>
        <w:jc w:val="both"/>
        <w:rPr>
          <w:rtl/>
        </w:rPr>
      </w:pPr>
      <w:r>
        <w:rPr>
          <w:rFonts w:hint="cs"/>
          <w:rtl/>
        </w:rPr>
        <w:t xml:space="preserve">נותן השירותים מתחייב בכל תקופת ההתקשרות החוזית עם מדינת ישראל </w:t>
      </w:r>
      <w:r>
        <w:rPr>
          <w:rtl/>
        </w:rPr>
        <w:t>–</w:t>
      </w:r>
      <w:r>
        <w:rPr>
          <w:rFonts w:hint="cs"/>
          <w:rtl/>
        </w:rPr>
        <w:t xml:space="preserve"> משרד הפנים וכל עוד אחריותו קיימת להחזיק בתוקף את פוליסות הביטוח. נותן השירותים מתחייב לחדש את כל הביטוחים לכל אורך תקופת ההסכם ולהמציא אישור קיום  ביטוחים חתום על ידי המבטח  למשרד הפנים לכל המאוחר שבועיים  לפני  תום תקופת הביטוח.</w:t>
      </w:r>
    </w:p>
    <w:p w:rsidR="007925C9" w:rsidRDefault="007925C9" w:rsidP="00264DBE">
      <w:pPr>
        <w:widowControl w:val="0"/>
        <w:numPr>
          <w:ilvl w:val="1"/>
          <w:numId w:val="30"/>
        </w:numPr>
        <w:spacing w:before="120" w:line="276" w:lineRule="auto"/>
        <w:ind w:left="930" w:hanging="540"/>
        <w:jc w:val="both"/>
        <w:rPr>
          <w:rtl/>
        </w:rPr>
      </w:pPr>
      <w:r>
        <w:rPr>
          <w:rFonts w:hint="cs"/>
          <w:rtl/>
        </w:rPr>
        <w:t xml:space="preserve">אין בכל האמור בסעיפי הביטוח כדי לפטור את נותן השירותים מכל חובה החלה עליו על פי כל דין ועל פי ההסכם ואין לפרש את האמור כוויתור של מדינת ישראל </w:t>
      </w:r>
      <w:r>
        <w:rPr>
          <w:rtl/>
        </w:rPr>
        <w:t>–</w:t>
      </w:r>
      <w:r>
        <w:rPr>
          <w:rFonts w:hint="cs"/>
          <w:rtl/>
        </w:rPr>
        <w:t xml:space="preserve"> משרד הפנים על כל סעד או זכות המוקנים להם על פי הדין ועל פי  הסכם זה.</w:t>
      </w:r>
    </w:p>
    <w:p w:rsidR="000E3F74" w:rsidRPr="000C4535" w:rsidRDefault="000E3F74" w:rsidP="00264DBE">
      <w:pPr>
        <w:widowControl w:val="0"/>
        <w:numPr>
          <w:ilvl w:val="0"/>
          <w:numId w:val="30"/>
        </w:numPr>
        <w:spacing w:before="120" w:line="276" w:lineRule="auto"/>
        <w:jc w:val="both"/>
        <w:rPr>
          <w:b/>
          <w:bCs/>
          <w:u w:val="single"/>
        </w:rPr>
      </w:pPr>
      <w:r w:rsidRPr="000C4535">
        <w:rPr>
          <w:rFonts w:hint="cs"/>
          <w:b/>
          <w:bCs/>
          <w:u w:val="single"/>
          <w:rtl/>
        </w:rPr>
        <w:t xml:space="preserve">זכויות יוצרים </w:t>
      </w:r>
    </w:p>
    <w:p w:rsidR="00A77BFF" w:rsidRDefault="00A77BFF" w:rsidP="00264DBE">
      <w:pPr>
        <w:widowControl w:val="0"/>
        <w:numPr>
          <w:ilvl w:val="1"/>
          <w:numId w:val="30"/>
        </w:numPr>
        <w:spacing w:before="120" w:line="276" w:lineRule="auto"/>
        <w:ind w:left="930" w:hanging="540"/>
        <w:jc w:val="both"/>
      </w:pPr>
      <w:r>
        <w:rPr>
          <w:rFonts w:hint="cs"/>
          <w:rtl/>
        </w:rPr>
        <w:t xml:space="preserve">השירותים שיסופקו על ידי נותני השירותים ותוצאותיהם יהיו קניינו של המשרד. </w:t>
      </w:r>
    </w:p>
    <w:p w:rsidR="00A77BFF" w:rsidRDefault="00A77BFF" w:rsidP="00264DBE">
      <w:pPr>
        <w:widowControl w:val="0"/>
        <w:numPr>
          <w:ilvl w:val="1"/>
          <w:numId w:val="30"/>
        </w:numPr>
        <w:spacing w:before="120" w:line="276" w:lineRule="auto"/>
        <w:ind w:left="930" w:hanging="540"/>
        <w:jc w:val="both"/>
      </w:pPr>
      <w:r>
        <w:rPr>
          <w:rFonts w:hint="cs"/>
          <w:rtl/>
        </w:rPr>
        <w:t xml:space="preserve">ככל שלא יפגע האמור לעיל, </w:t>
      </w:r>
      <w:r>
        <w:rPr>
          <w:rtl/>
        </w:rPr>
        <w:t xml:space="preserve">התוצרים אשר פותחו במסגרת מתן השירותים על פי </w:t>
      </w:r>
      <w:r>
        <w:rPr>
          <w:rFonts w:hint="cs"/>
          <w:rtl/>
        </w:rPr>
        <w:t>המכרז וההסכם</w:t>
      </w:r>
      <w:r>
        <w:rPr>
          <w:rtl/>
        </w:rPr>
        <w:t xml:space="preserve"> שייכים באופן בלעדי למשרד. </w:t>
      </w:r>
    </w:p>
    <w:p w:rsidR="00A77BFF" w:rsidRDefault="00A77BFF" w:rsidP="00264DBE">
      <w:pPr>
        <w:widowControl w:val="0"/>
        <w:numPr>
          <w:ilvl w:val="1"/>
          <w:numId w:val="30"/>
        </w:numPr>
        <w:spacing w:before="120" w:line="276" w:lineRule="auto"/>
        <w:ind w:left="930" w:hanging="540"/>
        <w:jc w:val="both"/>
      </w:pPr>
      <w:r w:rsidRPr="00A77BFF">
        <w:rPr>
          <w:rtl/>
        </w:rPr>
        <w:t xml:space="preserve">מידע שפותח ע"י </w:t>
      </w:r>
      <w:r w:rsidRPr="00A77BFF">
        <w:rPr>
          <w:rFonts w:hint="cs"/>
          <w:rtl/>
        </w:rPr>
        <w:t>נותן השירותים</w:t>
      </w:r>
      <w:r w:rsidRPr="00A77BFF">
        <w:rPr>
          <w:rtl/>
        </w:rPr>
        <w:t xml:space="preserve"> באופן עצמאי וכן רכיבים גנריים, מתודולוגיות, שיטות עבודה, ידע מקצועי, רעיונות, מערכות, מוצרים, נהלי עבודות, תפישות ו/או </w:t>
      </w:r>
      <w:r w:rsidRPr="00A77BFF">
        <w:t>know how</w:t>
      </w:r>
      <w:r w:rsidRPr="00A77BFF">
        <w:rPr>
          <w:rtl/>
        </w:rPr>
        <w:t xml:space="preserve"> שאינם </w:t>
      </w:r>
      <w:proofErr w:type="spellStart"/>
      <w:r w:rsidRPr="00A77BFF">
        <w:rPr>
          <w:rtl/>
        </w:rPr>
        <w:t>יחודיים</w:t>
      </w:r>
      <w:proofErr w:type="spellEnd"/>
      <w:r w:rsidRPr="00A77BFF">
        <w:rPr>
          <w:rtl/>
        </w:rPr>
        <w:t xml:space="preserve"> למשרד</w:t>
      </w:r>
      <w:r>
        <w:rPr>
          <w:rtl/>
        </w:rPr>
        <w:t xml:space="preserve"> ושלא פותחו במסגרת מתן השירותים שייכים לספק ו/או לגוף המחזיק בזכויות בגינם על פי חוק. </w:t>
      </w:r>
    </w:p>
    <w:p w:rsidR="00A77BFF" w:rsidRDefault="00A77BFF" w:rsidP="00264DBE">
      <w:pPr>
        <w:widowControl w:val="0"/>
        <w:numPr>
          <w:ilvl w:val="1"/>
          <w:numId w:val="30"/>
        </w:numPr>
        <w:spacing w:before="120" w:line="276" w:lineRule="auto"/>
        <w:ind w:left="930" w:hanging="540"/>
        <w:jc w:val="both"/>
      </w:pPr>
      <w:r>
        <w:rPr>
          <w:rtl/>
        </w:rPr>
        <w:t>למשרד שמורה הזכות לעשות כל שימוש ב</w:t>
      </w:r>
      <w:r w:rsidRPr="00A77BFF">
        <w:rPr>
          <w:rtl/>
        </w:rPr>
        <w:t xml:space="preserve">מידע שפותח ע"י </w:t>
      </w:r>
      <w:r w:rsidRPr="00A77BFF">
        <w:rPr>
          <w:rFonts w:hint="cs"/>
          <w:rtl/>
        </w:rPr>
        <w:t>נותן השירותים</w:t>
      </w:r>
      <w:r w:rsidRPr="00A77BFF">
        <w:rPr>
          <w:rtl/>
        </w:rPr>
        <w:t xml:space="preserve"> באופן עצמאי וכן ברכיבים גנריים, מתודולוגיות, שיטות עבודה, ידע מקצועי, רעיונות, מערכות, מוצרים, נהלי עבודות, תפישות ו/או </w:t>
      </w:r>
      <w:r w:rsidRPr="00A77BFF">
        <w:t>know how</w:t>
      </w:r>
      <w:r>
        <w:rPr>
          <w:rtl/>
        </w:rPr>
        <w:t xml:space="preserve"> </w:t>
      </w:r>
      <w:r>
        <w:rPr>
          <w:rFonts w:hint="cs"/>
          <w:rtl/>
        </w:rPr>
        <w:t>בהתאם לשיקול דעתו הבלעדי לשם מתן השירותים בהתאם למכרז.</w:t>
      </w:r>
    </w:p>
    <w:p w:rsidR="00A77BFF" w:rsidRDefault="00A77BFF" w:rsidP="00264DBE">
      <w:pPr>
        <w:widowControl w:val="0"/>
        <w:numPr>
          <w:ilvl w:val="1"/>
          <w:numId w:val="30"/>
        </w:numPr>
        <w:spacing w:before="120" w:line="276" w:lineRule="auto"/>
        <w:ind w:left="930" w:hanging="540"/>
        <w:jc w:val="both"/>
      </w:pPr>
      <w:r>
        <w:rPr>
          <w:rFonts w:hint="cs"/>
          <w:rtl/>
        </w:rPr>
        <w:t>נותן השירותים</w:t>
      </w:r>
      <w:r>
        <w:rPr>
          <w:rtl/>
        </w:rPr>
        <w:t xml:space="preserve"> לא יהיה רשאי להשתמש בכל חומר שהוכן על ידו לצרכי </w:t>
      </w:r>
      <w:r>
        <w:rPr>
          <w:rFonts w:hint="cs"/>
          <w:rtl/>
        </w:rPr>
        <w:t>מתן השירותים</w:t>
      </w:r>
      <w:r>
        <w:rPr>
          <w:rtl/>
        </w:rPr>
        <w:t xml:space="preserve">, ושולם בגינו ע"י המשרד במסגרת </w:t>
      </w:r>
      <w:r>
        <w:rPr>
          <w:rFonts w:hint="cs"/>
          <w:rtl/>
        </w:rPr>
        <w:t>מתן השירותים</w:t>
      </w:r>
      <w:r>
        <w:rPr>
          <w:rtl/>
        </w:rPr>
        <w:t>, לצרכיו הפנימיים או לצרכי עבודות אחרות, אלא אם כן קיבל אישור בכתב מראש מהמשרד.</w:t>
      </w:r>
    </w:p>
    <w:p w:rsidR="000E3F74" w:rsidRPr="000C4535" w:rsidRDefault="000E3F74" w:rsidP="00264DBE">
      <w:pPr>
        <w:widowControl w:val="0"/>
        <w:numPr>
          <w:ilvl w:val="1"/>
          <w:numId w:val="30"/>
        </w:numPr>
        <w:spacing w:before="120" w:line="276" w:lineRule="auto"/>
        <w:ind w:left="930" w:hanging="540"/>
        <w:jc w:val="both"/>
      </w:pPr>
      <w:r w:rsidRPr="00CA6E12">
        <w:rPr>
          <w:rtl/>
        </w:rPr>
        <w:t>המשרד יהיה רשאי לפרסם כל חומר ש</w:t>
      </w:r>
      <w:r w:rsidRPr="00CA6E12">
        <w:rPr>
          <w:rFonts w:hint="cs"/>
          <w:rtl/>
        </w:rPr>
        <w:t>י</w:t>
      </w:r>
      <w:r w:rsidRPr="00CA6E12">
        <w:rPr>
          <w:rtl/>
        </w:rPr>
        <w:t xml:space="preserve">ימסר לו על ידי </w:t>
      </w:r>
      <w:r w:rsidRPr="00CA6E12">
        <w:rPr>
          <w:rFonts w:hint="cs"/>
          <w:rtl/>
        </w:rPr>
        <w:t>נותן השירותים</w:t>
      </w:r>
      <w:r w:rsidRPr="00CA6E12">
        <w:rPr>
          <w:rtl/>
        </w:rPr>
        <w:t xml:space="preserve"> כחלק</w:t>
      </w:r>
      <w:r w:rsidRPr="00CA6E12">
        <w:rPr>
          <w:rFonts w:hint="cs"/>
          <w:rtl/>
        </w:rPr>
        <w:t xml:space="preserve"> </w:t>
      </w:r>
      <w:r w:rsidRPr="00CA6E12">
        <w:rPr>
          <w:rtl/>
        </w:rPr>
        <w:t>מהסכם זה, ובלבד שתישמר ל</w:t>
      </w:r>
      <w:r w:rsidRPr="00CA6E12">
        <w:rPr>
          <w:rFonts w:hint="cs"/>
          <w:rtl/>
        </w:rPr>
        <w:t>נותן השירותים</w:t>
      </w:r>
      <w:r w:rsidRPr="00CA6E12">
        <w:rPr>
          <w:rtl/>
        </w:rPr>
        <w:t>, או למי שיצר את החומר "הזכות המוסרית".</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שמירת סודיות</w:t>
      </w:r>
    </w:p>
    <w:p w:rsidR="000E3F74" w:rsidRPr="00A77BFF" w:rsidRDefault="000E3F74" w:rsidP="00264DBE">
      <w:pPr>
        <w:widowControl w:val="0"/>
        <w:numPr>
          <w:ilvl w:val="1"/>
          <w:numId w:val="30"/>
        </w:numPr>
        <w:spacing w:before="120" w:line="276" w:lineRule="auto"/>
        <w:ind w:left="930" w:hanging="540"/>
        <w:jc w:val="both"/>
        <w:rPr>
          <w:u w:val="single"/>
        </w:rPr>
      </w:pPr>
      <w:r w:rsidRPr="00CA6E12">
        <w:rPr>
          <w:rFonts w:hint="cs"/>
          <w:rtl/>
        </w:rPr>
        <w:t xml:space="preserve">נותן השירותים </w:t>
      </w:r>
      <w:r w:rsidRPr="00713526">
        <w:rPr>
          <w:rFonts w:eastAsia="MS Mincho" w:hint="cs"/>
          <w:rtl/>
        </w:rPr>
        <w:t>מתחייב</w:t>
      </w:r>
      <w:r w:rsidRPr="00CA6E12">
        <w:rPr>
          <w:rFonts w:hint="cs"/>
          <w:rtl/>
        </w:rPr>
        <w:t xml:space="preserve"> לשמור בסוד ולא להעביר, להודיע, למסור או להביא לידיעת כל גורם, במישרין, בעקיפין ו/או בכל דרך </w:t>
      </w:r>
      <w:proofErr w:type="spellStart"/>
      <w:r w:rsidRPr="00CA6E12">
        <w:rPr>
          <w:rFonts w:hint="cs"/>
          <w:rtl/>
        </w:rPr>
        <w:t>שהיא,כל</w:t>
      </w:r>
      <w:proofErr w:type="spellEnd"/>
      <w:r w:rsidRPr="00CA6E12">
        <w:rPr>
          <w:rFonts w:hint="cs"/>
          <w:rtl/>
        </w:rPr>
        <w:t xml:space="preserve"> מידע, ידיעה, סוד מסחרי, נתונים, חפץ, מסמך מכל סוג שהוא או כל דבר אחר שלפי טיבם אינם נכסי הכלל  </w:t>
      </w:r>
      <w:r w:rsidRPr="00713526">
        <w:rPr>
          <w:rFonts w:hint="cs"/>
          <w:b/>
          <w:bCs/>
          <w:rtl/>
        </w:rPr>
        <w:t>(להלן: "מידע סודי")</w:t>
      </w:r>
      <w:r w:rsidRPr="00CA6E12">
        <w:rPr>
          <w:rFonts w:hint="cs"/>
          <w:rtl/>
        </w:rPr>
        <w:t xml:space="preserve"> שיגיעו לידי נותן השירותים, עובדיו או מי מטעמו עקב או בקשר להסכם זה, בתוקף או בקשר עם ביצועו ו/או בקשר עם המשרד, וזאת במהלך ביצוע ההסכם, לפניו ו/או לאחר מכן - </w:t>
      </w:r>
      <w:r w:rsidRPr="00CA6E12">
        <w:rPr>
          <w:rtl/>
        </w:rPr>
        <w:t>ללא אישור המשרד מראש ובכתב.</w:t>
      </w:r>
    </w:p>
    <w:p w:rsidR="00A77BFF" w:rsidRPr="003572FA" w:rsidRDefault="00A77BFF" w:rsidP="00264DBE">
      <w:pPr>
        <w:widowControl w:val="0"/>
        <w:numPr>
          <w:ilvl w:val="1"/>
          <w:numId w:val="30"/>
        </w:numPr>
        <w:spacing w:before="120" w:line="276" w:lineRule="auto"/>
        <w:ind w:left="930" w:hanging="540"/>
        <w:jc w:val="both"/>
        <w:rPr>
          <w:rFonts w:ascii="David" w:hAnsi="David"/>
          <w:rtl/>
        </w:rPr>
      </w:pPr>
      <w:r w:rsidRPr="003572FA">
        <w:rPr>
          <w:rFonts w:ascii="David" w:hAnsi="David"/>
          <w:rtl/>
        </w:rPr>
        <w:lastRenderedPageBreak/>
        <w:t>במסגרת המידע הסודי לא יהיה כלול:</w:t>
      </w:r>
    </w:p>
    <w:p w:rsidR="00A77BFF" w:rsidRPr="003572FA" w:rsidRDefault="00A77BFF" w:rsidP="00264DBE">
      <w:pPr>
        <w:pStyle w:val="ListParagraph"/>
        <w:numPr>
          <w:ilvl w:val="2"/>
          <w:numId w:val="30"/>
        </w:numPr>
        <w:ind w:left="1650" w:hanging="720"/>
        <w:contextualSpacing/>
        <w:jc w:val="both"/>
        <w:rPr>
          <w:rFonts w:ascii="David" w:hAnsi="David" w:cs="David"/>
        </w:rPr>
      </w:pPr>
      <w:r>
        <w:rPr>
          <w:rFonts w:ascii="David" w:hAnsi="David" w:cs="David" w:hint="cs"/>
          <w:rtl/>
        </w:rPr>
        <w:t xml:space="preserve">מידע </w:t>
      </w:r>
      <w:r w:rsidRPr="003572FA">
        <w:rPr>
          <w:rFonts w:ascii="David" w:hAnsi="David" w:cs="David"/>
          <w:rtl/>
        </w:rPr>
        <w:t xml:space="preserve">אשר היה ברשות </w:t>
      </w:r>
      <w:r>
        <w:rPr>
          <w:rFonts w:ascii="David" w:hAnsi="David" w:cs="David" w:hint="cs"/>
          <w:rtl/>
        </w:rPr>
        <w:t>נותן השירותים</w:t>
      </w:r>
      <w:r w:rsidRPr="003572FA">
        <w:rPr>
          <w:rFonts w:ascii="David" w:hAnsi="David" w:cs="David"/>
          <w:rtl/>
        </w:rPr>
        <w:t xml:space="preserve"> או ש</w:t>
      </w:r>
      <w:r>
        <w:rPr>
          <w:rFonts w:ascii="David" w:hAnsi="David" w:cs="David" w:hint="cs"/>
          <w:rtl/>
        </w:rPr>
        <w:t>נותן השירותים</w:t>
      </w:r>
      <w:r w:rsidRPr="003572FA">
        <w:rPr>
          <w:rFonts w:ascii="David" w:hAnsi="David" w:cs="David"/>
          <w:rtl/>
        </w:rPr>
        <w:t xml:space="preserve"> קיבל מצד ג' טרם תחילת מתן השירותים ל</w:t>
      </w:r>
      <w:r>
        <w:rPr>
          <w:rFonts w:ascii="David" w:hAnsi="David" w:cs="David" w:hint="cs"/>
          <w:rtl/>
        </w:rPr>
        <w:t>משרד</w:t>
      </w:r>
      <w:r w:rsidRPr="003572FA">
        <w:rPr>
          <w:rFonts w:ascii="David" w:hAnsi="David" w:cs="David"/>
          <w:rtl/>
        </w:rPr>
        <w:t>;</w:t>
      </w:r>
    </w:p>
    <w:p w:rsidR="00A77BFF" w:rsidRPr="003572FA" w:rsidRDefault="00A77BFF" w:rsidP="00264DBE">
      <w:pPr>
        <w:pStyle w:val="ListParagraph"/>
        <w:numPr>
          <w:ilvl w:val="2"/>
          <w:numId w:val="30"/>
        </w:numPr>
        <w:ind w:left="1650" w:hanging="720"/>
        <w:contextualSpacing/>
        <w:jc w:val="both"/>
        <w:rPr>
          <w:rFonts w:ascii="David" w:hAnsi="David" w:cs="David"/>
        </w:rPr>
      </w:pPr>
      <w:r w:rsidRPr="003572FA">
        <w:rPr>
          <w:rFonts w:ascii="David" w:hAnsi="David" w:cs="David"/>
          <w:rtl/>
        </w:rPr>
        <w:t>מידע אשר מהווה או הופך להיות נחלת הכלל שלא בדרך של הפרת חובת הסודיות על פי הסכם זה;</w:t>
      </w:r>
    </w:p>
    <w:p w:rsidR="00A77BFF" w:rsidRPr="003572FA" w:rsidRDefault="00A77BFF" w:rsidP="00264DBE">
      <w:pPr>
        <w:pStyle w:val="ListParagraph"/>
        <w:numPr>
          <w:ilvl w:val="2"/>
          <w:numId w:val="30"/>
        </w:numPr>
        <w:ind w:left="1650" w:hanging="720"/>
        <w:contextualSpacing/>
        <w:jc w:val="both"/>
        <w:rPr>
          <w:rFonts w:ascii="David" w:hAnsi="David" w:cs="David"/>
          <w:rtl/>
        </w:rPr>
      </w:pPr>
      <w:r w:rsidRPr="003572FA">
        <w:rPr>
          <w:rFonts w:ascii="David" w:hAnsi="David" w:cs="David"/>
          <w:rtl/>
        </w:rPr>
        <w:t xml:space="preserve">מידע שיש חובה חוקית לגלותו ובלבד שיגולה אך ורק לגורם כלפיו מוטלת חובה לגלותו. במקרה כאמור, </w:t>
      </w:r>
      <w:r>
        <w:rPr>
          <w:rFonts w:ascii="David" w:hAnsi="David" w:cs="David" w:hint="cs"/>
          <w:rtl/>
        </w:rPr>
        <w:t>נותן השירותים</w:t>
      </w:r>
      <w:r w:rsidRPr="003572FA">
        <w:rPr>
          <w:rFonts w:ascii="David" w:hAnsi="David" w:cs="David"/>
          <w:rtl/>
        </w:rPr>
        <w:t xml:space="preserve"> מתחייב להודיע על כך באופן מידי למשרד; </w:t>
      </w:r>
    </w:p>
    <w:p w:rsidR="00A77BFF" w:rsidRDefault="00A77BFF" w:rsidP="00264DBE">
      <w:pPr>
        <w:pStyle w:val="ListParagraph"/>
        <w:numPr>
          <w:ilvl w:val="2"/>
          <w:numId w:val="30"/>
        </w:numPr>
        <w:ind w:left="1650" w:hanging="720"/>
        <w:contextualSpacing/>
        <w:jc w:val="both"/>
        <w:rPr>
          <w:u w:val="single"/>
        </w:rPr>
      </w:pPr>
      <w:r w:rsidRPr="003572FA">
        <w:rPr>
          <w:rFonts w:ascii="David" w:hAnsi="David" w:cs="David"/>
          <w:rtl/>
        </w:rPr>
        <w:t xml:space="preserve">מידע שפותח על ידי </w:t>
      </w:r>
      <w:r>
        <w:rPr>
          <w:rFonts w:ascii="David" w:hAnsi="David" w:cs="David" w:hint="cs"/>
          <w:rtl/>
        </w:rPr>
        <w:t>נותן השירותים</w:t>
      </w:r>
      <w:r w:rsidRPr="003572FA">
        <w:rPr>
          <w:rFonts w:ascii="David" w:hAnsi="David" w:cs="David"/>
          <w:rtl/>
        </w:rPr>
        <w:t xml:space="preserve"> באופן עצמאי ללא הפרה של חובת הסודיות על פי הסכם זה;</w:t>
      </w:r>
    </w:p>
    <w:p w:rsidR="000E3F74" w:rsidRPr="000C4535" w:rsidRDefault="000E3F74" w:rsidP="00264DBE">
      <w:pPr>
        <w:widowControl w:val="0"/>
        <w:numPr>
          <w:ilvl w:val="1"/>
          <w:numId w:val="30"/>
        </w:numPr>
        <w:spacing w:before="120" w:line="276" w:lineRule="auto"/>
        <w:ind w:left="930" w:hanging="540"/>
        <w:jc w:val="both"/>
      </w:pPr>
      <w:r w:rsidRPr="00CA6E12">
        <w:rPr>
          <w:rFonts w:hint="cs"/>
          <w:rtl/>
        </w:rPr>
        <w:t>נותן השירותים מתחייב לשמור בתנאים בטוחים כל מידע סודי או מסמך רשמי שנמסר לו או שיגיעו אליו עקב ביצוע הסכם זה, בתוקף או ב</w:t>
      </w:r>
      <w:r>
        <w:rPr>
          <w:rFonts w:hint="cs"/>
          <w:rtl/>
        </w:rPr>
        <w:t>קשר עם ביצועו או בקשר עם המשרד.</w:t>
      </w:r>
    </w:p>
    <w:p w:rsidR="000E3F74" w:rsidRPr="000C4535" w:rsidRDefault="000E3F74" w:rsidP="00264DBE">
      <w:pPr>
        <w:widowControl w:val="0"/>
        <w:numPr>
          <w:ilvl w:val="1"/>
          <w:numId w:val="30"/>
        </w:numPr>
        <w:spacing w:before="120" w:line="276" w:lineRule="auto"/>
        <w:ind w:left="930" w:hanging="540"/>
        <w:jc w:val="both"/>
      </w:pPr>
      <w:r w:rsidRPr="00CA6E12">
        <w:rPr>
          <w:rFonts w:hint="cs"/>
          <w:rtl/>
        </w:rPr>
        <w:t xml:space="preserve">המשרד רשאי </w:t>
      </w:r>
      <w:r w:rsidRPr="000C4535">
        <w:rPr>
          <w:rFonts w:hint="cs"/>
          <w:rtl/>
        </w:rPr>
        <w:t>להורות</w:t>
      </w:r>
      <w:r w:rsidRPr="00CA6E12">
        <w:rPr>
          <w:rFonts w:hint="cs"/>
          <w:rtl/>
        </w:rPr>
        <w:t xml:space="preserve">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r w:rsidRPr="000C4535">
        <w:rPr>
          <w:rFonts w:hint="cs"/>
          <w:rtl/>
        </w:rPr>
        <w:t xml:space="preserve">  </w:t>
      </w:r>
    </w:p>
    <w:p w:rsidR="000E3F74" w:rsidRPr="000C4535" w:rsidRDefault="000E3F74" w:rsidP="00264DBE">
      <w:pPr>
        <w:widowControl w:val="0"/>
        <w:numPr>
          <w:ilvl w:val="1"/>
          <w:numId w:val="30"/>
        </w:numPr>
        <w:spacing w:before="120" w:line="276" w:lineRule="auto"/>
        <w:ind w:left="930" w:hanging="540"/>
        <w:jc w:val="both"/>
      </w:pPr>
      <w:r w:rsidRPr="00CA6E12">
        <w:rPr>
          <w:rFonts w:hint="cs"/>
          <w:rtl/>
        </w:rPr>
        <w:t xml:space="preserve">נותן השירותים מתחייב שלא להשתמש במידע סודי למטרה כלשהי מלבד לביצוע הסכם זה, אלא באישור מראש ובכתב מאת נציג המשרד המוסמך. </w:t>
      </w:r>
    </w:p>
    <w:p w:rsidR="000E3F74" w:rsidRPr="000C4535" w:rsidRDefault="000E3F74" w:rsidP="00264DBE">
      <w:pPr>
        <w:widowControl w:val="0"/>
        <w:numPr>
          <w:ilvl w:val="1"/>
          <w:numId w:val="30"/>
        </w:numPr>
        <w:spacing w:before="120" w:line="276" w:lineRule="auto"/>
        <w:ind w:left="930" w:hanging="540"/>
        <w:jc w:val="both"/>
      </w:pPr>
      <w:r w:rsidRPr="000C4535">
        <w:rPr>
          <w:rFonts w:hint="cs"/>
          <w:rtl/>
        </w:rPr>
        <w:t xml:space="preserve">נותן השירותים מתחייב למסור למשרד מיד עם סיום מתן השירותים על פי הסכם זה את כל המידע הסודי שנאסף על ידו במסגרת מתן השירותים וכן כל מידע, מסמך או נכס שנמסר לו על ידי המשרד, ולא להשאיר בידיו כל מידע כלשהו שנאסף על ידו במסגרת מתן השירותים על פי הסכם זה. </w:t>
      </w:r>
    </w:p>
    <w:p w:rsidR="000E3F74" w:rsidRPr="000C4535" w:rsidRDefault="000E3F74" w:rsidP="00264DBE">
      <w:pPr>
        <w:widowControl w:val="0"/>
        <w:numPr>
          <w:ilvl w:val="1"/>
          <w:numId w:val="30"/>
        </w:numPr>
        <w:spacing w:before="120" w:line="276" w:lineRule="auto"/>
        <w:ind w:left="930" w:hanging="540"/>
        <w:jc w:val="both"/>
      </w:pPr>
      <w:r w:rsidRPr="00CA6E12">
        <w:rPr>
          <w:rFonts w:hint="cs"/>
          <w:rtl/>
        </w:rPr>
        <w:t>נותן השירותים</w:t>
      </w:r>
      <w:r w:rsidRPr="00CA6E12">
        <w:rPr>
          <w:rtl/>
        </w:rPr>
        <w:t xml:space="preserve"> מצהיר כי ידוע לו שמסירת מידע בניגוד לאמור לעיל, מהווה עבירה על חוק העונשין, התשל"ז-1977.</w:t>
      </w:r>
    </w:p>
    <w:p w:rsidR="000E3F74" w:rsidRPr="000C4535" w:rsidRDefault="000E3F74" w:rsidP="00264DBE">
      <w:pPr>
        <w:widowControl w:val="0"/>
        <w:numPr>
          <w:ilvl w:val="1"/>
          <w:numId w:val="30"/>
        </w:numPr>
        <w:spacing w:before="120" w:line="276" w:lineRule="auto"/>
        <w:ind w:left="930" w:hanging="540"/>
        <w:jc w:val="both"/>
      </w:pPr>
      <w:r w:rsidRPr="00CA6E12">
        <w:rPr>
          <w:rFonts w:hint="cs"/>
          <w:rtl/>
        </w:rPr>
        <w:t>עם סיום הסכם זה מכל סיבה שהיא נותן השירותים יעמיד לרשות המשרד בצורה מלאה, מסודרת ועניינית את כל הידע והמידע הנמצאים ברשותו בקשר לשירותים ולביצוע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0E3F74" w:rsidRPr="004145DF" w:rsidRDefault="000E3F74" w:rsidP="00264DBE">
      <w:pPr>
        <w:widowControl w:val="0"/>
        <w:numPr>
          <w:ilvl w:val="1"/>
          <w:numId w:val="30"/>
        </w:numPr>
        <w:spacing w:before="120" w:line="276" w:lineRule="auto"/>
        <w:ind w:left="930" w:hanging="540"/>
        <w:jc w:val="both"/>
        <w:rPr>
          <w:u w:val="single"/>
          <w:rtl/>
        </w:rPr>
      </w:pPr>
      <w:r w:rsidRPr="00CA6E12">
        <w:rPr>
          <w:rFonts w:hint="cs"/>
          <w:rtl/>
        </w:rPr>
        <w:t>נותן השירותים</w:t>
      </w:r>
      <w:r w:rsidRPr="00CA6E12">
        <w:rPr>
          <w:rtl/>
        </w:rPr>
        <w:t xml:space="preserve"> מתחייב </w:t>
      </w:r>
      <w:r w:rsidRPr="004145DF">
        <w:rPr>
          <w:b/>
          <w:bCs/>
          <w:rtl/>
        </w:rPr>
        <w:t>ל</w:t>
      </w:r>
      <w:r w:rsidRPr="004145DF">
        <w:rPr>
          <w:rFonts w:hint="cs"/>
          <w:b/>
          <w:bCs/>
          <w:rtl/>
        </w:rPr>
        <w:t>חתום ולהחתים</w:t>
      </w:r>
      <w:r w:rsidRPr="00CA6E12">
        <w:rPr>
          <w:rtl/>
        </w:rPr>
        <w:t xml:space="preserve"> כל מי שעובד אצלו ושעשוי להיחשף למידע כאמור על </w:t>
      </w:r>
      <w:r w:rsidRPr="004145DF">
        <w:rPr>
          <w:rFonts w:hint="cs"/>
          <w:b/>
          <w:bCs/>
          <w:rtl/>
        </w:rPr>
        <w:t xml:space="preserve">נספח </w:t>
      </w:r>
      <w:r w:rsidRPr="00CA6E12">
        <w:rPr>
          <w:rFonts w:hint="cs"/>
          <w:rtl/>
        </w:rPr>
        <w:t>"</w:t>
      </w:r>
      <w:r w:rsidRPr="00CA6E12">
        <w:rPr>
          <w:rtl/>
        </w:rPr>
        <w:t xml:space="preserve">התחייבות </w:t>
      </w:r>
      <w:r w:rsidRPr="00CA6E12">
        <w:rPr>
          <w:rFonts w:hint="cs"/>
          <w:rtl/>
        </w:rPr>
        <w:t xml:space="preserve">לשמירת סודיות ולמניעת ניגוד עניינים" המצורף כנספח להסכם זה ומהווה חלק בלתי נפרד מהסכם זה. </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נציג המשרד</w:t>
      </w:r>
    </w:p>
    <w:p w:rsidR="000E3F74" w:rsidRDefault="000E3F74" w:rsidP="00264DBE">
      <w:pPr>
        <w:widowControl w:val="0"/>
        <w:numPr>
          <w:ilvl w:val="1"/>
          <w:numId w:val="30"/>
        </w:numPr>
        <w:spacing w:before="120" w:line="276" w:lineRule="auto"/>
        <w:ind w:left="930" w:hanging="540"/>
        <w:jc w:val="both"/>
      </w:pPr>
      <w:r w:rsidRPr="00CA6E12">
        <w:rPr>
          <w:rFonts w:hint="cs"/>
          <w:rtl/>
        </w:rPr>
        <w:t xml:space="preserve">נציג המשרד לביצוע הסכם זה </w:t>
      </w:r>
      <w:r w:rsidR="003A4ED7">
        <w:rPr>
          <w:rFonts w:hint="cs"/>
          <w:rtl/>
        </w:rPr>
        <w:t>הינה המפקחת על הבחירות במשרד הפנים</w:t>
      </w:r>
      <w:r w:rsidR="000C4535">
        <w:rPr>
          <w:rFonts w:hint="cs"/>
          <w:rtl/>
        </w:rPr>
        <w:t>.</w:t>
      </w:r>
    </w:p>
    <w:p w:rsidR="000E3F74" w:rsidRDefault="000E3F74" w:rsidP="00264DBE">
      <w:pPr>
        <w:widowControl w:val="0"/>
        <w:numPr>
          <w:ilvl w:val="1"/>
          <w:numId w:val="30"/>
        </w:numPr>
        <w:spacing w:before="120" w:line="276" w:lineRule="auto"/>
        <w:ind w:left="930" w:hanging="540"/>
        <w:jc w:val="both"/>
      </w:pPr>
      <w:r w:rsidRPr="00CA6E12">
        <w:rPr>
          <w:rtl/>
        </w:rPr>
        <w:t>הזכות בידי המשרד להחליף את נציגו מעת לעת, ובלבד שי</w:t>
      </w:r>
      <w:r w:rsidRPr="00CA6E12">
        <w:rPr>
          <w:rFonts w:hint="cs"/>
          <w:rtl/>
        </w:rPr>
        <w:t>י</w:t>
      </w:r>
      <w:r w:rsidRPr="00CA6E12">
        <w:rPr>
          <w:rtl/>
        </w:rPr>
        <w:t>תן על כך הודעה בכתב.</w:t>
      </w:r>
    </w:p>
    <w:p w:rsidR="000E3F74" w:rsidRPr="000C4535" w:rsidRDefault="000E3F74" w:rsidP="00264DBE">
      <w:pPr>
        <w:widowControl w:val="0"/>
        <w:numPr>
          <w:ilvl w:val="0"/>
          <w:numId w:val="30"/>
        </w:numPr>
        <w:spacing w:before="120" w:line="276" w:lineRule="auto"/>
        <w:jc w:val="both"/>
        <w:rPr>
          <w:b/>
          <w:bCs/>
          <w:u w:val="single"/>
        </w:rPr>
      </w:pPr>
      <w:r w:rsidRPr="000C4535">
        <w:rPr>
          <w:rFonts w:hint="cs"/>
          <w:b/>
          <w:bCs/>
          <w:u w:val="single"/>
          <w:rtl/>
        </w:rPr>
        <w:t>ה</w:t>
      </w:r>
      <w:r w:rsidRPr="000C4535">
        <w:rPr>
          <w:b/>
          <w:bCs/>
          <w:u w:val="single"/>
          <w:rtl/>
        </w:rPr>
        <w:t>תניית שיפוט</w:t>
      </w:r>
    </w:p>
    <w:p w:rsidR="000E3F74" w:rsidRDefault="000E3F74" w:rsidP="000C4535">
      <w:pPr>
        <w:widowControl w:val="0"/>
        <w:tabs>
          <w:tab w:val="left" w:pos="390"/>
        </w:tabs>
        <w:adjustRightInd w:val="0"/>
        <w:spacing w:before="120" w:line="276" w:lineRule="auto"/>
        <w:ind w:left="390"/>
        <w:jc w:val="both"/>
        <w:textAlignment w:val="baseline"/>
        <w:rPr>
          <w:rtl/>
        </w:rPr>
      </w:pPr>
      <w:r w:rsidRPr="00CA6E12">
        <w:rPr>
          <w:rtl/>
        </w:rPr>
        <w:t xml:space="preserve">הצדדים מסכימים כי מקום השיפוט הבלעדי בכל הקשור להסכם זה יהיה בבתי המשפט המוסמכים </w:t>
      </w:r>
      <w:r w:rsidRPr="00CA6E12">
        <w:rPr>
          <w:rFonts w:hint="cs"/>
          <w:rtl/>
        </w:rPr>
        <w:t>בירושלים</w:t>
      </w:r>
      <w:r w:rsidRPr="00CA6E12">
        <w:rPr>
          <w:rtl/>
        </w:rPr>
        <w:t>.</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כתובות והודעות</w:t>
      </w:r>
    </w:p>
    <w:p w:rsidR="000E3F74" w:rsidRDefault="000E3F74" w:rsidP="00264DBE">
      <w:pPr>
        <w:widowControl w:val="0"/>
        <w:numPr>
          <w:ilvl w:val="1"/>
          <w:numId w:val="30"/>
        </w:numPr>
        <w:spacing w:before="120" w:line="276" w:lineRule="auto"/>
        <w:ind w:left="930" w:hanging="540"/>
        <w:jc w:val="both"/>
      </w:pPr>
      <w:r w:rsidRPr="00CA6E12">
        <w:rPr>
          <w:rtl/>
        </w:rPr>
        <w:t xml:space="preserve">כתובת נותן השירותים </w:t>
      </w:r>
      <w:r w:rsidRPr="00CA6E12">
        <w:rPr>
          <w:rFonts w:hint="cs"/>
          <w:rtl/>
        </w:rPr>
        <w:t xml:space="preserve">והמשרד </w:t>
      </w:r>
      <w:r w:rsidRPr="00CA6E12">
        <w:rPr>
          <w:rtl/>
        </w:rPr>
        <w:t>הי</w:t>
      </w:r>
      <w:r w:rsidRPr="00CA6E12">
        <w:rPr>
          <w:rFonts w:hint="cs"/>
          <w:rtl/>
        </w:rPr>
        <w:t xml:space="preserve">נן </w:t>
      </w:r>
      <w:r w:rsidRPr="00CA6E12">
        <w:rPr>
          <w:rtl/>
        </w:rPr>
        <w:t xml:space="preserve"> כמפורט בראש ההסכם.</w:t>
      </w:r>
    </w:p>
    <w:p w:rsidR="000E3F74" w:rsidRDefault="000E3F74" w:rsidP="00264DBE">
      <w:pPr>
        <w:widowControl w:val="0"/>
        <w:numPr>
          <w:ilvl w:val="1"/>
          <w:numId w:val="30"/>
        </w:numPr>
        <w:spacing w:before="120" w:line="276" w:lineRule="auto"/>
        <w:ind w:left="930" w:hanging="540"/>
        <w:jc w:val="both"/>
      </w:pPr>
      <w:r w:rsidRPr="00CA6E12">
        <w:rPr>
          <w:rtl/>
        </w:rPr>
        <w:t>כל הודעה שתימסר לכתובת דלעיל, תיחשב כאילו נמסרה לנותן השירותים, ובלבד שנשלחה בדואר רשום.</w:t>
      </w:r>
    </w:p>
    <w:p w:rsidR="000E3F74" w:rsidRDefault="000E3F74" w:rsidP="00264DBE">
      <w:pPr>
        <w:widowControl w:val="0"/>
        <w:numPr>
          <w:ilvl w:val="1"/>
          <w:numId w:val="30"/>
        </w:numPr>
        <w:spacing w:before="120" w:line="276" w:lineRule="auto"/>
        <w:ind w:left="930" w:hanging="540"/>
        <w:jc w:val="both"/>
      </w:pPr>
      <w:r w:rsidRPr="00CA6E12">
        <w:rPr>
          <w:rtl/>
        </w:rPr>
        <w:t xml:space="preserve">נותן השירותים רשאי להודיע למשרד, מעת לעת, על שינוי בכתובתו. הודעה לפי סעיף זה תינתן לנציג המשרד </w:t>
      </w:r>
      <w:proofErr w:type="spellStart"/>
      <w:r w:rsidRPr="00CA6E12">
        <w:rPr>
          <w:rtl/>
        </w:rPr>
        <w:t>ולחשבות</w:t>
      </w:r>
      <w:proofErr w:type="spellEnd"/>
      <w:r w:rsidRPr="00CA6E12">
        <w:rPr>
          <w:rtl/>
        </w:rPr>
        <w:t xml:space="preserve"> משרד ה</w:t>
      </w:r>
      <w:r w:rsidRPr="00CA6E12">
        <w:rPr>
          <w:rFonts w:hint="cs"/>
          <w:rtl/>
        </w:rPr>
        <w:t>פנים</w:t>
      </w:r>
      <w:r w:rsidRPr="00CA6E12">
        <w:rPr>
          <w:rtl/>
        </w:rPr>
        <w:t>.</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ביקורת</w:t>
      </w:r>
    </w:p>
    <w:p w:rsidR="000E3F74" w:rsidRDefault="000E3F74" w:rsidP="00264DBE">
      <w:pPr>
        <w:widowControl w:val="0"/>
        <w:numPr>
          <w:ilvl w:val="1"/>
          <w:numId w:val="30"/>
        </w:numPr>
        <w:spacing w:before="120" w:line="276" w:lineRule="auto"/>
        <w:ind w:left="930" w:hanging="540"/>
        <w:jc w:val="both"/>
      </w:pPr>
      <w:r w:rsidRPr="00CA6E12">
        <w:rPr>
          <w:rtl/>
        </w:rPr>
        <w:t xml:space="preserve">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w:t>
      </w:r>
      <w:r w:rsidRPr="00CA6E12">
        <w:rPr>
          <w:rtl/>
        </w:rPr>
        <w:lastRenderedPageBreak/>
        <w:t>השירות, או בתמורה הכספית נשוא הסכם זה.</w:t>
      </w:r>
    </w:p>
    <w:p w:rsidR="000E3F74" w:rsidRDefault="000E3F74" w:rsidP="00264DBE">
      <w:pPr>
        <w:widowControl w:val="0"/>
        <w:numPr>
          <w:ilvl w:val="1"/>
          <w:numId w:val="30"/>
        </w:numPr>
        <w:spacing w:before="120" w:line="276" w:lineRule="auto"/>
        <w:ind w:left="930" w:hanging="540"/>
        <w:jc w:val="both"/>
      </w:pPr>
      <w:r w:rsidRPr="00CA6E12">
        <w:rPr>
          <w:rtl/>
        </w:rPr>
        <w:t>ביקורת ובדיקה כמתואר לעיל יכללו עיון בספרי החשבונות ובמסמכים של נותן השירותים, לרבות אלה השמורים במדיה מגנטית והעתק</w:t>
      </w:r>
      <w:r w:rsidRPr="00CA6E12">
        <w:rPr>
          <w:rFonts w:hint="cs"/>
          <w:rtl/>
        </w:rPr>
        <w:t>ת</w:t>
      </w:r>
      <w:r w:rsidRPr="00CA6E12">
        <w:rPr>
          <w:rtl/>
        </w:rPr>
        <w:t xml:space="preserve">ם. בכלל זה תהיה הביקורת רשאית לדרוש הוכחות לתשלום שכר כנדרש. </w:t>
      </w:r>
    </w:p>
    <w:p w:rsidR="000E3F74" w:rsidRDefault="000E3F74" w:rsidP="00264DBE">
      <w:pPr>
        <w:widowControl w:val="0"/>
        <w:numPr>
          <w:ilvl w:val="1"/>
          <w:numId w:val="30"/>
        </w:numPr>
        <w:spacing w:before="120" w:line="276" w:lineRule="auto"/>
        <w:ind w:left="930" w:hanging="540"/>
        <w:jc w:val="both"/>
      </w:pPr>
      <w:r w:rsidRPr="00CA6E12">
        <w:rPr>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w:t>
      </w:r>
      <w:r w:rsidRPr="00CA6E12">
        <w:rPr>
          <w:rFonts w:hint="cs"/>
          <w:rtl/>
        </w:rPr>
        <w:t>י</w:t>
      </w:r>
      <w:r w:rsidRPr="00CA6E12">
        <w:rPr>
          <w:rtl/>
        </w:rPr>
        <w:t>סיון או הגנת פרטיות בנוגע למידע או לרשומות שיידרשו על ידי המשרד.</w:t>
      </w:r>
    </w:p>
    <w:p w:rsidR="000E3F74" w:rsidRDefault="000E3F74" w:rsidP="00264DBE">
      <w:pPr>
        <w:widowControl w:val="0"/>
        <w:numPr>
          <w:ilvl w:val="1"/>
          <w:numId w:val="30"/>
        </w:numPr>
        <w:spacing w:before="120" w:line="276" w:lineRule="auto"/>
        <w:ind w:left="930" w:hanging="540"/>
        <w:jc w:val="both"/>
      </w:pPr>
      <w:r w:rsidRPr="00CA6E12">
        <w:rPr>
          <w:rtl/>
        </w:rPr>
        <w:t xml:space="preserve">נותן השירותים מתחייב לקיים את האמור לעיל גם בכל הקשור למידע הקשור לביצוע ההסכם ומצוי בידי צד שלישי. </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שינוי בהסכם או בתנאים</w:t>
      </w:r>
    </w:p>
    <w:p w:rsidR="000E3F74" w:rsidRDefault="000E3F74" w:rsidP="00264DBE">
      <w:pPr>
        <w:widowControl w:val="0"/>
        <w:numPr>
          <w:ilvl w:val="1"/>
          <w:numId w:val="30"/>
        </w:numPr>
        <w:spacing w:before="120" w:line="276" w:lineRule="auto"/>
        <w:ind w:left="930" w:hanging="540"/>
        <w:jc w:val="both"/>
      </w:pPr>
      <w:r w:rsidRPr="00CA6E12">
        <w:rPr>
          <w:rtl/>
        </w:rPr>
        <w:t>מוסכם על הצדדים כי כל שינוי בהסכם או בתנאים הכלליים יהיה תקף רק אם נעשה בכתב ונחתם על ידי הנציגים המוסמכים של הצדדים.</w:t>
      </w:r>
      <w:r w:rsidRPr="00CA6E12">
        <w:rPr>
          <w:rFonts w:hint="cs"/>
          <w:rtl/>
        </w:rPr>
        <w:t xml:space="preserve"> </w:t>
      </w:r>
      <w:r w:rsidRPr="00CA6E12">
        <w:rPr>
          <w:rtl/>
        </w:rPr>
        <w:t>מוסכם כי הימנעות מתביעת זכות לא תחשב כוויתור על אותה זכות.</w:t>
      </w:r>
    </w:p>
    <w:p w:rsidR="000E3F74" w:rsidRDefault="000E3F74" w:rsidP="00264DBE">
      <w:pPr>
        <w:widowControl w:val="0"/>
        <w:numPr>
          <w:ilvl w:val="1"/>
          <w:numId w:val="30"/>
        </w:numPr>
        <w:spacing w:before="120" w:line="276" w:lineRule="auto"/>
        <w:ind w:left="930" w:hanging="540"/>
        <w:jc w:val="both"/>
      </w:pPr>
      <w:r w:rsidRPr="00CA6E12">
        <w:rPr>
          <w:rtl/>
        </w:rPr>
        <w:t>נותן השירותים מתחייב לבצע את השירותים בעצמו ולא להעביר את הביצוע לצד שלישי כלשהו, אלא באישור מראש ובכתב של המשרד. זכויותיו וחובותיו של נותן השירותים על פי הסכם זה אינם ניתנים להמחאה לצד שלישי כלשהו, אלא באישור מראש ובכתב של</w:t>
      </w:r>
      <w:r w:rsidRPr="00CA6E12">
        <w:rPr>
          <w:rFonts w:hint="cs"/>
          <w:rtl/>
        </w:rPr>
        <w:t xml:space="preserve"> </w:t>
      </w:r>
      <w:r w:rsidRPr="00CA6E12">
        <w:rPr>
          <w:rtl/>
        </w:rPr>
        <w:t>המשרד.</w:t>
      </w:r>
    </w:p>
    <w:p w:rsidR="000E3F74" w:rsidRDefault="000E3F74" w:rsidP="00264DBE">
      <w:pPr>
        <w:widowControl w:val="0"/>
        <w:numPr>
          <w:ilvl w:val="1"/>
          <w:numId w:val="30"/>
        </w:numPr>
        <w:spacing w:before="120" w:line="276" w:lineRule="auto"/>
        <w:ind w:left="930" w:hanging="540"/>
        <w:jc w:val="both"/>
      </w:pPr>
      <w:r w:rsidRPr="00CA6E12">
        <w:rPr>
          <w:rtl/>
        </w:rPr>
        <w:t xml:space="preserve">המשרד מודיע בזאת כי מדיניותו היא להתנגד להמחאת זכויות וחובות, ועל כן קרוב לוודאי שלא יאשר בקשת נותן השירותים להסב זכויות או חובות. </w:t>
      </w:r>
    </w:p>
    <w:p w:rsidR="000E3F74" w:rsidRDefault="000E3F74" w:rsidP="00264DBE">
      <w:pPr>
        <w:widowControl w:val="0"/>
        <w:numPr>
          <w:ilvl w:val="1"/>
          <w:numId w:val="30"/>
        </w:numPr>
        <w:spacing w:before="120" w:line="276" w:lineRule="auto"/>
        <w:ind w:left="930" w:hanging="540"/>
        <w:jc w:val="both"/>
      </w:pPr>
      <w:r w:rsidRPr="00CA6E12">
        <w:rPr>
          <w:rFonts w:hint="cs"/>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 הן נותן השירותים והן המוסב, יהיו חייבים ביחד ולחוד, לקיים ההתחייבויות הנובעות מן ההסכם.</w:t>
      </w:r>
      <w:r>
        <w:rPr>
          <w:rFonts w:hint="cs"/>
          <w:rtl/>
        </w:rPr>
        <w:t xml:space="preserve"> </w:t>
      </w:r>
      <w:r w:rsidRPr="00CA6E12">
        <w:rPr>
          <w:rFonts w:hint="cs"/>
          <w:rtl/>
        </w:rPr>
        <w:t>הפרת סעיף זה, תחשב להפרה יסודית של ההסכם.</w:t>
      </w:r>
    </w:p>
    <w:p w:rsidR="000E3F74" w:rsidRDefault="000E3F74" w:rsidP="00264DBE">
      <w:pPr>
        <w:widowControl w:val="0"/>
        <w:numPr>
          <w:ilvl w:val="1"/>
          <w:numId w:val="30"/>
        </w:numPr>
        <w:spacing w:before="120" w:line="276" w:lineRule="auto"/>
        <w:ind w:left="930" w:hanging="540"/>
        <w:jc w:val="both"/>
      </w:pPr>
      <w:r w:rsidRPr="00CA6E12">
        <w:rPr>
          <w:rFonts w:hint="cs"/>
          <w:rtl/>
        </w:rPr>
        <w:t xml:space="preserve">מובהר בזאת כי משמעות העברת 25% מכוח ההצבעה בגוף המוסמך לקבל החלטות שוטפות אצל נותן השירותים, או העברת 25% בבעלות על נותן השירותים לעניין הסכם זה </w:t>
      </w:r>
      <w:r w:rsidRPr="00CA6E12">
        <w:rPr>
          <w:rtl/>
        </w:rPr>
        <w:t>–</w:t>
      </w:r>
      <w:r w:rsidRPr="00CA6E12">
        <w:rPr>
          <w:rFonts w:hint="cs"/>
          <w:rtl/>
        </w:rPr>
        <w:t xml:space="preserve"> כהסבת זכויות לפי הסכם זה.</w:t>
      </w:r>
    </w:p>
    <w:p w:rsidR="000E3F74" w:rsidRDefault="000E3F74" w:rsidP="00264DBE">
      <w:pPr>
        <w:widowControl w:val="0"/>
        <w:numPr>
          <w:ilvl w:val="0"/>
          <w:numId w:val="30"/>
        </w:numPr>
        <w:spacing w:before="120" w:line="276" w:lineRule="auto"/>
        <w:jc w:val="both"/>
        <w:rPr>
          <w:u w:val="single"/>
        </w:rPr>
      </w:pPr>
      <w:r w:rsidRPr="000C4535">
        <w:rPr>
          <w:b/>
          <w:bCs/>
          <w:u w:val="single"/>
          <w:rtl/>
        </w:rPr>
        <w:t>אי מילוי חיוב על-ידי נותן השירותים</w:t>
      </w:r>
    </w:p>
    <w:p w:rsidR="000E3F74" w:rsidRPr="000C4535" w:rsidRDefault="000E3F74" w:rsidP="00264DBE">
      <w:pPr>
        <w:widowControl w:val="0"/>
        <w:numPr>
          <w:ilvl w:val="1"/>
          <w:numId w:val="30"/>
        </w:numPr>
        <w:spacing w:before="120" w:line="276" w:lineRule="auto"/>
        <w:ind w:left="930" w:hanging="540"/>
        <w:jc w:val="both"/>
      </w:pPr>
      <w:r w:rsidRPr="00CA6E12">
        <w:rPr>
          <w:rtl/>
        </w:rPr>
        <w:t xml:space="preserve">היה ולא מילא נותן השירותים חיוב מחיוביו, רשאי המשרד מבלי לגרוע מכל סמכות אחרת הקיימת לו בין אם לפי חוק ובין אם לפי הסכם זה לבצע, את אחת הפעולות הבאות או כולן ביחד: </w:t>
      </w:r>
    </w:p>
    <w:p w:rsidR="000E3F74" w:rsidRPr="000C4535" w:rsidRDefault="000E3F74" w:rsidP="00264DBE">
      <w:pPr>
        <w:widowControl w:val="0"/>
        <w:numPr>
          <w:ilvl w:val="2"/>
          <w:numId w:val="30"/>
        </w:numPr>
        <w:spacing w:before="120" w:line="276" w:lineRule="auto"/>
        <w:ind w:left="1650" w:hanging="720"/>
        <w:jc w:val="both"/>
      </w:pPr>
      <w:r w:rsidRPr="00CA6E12">
        <w:rPr>
          <w:rtl/>
        </w:rPr>
        <w:t xml:space="preserve">לבצע במקום נותן השירותים את החיוב בין בעצמו ובין באמצעות מי מטעמו, ולקזז את ההוצאות שנגרמו לו בשל כך מהתשלומים המגיעים לנותן השירותים לפי הסכם זה. </w:t>
      </w:r>
    </w:p>
    <w:p w:rsidR="000E3F74" w:rsidRPr="000C4535" w:rsidRDefault="000E3F74" w:rsidP="00264DBE">
      <w:pPr>
        <w:widowControl w:val="0"/>
        <w:numPr>
          <w:ilvl w:val="2"/>
          <w:numId w:val="30"/>
        </w:numPr>
        <w:spacing w:before="120" w:line="276" w:lineRule="auto"/>
        <w:ind w:left="1650" w:hanging="720"/>
        <w:jc w:val="both"/>
      </w:pPr>
      <w:r w:rsidRPr="00CA6E12">
        <w:rPr>
          <w:rtl/>
        </w:rPr>
        <w:t>לבטל את ההסכם בהודעה בכתב.</w:t>
      </w:r>
    </w:p>
    <w:p w:rsidR="000E3F74" w:rsidRDefault="000E3F74" w:rsidP="00264DBE">
      <w:pPr>
        <w:widowControl w:val="0"/>
        <w:numPr>
          <w:ilvl w:val="1"/>
          <w:numId w:val="30"/>
        </w:numPr>
        <w:spacing w:before="120" w:line="276" w:lineRule="auto"/>
        <w:ind w:left="930" w:hanging="540"/>
        <w:jc w:val="both"/>
      </w:pPr>
      <w:r w:rsidRPr="00CA6E12">
        <w:rPr>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 </w:t>
      </w:r>
    </w:p>
    <w:p w:rsidR="000E3F74" w:rsidRPr="00CA6E12" w:rsidRDefault="000E3F74" w:rsidP="00264DBE">
      <w:pPr>
        <w:widowControl w:val="0"/>
        <w:numPr>
          <w:ilvl w:val="1"/>
          <w:numId w:val="30"/>
        </w:numPr>
        <w:spacing w:before="120" w:line="276" w:lineRule="auto"/>
        <w:ind w:left="930" w:hanging="540"/>
        <w:jc w:val="both"/>
      </w:pPr>
      <w:r w:rsidRPr="00CA6E12">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 xml:space="preserve">ערבות </w:t>
      </w:r>
    </w:p>
    <w:p w:rsidR="000E3F74" w:rsidRDefault="000E3F74" w:rsidP="00264DBE">
      <w:pPr>
        <w:widowControl w:val="0"/>
        <w:numPr>
          <w:ilvl w:val="1"/>
          <w:numId w:val="30"/>
        </w:numPr>
        <w:spacing w:before="120" w:line="276" w:lineRule="auto"/>
        <w:ind w:left="930" w:hanging="540"/>
        <w:jc w:val="both"/>
      </w:pPr>
      <w:r w:rsidRPr="00CA6E12">
        <w:rPr>
          <w:rtl/>
        </w:rPr>
        <w:t xml:space="preserve">להבטחת זכויות המשרד לפי הסכם זה, ומילוי התחייבויות </w:t>
      </w:r>
      <w:r w:rsidRPr="00CA6E12">
        <w:rPr>
          <w:rFonts w:hint="cs"/>
          <w:rtl/>
        </w:rPr>
        <w:t>נותן השירותים</w:t>
      </w:r>
      <w:r w:rsidRPr="00CA6E12">
        <w:rPr>
          <w:rtl/>
        </w:rPr>
        <w:t xml:space="preserve"> על-פי המכרז, ההצעה והוראות הסכם זה, במועד חתימת ההסכם ימציא </w:t>
      </w:r>
      <w:r w:rsidRPr="00CA6E12">
        <w:rPr>
          <w:rFonts w:hint="cs"/>
          <w:rtl/>
        </w:rPr>
        <w:t>נותן השירותים</w:t>
      </w:r>
      <w:r w:rsidRPr="00CA6E12">
        <w:rPr>
          <w:rtl/>
        </w:rPr>
        <w:t xml:space="preserve"> על חשבונו ערבות  בנקאית אוטונומית לפקודת המשרד, בסכום </w:t>
      </w:r>
      <w:r>
        <w:rPr>
          <w:b/>
          <w:bCs/>
        </w:rPr>
        <w:t>___</w:t>
      </w:r>
      <w:r w:rsidRPr="00CA6E12">
        <w:rPr>
          <w:rFonts w:hint="cs"/>
          <w:b/>
          <w:bCs/>
          <w:rtl/>
        </w:rPr>
        <w:t>₪ (5% מהיקף ההתקשרות המשוער המקסימאלי כולל מע"מ).</w:t>
      </w:r>
    </w:p>
    <w:p w:rsidR="000E3F74" w:rsidRDefault="000E3F74" w:rsidP="00264DBE">
      <w:pPr>
        <w:widowControl w:val="0"/>
        <w:numPr>
          <w:ilvl w:val="1"/>
          <w:numId w:val="30"/>
        </w:numPr>
        <w:spacing w:before="120" w:line="276" w:lineRule="auto"/>
        <w:ind w:left="930" w:hanging="540"/>
        <w:jc w:val="both"/>
      </w:pPr>
      <w:r w:rsidRPr="00CA6E12">
        <w:rPr>
          <w:rtl/>
        </w:rPr>
        <w:t xml:space="preserve">הערבות תהא צמודה </w:t>
      </w:r>
      <w:r w:rsidRPr="00CA6E12">
        <w:rPr>
          <w:rFonts w:hint="cs"/>
          <w:rtl/>
        </w:rPr>
        <w:t xml:space="preserve">למדד המחירים לצרכן המתפרסם על-ידי הלשכה המרכזית </w:t>
      </w:r>
      <w:proofErr w:type="spellStart"/>
      <w:r w:rsidRPr="00CA6E12">
        <w:rPr>
          <w:rFonts w:hint="cs"/>
          <w:rtl/>
        </w:rPr>
        <w:lastRenderedPageBreak/>
        <w:t>לסטטיסטיקה."מדד</w:t>
      </w:r>
      <w:proofErr w:type="spellEnd"/>
      <w:r w:rsidRPr="00CA6E12">
        <w:rPr>
          <w:rFonts w:hint="cs"/>
          <w:rtl/>
        </w:rPr>
        <w:t xml:space="preserve"> הבסיס" ו- "יום הבסיס" משמעותו </w:t>
      </w:r>
      <w:r w:rsidRPr="00CA6E12">
        <w:rPr>
          <w:rtl/>
        </w:rPr>
        <w:t>–</w:t>
      </w:r>
      <w:r w:rsidRPr="00CA6E12">
        <w:rPr>
          <w:rFonts w:hint="cs"/>
          <w:rtl/>
        </w:rPr>
        <w:t xml:space="preserve"> מועד החתימה על הסכם זה כאמור ברישא של הסכם זה. </w:t>
      </w:r>
    </w:p>
    <w:p w:rsidR="000E3F74" w:rsidRDefault="000E3F74" w:rsidP="00264DBE">
      <w:pPr>
        <w:widowControl w:val="0"/>
        <w:numPr>
          <w:ilvl w:val="1"/>
          <w:numId w:val="30"/>
        </w:numPr>
        <w:spacing w:before="120" w:line="276" w:lineRule="auto"/>
        <w:ind w:left="930" w:hanging="540"/>
        <w:jc w:val="both"/>
      </w:pPr>
      <w:r w:rsidRPr="00CA6E12">
        <w:rPr>
          <w:rtl/>
        </w:rPr>
        <w:t xml:space="preserve">הערבות תהיה בתוקף לתקופה של לפחות 60 ימים לאחר תום תקופת ההסכם. </w:t>
      </w:r>
    </w:p>
    <w:p w:rsidR="000E3F74" w:rsidRDefault="000E3F74" w:rsidP="00264DBE">
      <w:pPr>
        <w:widowControl w:val="0"/>
        <w:numPr>
          <w:ilvl w:val="1"/>
          <w:numId w:val="30"/>
        </w:numPr>
        <w:spacing w:before="120" w:line="276" w:lineRule="auto"/>
        <w:ind w:left="930" w:hanging="540"/>
        <w:jc w:val="both"/>
      </w:pPr>
      <w:r w:rsidRPr="00CA6E12">
        <w:rPr>
          <w:rtl/>
        </w:rPr>
        <w:t xml:space="preserve">נוסח הערבות יהיה כמפורט </w:t>
      </w:r>
      <w:r w:rsidRPr="004145DF">
        <w:rPr>
          <w:rtl/>
        </w:rPr>
        <w:t xml:space="preserve">בנספח </w:t>
      </w:r>
      <w:r w:rsidRPr="00CA6E12">
        <w:rPr>
          <w:rtl/>
        </w:rPr>
        <w:t xml:space="preserve">המצורף להסכם. </w:t>
      </w:r>
    </w:p>
    <w:p w:rsidR="000E3F74" w:rsidRDefault="000E3F74" w:rsidP="00264DBE">
      <w:pPr>
        <w:widowControl w:val="0"/>
        <w:numPr>
          <w:ilvl w:val="1"/>
          <w:numId w:val="30"/>
        </w:numPr>
        <w:spacing w:before="120" w:line="276" w:lineRule="auto"/>
        <w:ind w:left="930" w:hanging="540"/>
        <w:jc w:val="both"/>
      </w:pPr>
      <w:r w:rsidRPr="00CA6E12">
        <w:rPr>
          <w:rtl/>
        </w:rPr>
        <w:t xml:space="preserve">עלויות הערבות יחולו על </w:t>
      </w:r>
      <w:r w:rsidRPr="00CA6E12">
        <w:rPr>
          <w:rFonts w:hint="cs"/>
          <w:rtl/>
        </w:rPr>
        <w:t xml:space="preserve">נותן השירותים </w:t>
      </w:r>
      <w:r w:rsidRPr="00CA6E12">
        <w:rPr>
          <w:rtl/>
        </w:rPr>
        <w:t xml:space="preserve">בלבד. </w:t>
      </w:r>
    </w:p>
    <w:p w:rsidR="000E3F74" w:rsidRDefault="000E3F74" w:rsidP="00264DBE">
      <w:pPr>
        <w:widowControl w:val="0"/>
        <w:numPr>
          <w:ilvl w:val="1"/>
          <w:numId w:val="30"/>
        </w:numPr>
        <w:spacing w:before="120" w:line="276" w:lineRule="auto"/>
        <w:ind w:left="930" w:hanging="540"/>
        <w:jc w:val="both"/>
      </w:pPr>
      <w:r w:rsidRPr="00CA6E12">
        <w:rPr>
          <w:rFonts w:hint="cs"/>
          <w:rtl/>
        </w:rPr>
        <w:t xml:space="preserve">נותן השירותים </w:t>
      </w:r>
      <w:r w:rsidRPr="00CA6E12">
        <w:rPr>
          <w:rtl/>
        </w:rPr>
        <w:t xml:space="preserve">יהיה אחראי להאריך את תוקף הערבות מעת לעת לתקופות של שנה או יותר בכל פעם, בהתאם להארכת תקופת ההסכם. הארכת הערבות </w:t>
      </w:r>
      <w:r w:rsidRPr="00CA6E12">
        <w:rPr>
          <w:rFonts w:hint="cs"/>
          <w:rtl/>
        </w:rPr>
        <w:t xml:space="preserve"> </w:t>
      </w:r>
      <w:r w:rsidRPr="00CA6E12">
        <w:rPr>
          <w:rtl/>
        </w:rPr>
        <w:t>תיעשה לפחות חודש לפני תום תוקפה.</w:t>
      </w:r>
    </w:p>
    <w:p w:rsidR="000E3F74" w:rsidRDefault="000E3F74" w:rsidP="00264DBE">
      <w:pPr>
        <w:widowControl w:val="0"/>
        <w:numPr>
          <w:ilvl w:val="1"/>
          <w:numId w:val="30"/>
        </w:numPr>
        <w:spacing w:before="120" w:line="276" w:lineRule="auto"/>
        <w:ind w:left="930" w:hanging="540"/>
        <w:jc w:val="both"/>
      </w:pPr>
      <w:r w:rsidRPr="00CA6E12">
        <w:rPr>
          <w:rtl/>
        </w:rPr>
        <w:t xml:space="preserve">לא האריך </w:t>
      </w:r>
      <w:r w:rsidRPr="00CA6E12">
        <w:rPr>
          <w:rFonts w:hint="cs"/>
          <w:rtl/>
        </w:rPr>
        <w:t>נותן השירותים</w:t>
      </w:r>
      <w:r w:rsidRPr="00CA6E12">
        <w:rPr>
          <w:rtl/>
        </w:rPr>
        <w:t xml:space="preserve"> את תוקף הערבות יהיה המשרד רשאי לחלט את</w:t>
      </w:r>
      <w:r w:rsidRPr="00CA6E12">
        <w:rPr>
          <w:rFonts w:hint="cs"/>
          <w:rtl/>
        </w:rPr>
        <w:t xml:space="preserve"> </w:t>
      </w:r>
      <w:r w:rsidRPr="00CA6E12">
        <w:rPr>
          <w:rtl/>
        </w:rPr>
        <w:t>הערבות ללא כל התראה מוקדמת, גם אם</w:t>
      </w:r>
      <w:r w:rsidRPr="00CA6E12">
        <w:rPr>
          <w:rFonts w:hint="cs"/>
          <w:rtl/>
        </w:rPr>
        <w:t xml:space="preserve"> נותן השירותים</w:t>
      </w:r>
      <w:r w:rsidRPr="00CA6E12">
        <w:rPr>
          <w:rtl/>
        </w:rPr>
        <w:t xml:space="preserve"> מילא אחר יתר כל חיוביו. </w:t>
      </w:r>
    </w:p>
    <w:p w:rsidR="000E3F74" w:rsidRDefault="000E3F74" w:rsidP="00264DBE">
      <w:pPr>
        <w:widowControl w:val="0"/>
        <w:numPr>
          <w:ilvl w:val="1"/>
          <w:numId w:val="30"/>
        </w:numPr>
        <w:spacing w:before="120" w:line="276" w:lineRule="auto"/>
        <w:ind w:left="930" w:hanging="540"/>
        <w:jc w:val="both"/>
      </w:pPr>
      <w:r w:rsidRPr="00CA6E12">
        <w:rPr>
          <w:rtl/>
        </w:rPr>
        <w:t xml:space="preserve">מבלי לגרוע מהאמור לעיל, המשרד יהיה רשאי לחלט את הערבות בכל מקרה שבו לדעת המשרד הפר </w:t>
      </w:r>
      <w:r w:rsidRPr="00CA6E12">
        <w:rPr>
          <w:rFonts w:hint="cs"/>
          <w:rtl/>
        </w:rPr>
        <w:t>נותן השירותים</w:t>
      </w:r>
      <w:r w:rsidRPr="00CA6E12">
        <w:rPr>
          <w:rtl/>
        </w:rPr>
        <w:t xml:space="preserve"> או לא קיים תנאי  מתנאי הסכם זה,</w:t>
      </w:r>
      <w:r w:rsidRPr="00CA6E12">
        <w:rPr>
          <w:rFonts w:hint="cs"/>
          <w:rtl/>
        </w:rPr>
        <w:t xml:space="preserve"> </w:t>
      </w:r>
      <w:r w:rsidRPr="00CA6E12">
        <w:rPr>
          <w:rtl/>
        </w:rPr>
        <w:t xml:space="preserve">הוראות המכרז וההצעה או לא תיקן מעוות עפ"י דרישת המשרד. </w:t>
      </w:r>
    </w:p>
    <w:p w:rsidR="000E3F74" w:rsidRDefault="000E3F74" w:rsidP="00264DBE">
      <w:pPr>
        <w:widowControl w:val="0"/>
        <w:numPr>
          <w:ilvl w:val="1"/>
          <w:numId w:val="30"/>
        </w:numPr>
        <w:spacing w:before="120" w:line="276" w:lineRule="auto"/>
        <w:ind w:left="930" w:hanging="540"/>
        <w:jc w:val="both"/>
      </w:pPr>
      <w:r w:rsidRPr="00CA6E12">
        <w:rPr>
          <w:rtl/>
        </w:rPr>
        <w:t>הערבות תחולט בדרישה חד צדדית של המשרד לבנק שעליה תינתן הודעה בכתב גם ל</w:t>
      </w:r>
      <w:r w:rsidRPr="00CA6E12">
        <w:rPr>
          <w:rFonts w:hint="cs"/>
          <w:rtl/>
        </w:rPr>
        <w:t xml:space="preserve">נותן השירותים. </w:t>
      </w:r>
    </w:p>
    <w:p w:rsidR="000E3F74" w:rsidRDefault="000E3F74" w:rsidP="00264DBE">
      <w:pPr>
        <w:widowControl w:val="0"/>
        <w:numPr>
          <w:ilvl w:val="1"/>
          <w:numId w:val="30"/>
        </w:numPr>
        <w:spacing w:before="120" w:line="276" w:lineRule="auto"/>
        <w:ind w:left="930" w:hanging="630"/>
        <w:jc w:val="both"/>
      </w:pPr>
      <w:r w:rsidRPr="00CA6E12">
        <w:rPr>
          <w:rFonts w:hint="cs"/>
          <w:rtl/>
        </w:rPr>
        <w:t>חיל</w:t>
      </w:r>
      <w:r w:rsidRPr="00CA6E12">
        <w:rPr>
          <w:rtl/>
        </w:rPr>
        <w:t>ט המשרד את הערבות, והסכם זה לא בוטל או הופסק, יהיה על</w:t>
      </w:r>
      <w:r w:rsidRPr="00CA6E12">
        <w:rPr>
          <w:rFonts w:hint="cs"/>
          <w:rtl/>
        </w:rPr>
        <w:t xml:space="preserve"> נותן השירותים</w:t>
      </w:r>
      <w:r w:rsidRPr="00CA6E12">
        <w:rPr>
          <w:rtl/>
        </w:rPr>
        <w:t xml:space="preserve"> לדאוג על חשבונו לערבות חדשה בסכום דומה.</w:t>
      </w:r>
    </w:p>
    <w:p w:rsidR="000E3F74" w:rsidRPr="000C4535" w:rsidRDefault="000E3F74" w:rsidP="00264DBE">
      <w:pPr>
        <w:widowControl w:val="0"/>
        <w:numPr>
          <w:ilvl w:val="0"/>
          <w:numId w:val="30"/>
        </w:numPr>
        <w:spacing w:before="120" w:line="276" w:lineRule="auto"/>
        <w:jc w:val="both"/>
        <w:rPr>
          <w:b/>
          <w:bCs/>
          <w:u w:val="single"/>
        </w:rPr>
      </w:pPr>
      <w:r w:rsidRPr="000C4535">
        <w:rPr>
          <w:b/>
          <w:bCs/>
          <w:u w:val="single"/>
          <w:rtl/>
        </w:rPr>
        <w:t>מיצוי זכויות</w:t>
      </w:r>
    </w:p>
    <w:p w:rsidR="000E3F74" w:rsidRDefault="000E3F74" w:rsidP="000E3F74">
      <w:pPr>
        <w:widowControl w:val="0"/>
        <w:tabs>
          <w:tab w:val="left" w:pos="390"/>
        </w:tabs>
        <w:adjustRightInd w:val="0"/>
        <w:spacing w:before="120" w:line="276" w:lineRule="auto"/>
        <w:ind w:left="360"/>
        <w:jc w:val="both"/>
        <w:textAlignment w:val="baseline"/>
        <w:rPr>
          <w:rtl/>
        </w:rPr>
      </w:pPr>
      <w:r w:rsidRPr="00CA6E12">
        <w:rPr>
          <w:rtl/>
        </w:rPr>
        <w:t>מוצהר ומוסכם בין הצדדים כי תנאי הסכם זה מהווים ביטוי שלם ומלא של זכויות הצדדים, והם מבטלים כל הסכם, מצג, הבטחה או נוהג שקדם לחתימתו.</w:t>
      </w:r>
    </w:p>
    <w:p w:rsidR="007358C6" w:rsidRPr="00CA6E12" w:rsidRDefault="007358C6" w:rsidP="000E3F74">
      <w:pPr>
        <w:widowControl w:val="0"/>
        <w:tabs>
          <w:tab w:val="left" w:pos="390"/>
        </w:tabs>
        <w:adjustRightInd w:val="0"/>
        <w:spacing w:before="120" w:line="276" w:lineRule="auto"/>
        <w:ind w:left="360"/>
        <w:jc w:val="both"/>
        <w:textAlignment w:val="baseline"/>
        <w:rPr>
          <w:rtl/>
        </w:rPr>
      </w:pPr>
    </w:p>
    <w:p w:rsidR="000E3F74" w:rsidRPr="00713526" w:rsidRDefault="000E3F74" w:rsidP="000E3F74">
      <w:pPr>
        <w:widowControl w:val="0"/>
        <w:tabs>
          <w:tab w:val="left" w:pos="746"/>
        </w:tabs>
        <w:spacing w:line="276" w:lineRule="auto"/>
        <w:jc w:val="center"/>
        <w:rPr>
          <w:b/>
          <w:bCs/>
          <w:u w:val="single"/>
          <w:rtl/>
        </w:rPr>
      </w:pPr>
      <w:r w:rsidRPr="00713526">
        <w:rPr>
          <w:b/>
          <w:bCs/>
          <w:u w:val="single"/>
          <w:rtl/>
        </w:rPr>
        <w:t>ולראייה באו הצדדים על החתום</w:t>
      </w:r>
    </w:p>
    <w:p w:rsidR="000E3F74" w:rsidRDefault="000E3F74" w:rsidP="000E3F74">
      <w:pPr>
        <w:widowControl w:val="0"/>
        <w:tabs>
          <w:tab w:val="left" w:pos="746"/>
        </w:tabs>
        <w:spacing w:line="276" w:lineRule="auto"/>
        <w:jc w:val="both"/>
        <w:rPr>
          <w:rtl/>
        </w:rPr>
      </w:pPr>
    </w:p>
    <w:p w:rsidR="000E3F74" w:rsidRPr="00CA6E12" w:rsidRDefault="000E3F74" w:rsidP="000E3F74">
      <w:pPr>
        <w:widowControl w:val="0"/>
        <w:tabs>
          <w:tab w:val="left" w:pos="746"/>
        </w:tabs>
        <w:spacing w:line="276" w:lineRule="auto"/>
        <w:jc w:val="both"/>
        <w:rPr>
          <w:rtl/>
        </w:rPr>
      </w:pPr>
      <w:r>
        <w:rPr>
          <w:rFonts w:hint="cs"/>
          <w:rtl/>
        </w:rPr>
        <w:tab/>
      </w:r>
      <w:r>
        <w:rPr>
          <w:rFonts w:hint="cs"/>
          <w:rtl/>
        </w:rPr>
        <w:tab/>
      </w:r>
      <w:r w:rsidRPr="00CA6E12">
        <w:rPr>
          <w:rtl/>
        </w:rPr>
        <w:t xml:space="preserve">    ֹ_________     </w:t>
      </w:r>
      <w:r w:rsidRPr="00CA6E12">
        <w:rPr>
          <w:rFonts w:hint="cs"/>
          <w:rtl/>
        </w:rPr>
        <w:tab/>
      </w:r>
      <w:r w:rsidRPr="00CA6E12">
        <w:rPr>
          <w:rtl/>
        </w:rPr>
        <w:t>________</w:t>
      </w:r>
      <w:r w:rsidRPr="00CA6E12">
        <w:rPr>
          <w:rFonts w:hint="cs"/>
          <w:rtl/>
        </w:rPr>
        <w:t>__</w:t>
      </w:r>
      <w:r w:rsidRPr="00CA6E12">
        <w:rPr>
          <w:rtl/>
        </w:rPr>
        <w:t xml:space="preserve">     </w:t>
      </w:r>
      <w:r w:rsidRPr="00CA6E12">
        <w:rPr>
          <w:rFonts w:hint="cs"/>
          <w:rtl/>
        </w:rPr>
        <w:tab/>
      </w:r>
      <w:r w:rsidRPr="00CA6E12">
        <w:rPr>
          <w:rtl/>
        </w:rPr>
        <w:t xml:space="preserve"> </w:t>
      </w:r>
      <w:r w:rsidRPr="00CA6E12">
        <w:rPr>
          <w:rFonts w:hint="cs"/>
          <w:rtl/>
        </w:rPr>
        <w:t>__</w:t>
      </w:r>
      <w:r w:rsidRPr="00CA6E12">
        <w:rPr>
          <w:rtl/>
        </w:rPr>
        <w:t xml:space="preserve">________                   </w:t>
      </w:r>
    </w:p>
    <w:p w:rsidR="000E3F74" w:rsidRPr="00CA6E12" w:rsidRDefault="000E3F74" w:rsidP="000E3F74">
      <w:pPr>
        <w:widowControl w:val="0"/>
        <w:tabs>
          <w:tab w:val="left" w:pos="746"/>
        </w:tabs>
        <w:spacing w:line="276" w:lineRule="auto"/>
        <w:jc w:val="both"/>
        <w:rPr>
          <w:rtl/>
        </w:rPr>
      </w:pPr>
      <w:r w:rsidRPr="00CA6E12">
        <w:t xml:space="preserve">      </w:t>
      </w:r>
      <w:r w:rsidRPr="00CA6E12">
        <w:rPr>
          <w:rFonts w:hint="cs"/>
          <w:rtl/>
        </w:rPr>
        <w:t xml:space="preserve"> </w:t>
      </w:r>
      <w:r w:rsidRPr="00CA6E12">
        <w:rPr>
          <w:rFonts w:hint="cs"/>
          <w:rtl/>
        </w:rPr>
        <w:tab/>
      </w:r>
      <w:r w:rsidRPr="00CA6E12">
        <w:rPr>
          <w:rFonts w:hint="cs"/>
          <w:rtl/>
        </w:rPr>
        <w:tab/>
      </w:r>
    </w:p>
    <w:p w:rsidR="000E3F74" w:rsidRPr="00CA6E12" w:rsidRDefault="000E3F74" w:rsidP="000E3F74">
      <w:pPr>
        <w:widowControl w:val="0"/>
        <w:tabs>
          <w:tab w:val="left" w:pos="746"/>
        </w:tabs>
        <w:spacing w:line="276" w:lineRule="auto"/>
        <w:jc w:val="both"/>
        <w:rPr>
          <w:rtl/>
        </w:rPr>
      </w:pPr>
      <w:r>
        <w:rPr>
          <w:rFonts w:hint="cs"/>
          <w:rtl/>
        </w:rPr>
        <w:tab/>
      </w:r>
      <w:r>
        <w:rPr>
          <w:rFonts w:hint="cs"/>
          <w:rtl/>
        </w:rPr>
        <w:tab/>
      </w:r>
      <w:r w:rsidRPr="00CA6E12">
        <w:rPr>
          <w:rFonts w:hint="cs"/>
          <w:rtl/>
        </w:rPr>
        <w:t xml:space="preserve">      </w:t>
      </w:r>
      <w:r w:rsidRPr="00CA6E12">
        <w:rPr>
          <w:rtl/>
        </w:rPr>
        <w:t xml:space="preserve">המנהל הכללי   </w:t>
      </w:r>
      <w:r w:rsidRPr="00CA6E12">
        <w:rPr>
          <w:rFonts w:hint="cs"/>
          <w:rtl/>
        </w:rPr>
        <w:tab/>
      </w:r>
      <w:r w:rsidRPr="00CA6E12">
        <w:rPr>
          <w:rtl/>
        </w:rPr>
        <w:t xml:space="preserve">חשב המשרד     </w:t>
      </w:r>
      <w:r w:rsidRPr="00CA6E12">
        <w:rPr>
          <w:rFonts w:hint="cs"/>
          <w:rtl/>
        </w:rPr>
        <w:tab/>
        <w:t xml:space="preserve">             נותן השירותים </w:t>
      </w:r>
    </w:p>
    <w:p w:rsidR="000E3F74" w:rsidRPr="00CA6E12" w:rsidRDefault="000E3F74" w:rsidP="000E3F74">
      <w:pPr>
        <w:widowControl w:val="0"/>
        <w:tabs>
          <w:tab w:val="left" w:pos="746"/>
        </w:tabs>
        <w:spacing w:line="276" w:lineRule="auto"/>
        <w:rPr>
          <w:b/>
          <w:bCs/>
          <w:rtl/>
        </w:rPr>
      </w:pPr>
    </w:p>
    <w:p w:rsidR="000E3F74" w:rsidRPr="00CA6E12" w:rsidRDefault="000E3F74" w:rsidP="000E3F74">
      <w:pPr>
        <w:widowControl w:val="0"/>
        <w:tabs>
          <w:tab w:val="left" w:pos="746"/>
        </w:tabs>
        <w:spacing w:line="276" w:lineRule="auto"/>
        <w:rPr>
          <w:b/>
          <w:bCs/>
          <w:rtl/>
        </w:rPr>
      </w:pPr>
      <w:r w:rsidRPr="00CA6E12">
        <w:rPr>
          <w:b/>
          <w:bCs/>
          <w:rtl/>
        </w:rPr>
        <w:t>יש לחתום בחתימת יד ובחותמת</w:t>
      </w:r>
    </w:p>
    <w:p w:rsidR="000E3F74" w:rsidRPr="00CA6E12" w:rsidRDefault="000E3F74" w:rsidP="000E3F74">
      <w:pPr>
        <w:widowControl w:val="0"/>
        <w:tabs>
          <w:tab w:val="left" w:pos="746"/>
        </w:tabs>
        <w:spacing w:line="276" w:lineRule="auto"/>
        <w:jc w:val="both"/>
        <w:rPr>
          <w:b/>
          <w:bCs/>
          <w:rtl/>
        </w:rPr>
      </w:pPr>
      <w:r w:rsidRPr="00CA6E12">
        <w:rPr>
          <w:b/>
          <w:bCs/>
          <w:rtl/>
        </w:rPr>
        <w:t>אימות חתימה:</w:t>
      </w:r>
    </w:p>
    <w:p w:rsidR="000E3F74" w:rsidRPr="00CA6E12" w:rsidRDefault="000E3F74" w:rsidP="000E3F74">
      <w:pPr>
        <w:widowControl w:val="0"/>
        <w:tabs>
          <w:tab w:val="left" w:pos="746"/>
        </w:tabs>
        <w:spacing w:line="276" w:lineRule="auto"/>
        <w:jc w:val="both"/>
        <w:rPr>
          <w:rtl/>
        </w:rPr>
      </w:pPr>
      <w:r w:rsidRPr="00CA6E12">
        <w:rPr>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0E3F74" w:rsidRDefault="000E3F74" w:rsidP="000E3F74">
      <w:pPr>
        <w:widowControl w:val="0"/>
        <w:tabs>
          <w:tab w:val="left" w:pos="746"/>
        </w:tabs>
        <w:spacing w:line="276" w:lineRule="auto"/>
        <w:jc w:val="both"/>
        <w:rPr>
          <w:rtl/>
        </w:rPr>
      </w:pPr>
      <w:r w:rsidRPr="00CA6E12">
        <w:rPr>
          <w:rtl/>
        </w:rPr>
        <w:t>תאריך: 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t>___________</w:t>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sidRPr="00CA6E12">
        <w:rPr>
          <w:rtl/>
        </w:rPr>
        <w:tab/>
      </w:r>
      <w:r>
        <w:rPr>
          <w:rFonts w:hint="cs"/>
          <w:rtl/>
        </w:rPr>
        <w:t xml:space="preserve">              </w:t>
      </w:r>
      <w:r w:rsidRPr="00CA6E12">
        <w:rPr>
          <w:rtl/>
        </w:rPr>
        <w:t>חתימה וחותמת</w:t>
      </w:r>
    </w:p>
    <w:p w:rsidR="000E3F74" w:rsidRPr="00BB3C4B" w:rsidRDefault="003A4ED7" w:rsidP="00F7114C">
      <w:pPr>
        <w:bidi w:val="0"/>
        <w:jc w:val="right"/>
        <w:rPr>
          <w:rFonts w:ascii="David" w:hAnsi="David"/>
          <w:b/>
          <w:bCs/>
        </w:rPr>
      </w:pPr>
      <w:r>
        <w:rPr>
          <w:rFonts w:ascii="David" w:hAnsi="David"/>
          <w:b/>
          <w:bCs/>
          <w:rtl/>
        </w:rPr>
        <w:br w:type="page"/>
      </w:r>
      <w:r w:rsidR="00BB3C4B" w:rsidRPr="00BB3C4B">
        <w:rPr>
          <w:rFonts w:ascii="David" w:hAnsi="David" w:hint="cs"/>
          <w:b/>
          <w:bCs/>
          <w:rtl/>
        </w:rPr>
        <w:lastRenderedPageBreak/>
        <w:t>נ</w:t>
      </w:r>
      <w:r w:rsidR="000E3F74" w:rsidRPr="00BB3C4B">
        <w:rPr>
          <w:rFonts w:ascii="David" w:hAnsi="David" w:hint="cs"/>
          <w:b/>
          <w:bCs/>
          <w:rtl/>
        </w:rPr>
        <w:t>ספח ג'</w:t>
      </w:r>
      <w:r w:rsidR="00BB3C4B">
        <w:rPr>
          <w:rFonts w:ascii="David" w:hAnsi="David" w:hint="cs"/>
          <w:b/>
          <w:bCs/>
          <w:rtl/>
        </w:rPr>
        <w:t xml:space="preserve"> (1)</w:t>
      </w:r>
      <w:r w:rsidR="000E3F74" w:rsidRPr="00BB3C4B">
        <w:rPr>
          <w:rFonts w:ascii="David" w:hAnsi="David" w:hint="cs"/>
          <w:b/>
          <w:bCs/>
          <w:rtl/>
        </w:rPr>
        <w:t xml:space="preserve"> להסכם</w:t>
      </w:r>
      <w:r w:rsidR="00FA6802">
        <w:rPr>
          <w:rFonts w:ascii="David" w:hAnsi="David" w:hint="cs"/>
          <w:b/>
          <w:bCs/>
          <w:rtl/>
        </w:rPr>
        <w:t xml:space="preserve"> </w:t>
      </w:r>
      <w:r w:rsidR="00FA6802">
        <w:rPr>
          <w:rFonts w:ascii="David" w:hAnsi="David" w:hint="cs"/>
          <w:rtl/>
        </w:rPr>
        <w:t>התחייבות לשמירת סודיות ולמניעת ניגוד עניינים</w:t>
      </w:r>
      <w:r w:rsidR="000E3F74" w:rsidRPr="00BB3C4B">
        <w:rPr>
          <w:rFonts w:ascii="David" w:hAnsi="David" w:hint="cs"/>
          <w:b/>
          <w:bCs/>
          <w:rtl/>
        </w:rPr>
        <w:t xml:space="preserve"> </w:t>
      </w:r>
    </w:p>
    <w:p w:rsidR="00AF16E8" w:rsidRPr="00702F10" w:rsidRDefault="00AF16E8" w:rsidP="00AF16E8">
      <w:pPr>
        <w:spacing w:line="276" w:lineRule="auto"/>
        <w:rPr>
          <w:rFonts w:ascii="David" w:hAnsi="David"/>
          <w:b/>
          <w:bCs/>
          <w:u w:val="single"/>
          <w:rtl/>
        </w:rPr>
      </w:pPr>
      <w:r w:rsidRPr="00702F10">
        <w:rPr>
          <w:rFonts w:ascii="David" w:hAnsi="David"/>
          <w:b/>
          <w:bCs/>
          <w:u w:val="single"/>
          <w:rtl/>
        </w:rPr>
        <w:t>התחייבות לשמירת סודיות ולמניעת ניגוד עניינים</w:t>
      </w:r>
      <w:r w:rsidR="00DF2707">
        <w:rPr>
          <w:rFonts w:ascii="David" w:hAnsi="David" w:hint="cs"/>
          <w:b/>
          <w:bCs/>
          <w:u w:val="single"/>
          <w:rtl/>
        </w:rPr>
        <w:t>- ימולא על ידי המציע, מנהל הפרויקט וכל אחד מן הרכזים</w:t>
      </w:r>
    </w:p>
    <w:p w:rsidR="00AF16E8" w:rsidRPr="00702F10" w:rsidRDefault="00AF16E8" w:rsidP="00AF16E8">
      <w:pPr>
        <w:spacing w:line="276" w:lineRule="auto"/>
        <w:rPr>
          <w:rFonts w:ascii="David" w:hAnsi="David"/>
          <w:b/>
          <w:bCs/>
          <w:u w:val="single"/>
          <w:rtl/>
        </w:rPr>
      </w:pPr>
      <w:r w:rsidRPr="00702F10">
        <w:rPr>
          <w:rFonts w:ascii="David" w:hAnsi="David"/>
          <w:b/>
          <w:bCs/>
          <w:u w:val="single"/>
          <w:rtl/>
        </w:rPr>
        <w:t xml:space="preserve">מבוא </w:t>
      </w:r>
    </w:p>
    <w:p w:rsidR="00AF16E8" w:rsidRPr="00702F10" w:rsidRDefault="00AF16E8" w:rsidP="00AF16E8">
      <w:pPr>
        <w:spacing w:line="276" w:lineRule="auto"/>
        <w:rPr>
          <w:rFonts w:ascii="David" w:hAnsi="David"/>
          <w:b/>
          <w:bCs/>
          <w:u w:val="single"/>
          <w:rtl/>
        </w:rPr>
      </w:pPr>
    </w:p>
    <w:p w:rsidR="00AF16E8" w:rsidRPr="00702F10" w:rsidRDefault="00AF16E8" w:rsidP="00AF16E8">
      <w:pPr>
        <w:spacing w:line="276" w:lineRule="auto"/>
        <w:ind w:left="720" w:hanging="720"/>
        <w:jc w:val="both"/>
        <w:rPr>
          <w:rFonts w:ascii="David" w:hAnsi="David"/>
          <w:b/>
          <w:bCs/>
          <w:rtl/>
        </w:rPr>
      </w:pPr>
      <w:r w:rsidRPr="00702F10">
        <w:rPr>
          <w:rFonts w:ascii="David" w:hAnsi="David"/>
          <w:rtl/>
        </w:rPr>
        <w:t>הואיל</w:t>
      </w:r>
      <w:r w:rsidRPr="00702F10">
        <w:rPr>
          <w:rFonts w:ascii="David" w:hAnsi="David"/>
          <w:rtl/>
        </w:rPr>
        <w:tab/>
        <w:t xml:space="preserve">ונחתם בין  ____________ </w:t>
      </w:r>
      <w:r w:rsidRPr="00702F10">
        <w:rPr>
          <w:rFonts w:ascii="David" w:hAnsi="David"/>
          <w:b/>
          <w:bCs/>
          <w:rtl/>
        </w:rPr>
        <w:t xml:space="preserve">(להלן: "נותן השירותים") </w:t>
      </w:r>
      <w:r w:rsidRPr="00702F10">
        <w:rPr>
          <w:rFonts w:ascii="David" w:hAnsi="David"/>
          <w:rtl/>
        </w:rPr>
        <w:t xml:space="preserve">לבין משרד הפנים </w:t>
      </w:r>
      <w:r w:rsidRPr="00702F10">
        <w:rPr>
          <w:rFonts w:ascii="David" w:hAnsi="David"/>
          <w:b/>
          <w:bCs/>
          <w:rtl/>
        </w:rPr>
        <w:t xml:space="preserve">(להלן: "המשרד") </w:t>
      </w:r>
      <w:r w:rsidRPr="00702F10">
        <w:rPr>
          <w:rFonts w:ascii="David" w:hAnsi="David"/>
          <w:rtl/>
        </w:rPr>
        <w:t xml:space="preserve">הסכם מספר _________מיום _______בחודש_______ שנת _______ </w:t>
      </w:r>
      <w:r w:rsidRPr="00702F10">
        <w:rPr>
          <w:rFonts w:ascii="David" w:hAnsi="David"/>
          <w:b/>
          <w:bCs/>
          <w:rtl/>
        </w:rPr>
        <w:t xml:space="preserve">(להלן: "ההסכם") </w:t>
      </w:r>
      <w:r w:rsidRPr="00702F10">
        <w:rPr>
          <w:rFonts w:ascii="David" w:hAnsi="David"/>
          <w:rtl/>
        </w:rPr>
        <w:t xml:space="preserve"> לאספקת השירותים המפורטים בהסכם </w:t>
      </w:r>
      <w:r w:rsidRPr="00702F10">
        <w:rPr>
          <w:rFonts w:ascii="David" w:hAnsi="David"/>
          <w:b/>
          <w:bCs/>
          <w:rtl/>
        </w:rPr>
        <w:t>(להלן: "השירותים")</w:t>
      </w:r>
      <w:r w:rsidRPr="00702F10">
        <w:rPr>
          <w:rFonts w:ascii="David" w:hAnsi="David"/>
          <w:b/>
          <w:bCs/>
        </w:rPr>
        <w:t xml:space="preserve">; </w:t>
      </w:r>
    </w:p>
    <w:p w:rsidR="00AF16E8" w:rsidRPr="00702F10" w:rsidRDefault="00AF16E8" w:rsidP="00AF16E8">
      <w:pPr>
        <w:spacing w:line="276" w:lineRule="auto"/>
        <w:ind w:left="720" w:hanging="720"/>
        <w:jc w:val="both"/>
        <w:rPr>
          <w:rFonts w:ascii="David" w:hAnsi="David"/>
          <w:b/>
          <w:bCs/>
        </w:rPr>
      </w:pPr>
    </w:p>
    <w:p w:rsidR="00AF16E8" w:rsidRPr="00702F10" w:rsidRDefault="00AF16E8" w:rsidP="00AF16E8">
      <w:pPr>
        <w:spacing w:line="276" w:lineRule="auto"/>
        <w:ind w:left="720" w:hanging="720"/>
        <w:jc w:val="both"/>
        <w:rPr>
          <w:rFonts w:ascii="David" w:hAnsi="David"/>
          <w:rtl/>
        </w:rPr>
      </w:pPr>
      <w:r w:rsidRPr="00702F10">
        <w:rPr>
          <w:rFonts w:ascii="David" w:hAnsi="David"/>
          <w:rtl/>
        </w:rPr>
        <w:t>והואיל</w:t>
      </w:r>
      <w:r w:rsidRPr="00702F10">
        <w:rPr>
          <w:rFonts w:ascii="David" w:hAnsi="David"/>
          <w:rtl/>
        </w:rPr>
        <w:tab/>
        <w:t xml:space="preserve">ואני מועסק על-ידי נותן השירותים , כעובד או כקבלן,  בין השאר, לשם אספקת השירותים למשרד. </w:t>
      </w:r>
    </w:p>
    <w:p w:rsidR="00AF16E8" w:rsidRPr="00702F10" w:rsidRDefault="00AF16E8" w:rsidP="00AF16E8">
      <w:pPr>
        <w:spacing w:line="276" w:lineRule="auto"/>
        <w:ind w:left="720" w:hanging="720"/>
        <w:jc w:val="both"/>
        <w:rPr>
          <w:rFonts w:ascii="David" w:hAnsi="David"/>
          <w:rtl/>
        </w:rPr>
      </w:pPr>
    </w:p>
    <w:p w:rsidR="00AF16E8" w:rsidRPr="00702F10" w:rsidRDefault="00AF16E8" w:rsidP="00AF16E8">
      <w:pPr>
        <w:spacing w:line="276" w:lineRule="auto"/>
        <w:ind w:left="720" w:hanging="720"/>
        <w:jc w:val="both"/>
        <w:rPr>
          <w:rFonts w:ascii="David" w:hAnsi="David"/>
          <w:rtl/>
        </w:rPr>
      </w:pPr>
      <w:r w:rsidRPr="00702F10">
        <w:rPr>
          <w:rFonts w:ascii="David" w:hAnsi="David"/>
          <w:rtl/>
        </w:rPr>
        <w:t>והואיל</w:t>
      </w:r>
      <w:r w:rsidRPr="00702F10">
        <w:rPr>
          <w:rFonts w:ascii="David" w:hAnsi="David"/>
          <w:rtl/>
        </w:rPr>
        <w:tab/>
        <w:t>והמשרד הסכים להתקשר עם נותן השירותים בתנאי כי 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702F10">
        <w:rPr>
          <w:rFonts w:ascii="David" w:hAnsi="David"/>
        </w:rPr>
        <w:t xml:space="preserve">; </w:t>
      </w:r>
    </w:p>
    <w:p w:rsidR="00AF16E8" w:rsidRPr="00702F10" w:rsidRDefault="00AF16E8" w:rsidP="00AF16E8">
      <w:pPr>
        <w:spacing w:line="276" w:lineRule="auto"/>
        <w:ind w:left="720" w:hanging="720"/>
        <w:jc w:val="both"/>
        <w:rPr>
          <w:rFonts w:ascii="David" w:hAnsi="David"/>
        </w:rPr>
      </w:pPr>
    </w:p>
    <w:p w:rsidR="00AF16E8" w:rsidRPr="00702F10" w:rsidRDefault="00AF16E8" w:rsidP="00AF16E8">
      <w:pPr>
        <w:spacing w:line="276" w:lineRule="auto"/>
        <w:ind w:left="720" w:hanging="720"/>
        <w:jc w:val="both"/>
        <w:rPr>
          <w:rFonts w:ascii="David" w:hAnsi="David"/>
          <w:rtl/>
        </w:rPr>
      </w:pPr>
      <w:r w:rsidRPr="00702F10">
        <w:rPr>
          <w:rFonts w:ascii="David" w:hAnsi="David"/>
          <w:rtl/>
        </w:rPr>
        <w:t>והואיל</w:t>
      </w:r>
      <w:r w:rsidRPr="00702F10">
        <w:rPr>
          <w:rFonts w:ascii="David" w:hAnsi="David"/>
          <w:rtl/>
        </w:rPr>
        <w:tab/>
        <w:t xml:space="preserve">והוסבר לי וידוע לי כי במהלך העסקתי או בקשר אליה יתכן כי אעסוק או אקבל </w:t>
      </w:r>
      <w:proofErr w:type="spellStart"/>
      <w:r w:rsidRPr="00702F10">
        <w:rPr>
          <w:rFonts w:ascii="David" w:hAnsi="David"/>
          <w:rtl/>
        </w:rPr>
        <w:t>לחזקתי</w:t>
      </w:r>
      <w:proofErr w:type="spellEnd"/>
      <w:r w:rsidRPr="00702F10">
        <w:rPr>
          <w:rFonts w:ascii="David" w:hAnsi="David"/>
          <w:rtl/>
        </w:rPr>
        <w:t xml:space="preserve"> או יבוא לידיעתי מידע (</w:t>
      </w:r>
      <w:r w:rsidRPr="00702F10">
        <w:rPr>
          <w:rFonts w:ascii="David" w:hAnsi="David"/>
        </w:rPr>
        <w:t>Information</w:t>
      </w:r>
      <w:r w:rsidRPr="00702F10">
        <w:rPr>
          <w:rFonts w:ascii="David" w:hAnsi="David"/>
          <w:rtl/>
        </w:rPr>
        <w:t xml:space="preserve">), או ידע </w:t>
      </w:r>
      <w:r w:rsidRPr="00702F10">
        <w:rPr>
          <w:rFonts w:ascii="David" w:hAnsi="David"/>
        </w:rPr>
        <w:t>Know- How)</w:t>
      </w:r>
      <w:r w:rsidRPr="00702F10">
        <w:rPr>
          <w:rFonts w:ascii="David" w:hAnsi="David"/>
          <w:rtl/>
        </w:rPr>
        <w:t xml:space="preserve">) כלשהם לרבות  תכתובת, חוות דעת, חומר, </w:t>
      </w:r>
      <w:proofErr w:type="spellStart"/>
      <w:r w:rsidRPr="00702F10">
        <w:rPr>
          <w:rFonts w:ascii="David" w:hAnsi="David"/>
          <w:rtl/>
        </w:rPr>
        <w:t>תוכנית</w:t>
      </w:r>
      <w:proofErr w:type="spellEnd"/>
      <w:r w:rsidRPr="00702F10">
        <w:rPr>
          <w:rFonts w:ascii="David" w:hAnsi="David"/>
          <w:rtl/>
        </w:rPr>
        <w:t xml:space="preserve">,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702F10">
        <w:rPr>
          <w:rFonts w:ascii="David" w:hAnsi="David"/>
          <w:b/>
          <w:bCs/>
          <w:rtl/>
        </w:rPr>
        <w:t>(להלן: "המידע")</w:t>
      </w:r>
      <w:r w:rsidRPr="00702F10">
        <w:rPr>
          <w:rFonts w:ascii="David" w:hAnsi="David"/>
        </w:rPr>
        <w:t xml:space="preserve">; </w:t>
      </w:r>
    </w:p>
    <w:p w:rsidR="00AF16E8" w:rsidRPr="00702F10" w:rsidRDefault="00AF16E8" w:rsidP="00AF16E8">
      <w:pPr>
        <w:spacing w:line="276" w:lineRule="auto"/>
        <w:ind w:left="720" w:hanging="720"/>
        <w:jc w:val="both"/>
        <w:rPr>
          <w:rFonts w:ascii="David" w:hAnsi="David"/>
          <w:rtl/>
        </w:rPr>
      </w:pPr>
    </w:p>
    <w:p w:rsidR="00AF16E8" w:rsidRPr="00702F10" w:rsidRDefault="00AF16E8" w:rsidP="00AF16E8">
      <w:pPr>
        <w:spacing w:line="276" w:lineRule="auto"/>
        <w:ind w:left="720" w:hanging="720"/>
        <w:jc w:val="both"/>
        <w:rPr>
          <w:rFonts w:ascii="David" w:hAnsi="David"/>
          <w:rtl/>
        </w:rPr>
      </w:pPr>
      <w:r w:rsidRPr="00702F10">
        <w:rPr>
          <w:rFonts w:ascii="David" w:hAnsi="David"/>
          <w:rtl/>
        </w:rPr>
        <w:t>והואיל</w:t>
      </w:r>
      <w:r w:rsidRPr="00702F10">
        <w:rPr>
          <w:rFonts w:ascii="David" w:hAnsi="David"/>
          <w:rtl/>
        </w:rPr>
        <w:tab/>
        <w:t>והוסבר לי וידוע לי כי גילוי או אי שמירה בסוד או מסירת המידע בכל צורה שהיא לכל אדם או גוף כלשהם מלבד לנציגי המשרד המוסמכים לעניין ההסכם , ללא קבלת אישור נציג המשרד המוסמך מראש ובכתב עלול לגרום למשרד  או לצדדים נזק מרובה  ומהווה עבירה פלילית לפי סעיף 118 לחוק העונשין, תשל"ז- 1977</w:t>
      </w:r>
      <w:r w:rsidRPr="00702F10">
        <w:rPr>
          <w:rFonts w:ascii="David" w:hAnsi="David"/>
        </w:rPr>
        <w:t xml:space="preserve">; </w:t>
      </w:r>
      <w:r w:rsidRPr="00702F10">
        <w:rPr>
          <w:rFonts w:ascii="David" w:hAnsi="David"/>
          <w:rtl/>
        </w:rPr>
        <w:t xml:space="preserve"> </w:t>
      </w:r>
    </w:p>
    <w:p w:rsidR="00AF16E8" w:rsidRPr="00702F10" w:rsidRDefault="00AF16E8" w:rsidP="00AF16E8">
      <w:pPr>
        <w:spacing w:line="276" w:lineRule="auto"/>
        <w:rPr>
          <w:rFonts w:ascii="David" w:hAnsi="David"/>
          <w:rtl/>
        </w:rPr>
      </w:pPr>
    </w:p>
    <w:p w:rsidR="00AF16E8" w:rsidRPr="00702F10" w:rsidRDefault="00AF16E8" w:rsidP="00AF16E8">
      <w:pPr>
        <w:spacing w:line="276" w:lineRule="auto"/>
        <w:ind w:left="720" w:hanging="720"/>
        <w:rPr>
          <w:rFonts w:ascii="David" w:hAnsi="David"/>
          <w:b/>
          <w:bCs/>
          <w:u w:val="single"/>
          <w:rtl/>
        </w:rPr>
      </w:pPr>
      <w:r w:rsidRPr="00702F10">
        <w:rPr>
          <w:rFonts w:ascii="David" w:hAnsi="David"/>
          <w:b/>
          <w:bCs/>
          <w:u w:val="single"/>
          <w:rtl/>
        </w:rPr>
        <w:t xml:space="preserve">אי לזאת, אני הח"מ מתחייב כלפי משרד הפנים כדלקמן: </w:t>
      </w:r>
    </w:p>
    <w:p w:rsidR="00AF16E8" w:rsidRPr="00702F10" w:rsidRDefault="00AF16E8" w:rsidP="00AF16E8">
      <w:pPr>
        <w:spacing w:line="276" w:lineRule="auto"/>
        <w:ind w:left="720" w:hanging="720"/>
        <w:rPr>
          <w:rFonts w:ascii="David" w:hAnsi="David"/>
          <w:b/>
          <w:bCs/>
          <w:u w:val="single"/>
          <w:rtl/>
        </w:rPr>
      </w:pPr>
    </w:p>
    <w:p w:rsidR="00AF16E8" w:rsidRPr="00AF16E8" w:rsidRDefault="00AF16E8" w:rsidP="00264DBE">
      <w:pPr>
        <w:widowControl w:val="0"/>
        <w:numPr>
          <w:ilvl w:val="0"/>
          <w:numId w:val="52"/>
        </w:numPr>
        <w:spacing w:line="276" w:lineRule="auto"/>
        <w:jc w:val="both"/>
        <w:rPr>
          <w:rFonts w:ascii="David" w:hAnsi="David"/>
          <w:rtl/>
        </w:rPr>
      </w:pPr>
      <w:r w:rsidRPr="00AF16E8">
        <w:rPr>
          <w:rFonts w:ascii="David" w:hAnsi="David"/>
          <w:rtl/>
        </w:rPr>
        <w:t xml:space="preserve">המבוא להתחייבות זו מהווה חלק בלתי נפרד הימנה. </w:t>
      </w:r>
    </w:p>
    <w:p w:rsidR="00AF16E8" w:rsidRPr="00AF16E8" w:rsidRDefault="00AF16E8" w:rsidP="00264DBE">
      <w:pPr>
        <w:widowControl w:val="0"/>
        <w:numPr>
          <w:ilvl w:val="0"/>
          <w:numId w:val="52"/>
        </w:numPr>
        <w:spacing w:line="276" w:lineRule="auto"/>
        <w:jc w:val="both"/>
        <w:rPr>
          <w:rFonts w:ascii="David" w:hAnsi="David"/>
        </w:rPr>
      </w:pPr>
      <w:r w:rsidRPr="00AF16E8">
        <w:rPr>
          <w:rFonts w:ascii="David" w:hAnsi="David"/>
          <w:rtl/>
        </w:rPr>
        <w:t>לשמור על סודיות גמורה ומוחלטת של המידע ו/או כל הקשור או הנובע ממתן שירותים.</w:t>
      </w:r>
    </w:p>
    <w:p w:rsidR="00AF16E8" w:rsidRPr="00AF16E8" w:rsidRDefault="00AF16E8" w:rsidP="00264DBE">
      <w:pPr>
        <w:widowControl w:val="0"/>
        <w:numPr>
          <w:ilvl w:val="0"/>
          <w:numId w:val="52"/>
        </w:numPr>
        <w:spacing w:line="276" w:lineRule="auto"/>
        <w:jc w:val="both"/>
        <w:rPr>
          <w:rFonts w:ascii="David" w:hAnsi="David"/>
          <w:rtl/>
        </w:rPr>
      </w:pPr>
      <w:r w:rsidRPr="00AF16E8">
        <w:rPr>
          <w:rFonts w:ascii="David" w:hAnsi="David"/>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AF16E8" w:rsidRPr="00AF16E8" w:rsidRDefault="00AF16E8" w:rsidP="00264DBE">
      <w:pPr>
        <w:widowControl w:val="0"/>
        <w:numPr>
          <w:ilvl w:val="0"/>
          <w:numId w:val="52"/>
        </w:numPr>
        <w:spacing w:line="276" w:lineRule="auto"/>
        <w:jc w:val="both"/>
        <w:rPr>
          <w:rFonts w:ascii="David" w:hAnsi="David"/>
        </w:rPr>
      </w:pPr>
      <w:r w:rsidRPr="00AF16E8">
        <w:rPr>
          <w:rFonts w:ascii="David" w:hAnsi="David"/>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AF16E8">
        <w:rPr>
          <w:rFonts w:ascii="David" w:hAnsi="David"/>
          <w:rtl/>
        </w:rPr>
        <w:t>מחזקתי</w:t>
      </w:r>
      <w:proofErr w:type="spellEnd"/>
      <w:r w:rsidRPr="00AF16E8">
        <w:rPr>
          <w:rFonts w:ascii="David" w:hAnsi="David"/>
          <w:rtl/>
        </w:rPr>
        <w:t xml:space="preserve"> את המידע או כל חומר כתוב אחר או כל חפץ או דבר, בין ישיר ובין עקיף, לצד כל שהוא. </w:t>
      </w:r>
    </w:p>
    <w:p w:rsidR="00AF16E8" w:rsidRPr="00AF16E8" w:rsidRDefault="00AF16E8" w:rsidP="00264DBE">
      <w:pPr>
        <w:widowControl w:val="0"/>
        <w:numPr>
          <w:ilvl w:val="0"/>
          <w:numId w:val="52"/>
        </w:numPr>
        <w:spacing w:line="276" w:lineRule="auto"/>
        <w:jc w:val="both"/>
        <w:rPr>
          <w:rFonts w:ascii="David" w:hAnsi="David"/>
        </w:rPr>
      </w:pPr>
      <w:r w:rsidRPr="00AF16E8">
        <w:rPr>
          <w:rFonts w:ascii="David" w:hAnsi="David"/>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 .</w:t>
      </w:r>
    </w:p>
    <w:p w:rsidR="00AF16E8" w:rsidRPr="00AF16E8" w:rsidRDefault="00AF16E8" w:rsidP="00264DBE">
      <w:pPr>
        <w:widowControl w:val="0"/>
        <w:numPr>
          <w:ilvl w:val="0"/>
          <w:numId w:val="52"/>
        </w:numPr>
        <w:spacing w:line="276" w:lineRule="auto"/>
        <w:jc w:val="both"/>
        <w:rPr>
          <w:rFonts w:ascii="David" w:hAnsi="David"/>
        </w:rPr>
      </w:pPr>
      <w:r w:rsidRPr="00AF16E8">
        <w:rPr>
          <w:rFonts w:ascii="David" w:hAnsi="David"/>
          <w:rtl/>
        </w:rPr>
        <w:t xml:space="preserve">להביא לידיעת עובדי או קבלני משנה או מי מטעמי את האמור בהתחייבות זו לרבות חובה זו של שמירת סודיות ואת העונש על אי מילוי החובה. </w:t>
      </w:r>
    </w:p>
    <w:p w:rsidR="00AF16E8" w:rsidRPr="00AF16E8" w:rsidRDefault="00AF16E8" w:rsidP="00264DBE">
      <w:pPr>
        <w:widowControl w:val="0"/>
        <w:numPr>
          <w:ilvl w:val="0"/>
          <w:numId w:val="52"/>
        </w:numPr>
        <w:spacing w:line="276" w:lineRule="auto"/>
        <w:jc w:val="both"/>
        <w:rPr>
          <w:rFonts w:ascii="David" w:hAnsi="David"/>
        </w:rPr>
      </w:pPr>
      <w:r w:rsidRPr="00AF16E8">
        <w:rPr>
          <w:rFonts w:ascii="David" w:hAnsi="David"/>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AF16E8" w:rsidRPr="00AF16E8" w:rsidRDefault="00AF16E8" w:rsidP="00264DBE">
      <w:pPr>
        <w:widowControl w:val="0"/>
        <w:numPr>
          <w:ilvl w:val="0"/>
          <w:numId w:val="52"/>
        </w:numPr>
        <w:spacing w:line="276" w:lineRule="auto"/>
        <w:jc w:val="both"/>
        <w:rPr>
          <w:rFonts w:ascii="David" w:hAnsi="David"/>
        </w:rPr>
      </w:pPr>
      <w:r w:rsidRPr="00AF16E8">
        <w:rPr>
          <w:rFonts w:ascii="David" w:hAnsi="David"/>
          <w:rtl/>
        </w:rPr>
        <w:t xml:space="preserve">להחזיר לידיכם </w:t>
      </w:r>
      <w:proofErr w:type="spellStart"/>
      <w:r w:rsidRPr="00AF16E8">
        <w:rPr>
          <w:rFonts w:ascii="David" w:hAnsi="David"/>
          <w:rtl/>
        </w:rPr>
        <w:t>ולחזקתכם</w:t>
      </w:r>
      <w:proofErr w:type="spellEnd"/>
      <w:r w:rsidRPr="00AF16E8">
        <w:rPr>
          <w:rFonts w:ascii="David" w:hAnsi="David"/>
          <w:rtl/>
        </w:rPr>
        <w:t xml:space="preserve"> מיד כשאתבקש לכך כל חומר כתוב או אחר או חפץ שקיבלתי מכם או השייך לכם או שהגיע </w:t>
      </w:r>
      <w:proofErr w:type="spellStart"/>
      <w:r w:rsidRPr="00AF16E8">
        <w:rPr>
          <w:rFonts w:ascii="David" w:hAnsi="David"/>
          <w:rtl/>
        </w:rPr>
        <w:t>לחזקתי</w:t>
      </w:r>
      <w:proofErr w:type="spellEnd"/>
      <w:r w:rsidRPr="00AF16E8">
        <w:rPr>
          <w:rFonts w:ascii="David" w:hAnsi="David"/>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AF16E8" w:rsidRPr="00AF16E8" w:rsidRDefault="00AF16E8" w:rsidP="00264DBE">
      <w:pPr>
        <w:pStyle w:val="ListParagraph"/>
        <w:widowControl w:val="0"/>
        <w:numPr>
          <w:ilvl w:val="0"/>
          <w:numId w:val="52"/>
        </w:numPr>
        <w:spacing w:after="200" w:line="276" w:lineRule="auto"/>
        <w:jc w:val="both"/>
        <w:rPr>
          <w:rFonts w:ascii="David" w:hAnsi="David" w:cs="David"/>
          <w:rtl/>
        </w:rPr>
      </w:pPr>
      <w:r w:rsidRPr="00AF16E8">
        <w:rPr>
          <w:rFonts w:ascii="David" w:hAnsi="David" w:cs="David"/>
          <w:rtl/>
        </w:rPr>
        <w:lastRenderedPageBreak/>
        <w:t xml:space="preserve">שלא לעסוק או להתקשר בכל דרך שהיא בעיסוק שיש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w:t>
      </w:r>
      <w:proofErr w:type="spellStart"/>
      <w:r w:rsidRPr="00AF16E8">
        <w:rPr>
          <w:rFonts w:ascii="David" w:hAnsi="David" w:cs="David"/>
          <w:rtl/>
        </w:rPr>
        <w:t>עימי</w:t>
      </w:r>
      <w:proofErr w:type="spellEnd"/>
      <w:r w:rsidRPr="00AF16E8">
        <w:rPr>
          <w:rFonts w:ascii="David" w:hAnsi="David" w:cs="David"/>
          <w:rtl/>
        </w:rPr>
        <w:t xml:space="preserve"> או בפיקוחי, מיצגים/מייעצים/מבקרים (מחק את המיותר) </w:t>
      </w:r>
      <w:r w:rsidRPr="00AF16E8">
        <w:rPr>
          <w:rFonts w:ascii="David" w:hAnsi="David" w:cs="David"/>
          <w:b/>
          <w:bCs/>
          <w:rtl/>
        </w:rPr>
        <w:t>(להלן: "עניין אחר").</w:t>
      </w:r>
    </w:p>
    <w:p w:rsidR="00AF16E8" w:rsidRPr="00AF16E8" w:rsidRDefault="00AF16E8" w:rsidP="00264DBE">
      <w:pPr>
        <w:pStyle w:val="ListParagraph"/>
        <w:widowControl w:val="0"/>
        <w:numPr>
          <w:ilvl w:val="0"/>
          <w:numId w:val="52"/>
        </w:numPr>
        <w:spacing w:after="200" w:line="276" w:lineRule="auto"/>
        <w:jc w:val="both"/>
        <w:rPr>
          <w:rFonts w:ascii="David" w:hAnsi="David" w:cs="David"/>
        </w:rPr>
      </w:pPr>
      <w:r w:rsidRPr="00AF16E8">
        <w:rPr>
          <w:rFonts w:ascii="David" w:hAnsi="David" w:cs="David"/>
          <w:rtl/>
        </w:rPr>
        <w:t xml:space="preserve">מבלי לגרוע מן האמור, הזוכה וכל המבצעים והפועלים מטעמו, שיבחר כנותן שירותים לוועדת חקירה באזור מסוים, לא יורשה, במהלך תקופת ההתקשרות נשוא המכרז ועד תום </w:t>
      </w:r>
      <w:r>
        <w:rPr>
          <w:rFonts w:ascii="David" w:hAnsi="David" w:cs="David" w:hint="cs"/>
          <w:rtl/>
        </w:rPr>
        <w:t>שלושה חודשים</w:t>
      </w:r>
      <w:r w:rsidRPr="00AF16E8">
        <w:rPr>
          <w:rFonts w:ascii="David" w:hAnsi="David" w:cs="David"/>
          <w:rtl/>
        </w:rPr>
        <w:t xml:space="preserve"> ממועד סיומה, </w:t>
      </w:r>
      <w:proofErr w:type="spellStart"/>
      <w:r w:rsidRPr="00AF16E8">
        <w:rPr>
          <w:rFonts w:ascii="David" w:hAnsi="David" w:cs="David"/>
          <w:rtl/>
        </w:rPr>
        <w:t>ליתן</w:t>
      </w:r>
      <w:proofErr w:type="spellEnd"/>
      <w:r w:rsidRPr="00AF16E8">
        <w:rPr>
          <w:rFonts w:ascii="David" w:hAnsi="David" w:cs="David"/>
          <w:rtl/>
        </w:rPr>
        <w:t xml:space="preserve"> שירותים כלשהם, בין במישרין ובין בעקיפין, לרשויות המקומיות המצויות במרחב הגאוגרפי של אותה וועדה, לרבות ועדה מוועדות הרשות המקומית, תאגיד שהרשות המקומית מחזיקה בחלק מהונו או בחלק מכוח ההצבעה בו או בכוח למנות מי מחברי הגוף המנהל של התאגיד וכן כל גוף אחר הפועל מטעם הרשות המקומית, וכן נושא משרה בכל אחד מן הגופים האמורים.</w:t>
      </w:r>
    </w:p>
    <w:p w:rsidR="00AF16E8" w:rsidRPr="00AF16E8" w:rsidRDefault="00AF16E8" w:rsidP="00264DBE">
      <w:pPr>
        <w:pStyle w:val="ListParagraph"/>
        <w:widowControl w:val="0"/>
        <w:numPr>
          <w:ilvl w:val="0"/>
          <w:numId w:val="52"/>
        </w:numPr>
        <w:spacing w:after="200" w:line="276" w:lineRule="auto"/>
        <w:jc w:val="both"/>
        <w:rPr>
          <w:rFonts w:ascii="David" w:hAnsi="David" w:cs="David"/>
          <w:rtl/>
        </w:rPr>
      </w:pPr>
      <w:r w:rsidRPr="00AF16E8">
        <w:rPr>
          <w:rFonts w:ascii="David" w:hAnsi="David" w:cs="David"/>
          <w:rtl/>
        </w:rPr>
        <w:t>בכלל זה לא ידוע לי על ניגוד עניינים קיים או שאני עשוי לעמוד בו בין מילוי תפקידי או עיסוקי במסגרת מתן השירותים למשרד לבין עניין אחר</w:t>
      </w:r>
      <w:r w:rsidRPr="00AF16E8" w:rsidDel="00B73F40">
        <w:rPr>
          <w:rFonts w:ascii="David" w:hAnsi="David" w:cs="David"/>
          <w:rtl/>
        </w:rPr>
        <w:t xml:space="preserve"> </w:t>
      </w:r>
      <w:r w:rsidRPr="00AF16E8">
        <w:rPr>
          <w:rFonts w:ascii="David" w:hAnsi="David" w:cs="David"/>
          <w:rtl/>
        </w:rPr>
        <w:t>שלי או עניין של קרובי או עניין של גוף שאני או קרובי חבר בו.</w:t>
      </w:r>
    </w:p>
    <w:p w:rsidR="00AF16E8" w:rsidRPr="00AF16E8" w:rsidRDefault="00AF16E8" w:rsidP="00264DBE">
      <w:pPr>
        <w:pStyle w:val="ListParagraph"/>
        <w:widowControl w:val="0"/>
        <w:numPr>
          <w:ilvl w:val="0"/>
          <w:numId w:val="52"/>
        </w:numPr>
        <w:spacing w:after="200" w:line="276" w:lineRule="auto"/>
        <w:jc w:val="both"/>
        <w:rPr>
          <w:rFonts w:ascii="David" w:hAnsi="David" w:cs="David"/>
          <w:rtl/>
        </w:rPr>
      </w:pPr>
      <w:r w:rsidRPr="00AF16E8">
        <w:rPr>
          <w:rFonts w:ascii="David" w:hAnsi="David" w:cs="David"/>
          <w:rtl/>
        </w:rPr>
        <w:t>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w:t>
      </w:r>
    </w:p>
    <w:p w:rsidR="00AF16E8" w:rsidRPr="00AF16E8" w:rsidRDefault="00AF16E8" w:rsidP="00264DBE">
      <w:pPr>
        <w:pStyle w:val="ListParagraph"/>
        <w:widowControl w:val="0"/>
        <w:numPr>
          <w:ilvl w:val="0"/>
          <w:numId w:val="52"/>
        </w:numPr>
        <w:spacing w:after="200" w:line="276" w:lineRule="auto"/>
        <w:jc w:val="both"/>
        <w:rPr>
          <w:rFonts w:ascii="David" w:hAnsi="David" w:cs="David"/>
          <w:rtl/>
        </w:rPr>
      </w:pPr>
      <w:r w:rsidRPr="00AF16E8">
        <w:rPr>
          <w:rFonts w:ascii="David" w:hAnsi="David" w:cs="David"/>
          <w:rtl/>
        </w:rPr>
        <w:t xml:space="preserve">הנני מצהיר כי ידוע לי ששימוש במידע שלא בהתאם לכתב התחייבות זה לרבות מסירתו לאחר מהווים עבירה לפי חוק עונשין, </w:t>
      </w:r>
      <w:proofErr w:type="spellStart"/>
      <w:r w:rsidRPr="00AF16E8">
        <w:rPr>
          <w:rFonts w:ascii="David" w:hAnsi="David" w:cs="David"/>
          <w:rtl/>
        </w:rPr>
        <w:t>התשל"ז</w:t>
      </w:r>
      <w:proofErr w:type="spellEnd"/>
      <w:r w:rsidRPr="00AF16E8">
        <w:rPr>
          <w:rFonts w:ascii="David" w:hAnsi="David" w:cs="David"/>
          <w:rtl/>
        </w:rPr>
        <w:t xml:space="preserve">- 1997 וחוק הגנת הפרטיות, </w:t>
      </w:r>
      <w:proofErr w:type="spellStart"/>
      <w:r w:rsidRPr="00AF16E8">
        <w:rPr>
          <w:rFonts w:ascii="David" w:hAnsi="David" w:cs="David"/>
          <w:rtl/>
        </w:rPr>
        <w:t>התשמ"א</w:t>
      </w:r>
      <w:proofErr w:type="spellEnd"/>
      <w:r w:rsidRPr="00AF16E8">
        <w:rPr>
          <w:rFonts w:ascii="David" w:hAnsi="David" w:cs="David"/>
          <w:rtl/>
        </w:rPr>
        <w:t>- 1981.</w:t>
      </w:r>
    </w:p>
    <w:p w:rsidR="00AF16E8" w:rsidRPr="00AF16E8" w:rsidRDefault="00AF16E8" w:rsidP="00264DBE">
      <w:pPr>
        <w:pStyle w:val="ListParagraph"/>
        <w:widowControl w:val="0"/>
        <w:numPr>
          <w:ilvl w:val="0"/>
          <w:numId w:val="52"/>
        </w:numPr>
        <w:spacing w:after="200" w:line="276" w:lineRule="auto"/>
        <w:jc w:val="both"/>
        <w:rPr>
          <w:rFonts w:ascii="David" w:hAnsi="David" w:cs="David"/>
          <w:rtl/>
        </w:rPr>
      </w:pPr>
      <w:r w:rsidRPr="00AF16E8">
        <w:rPr>
          <w:rFonts w:ascii="David" w:hAnsi="David" w:cs="David"/>
          <w:rtl/>
        </w:rPr>
        <w:t xml:space="preserve">הנני מצהיר כי קראתי את ההוראות בדבר שמירה על סודיות כמפורט בהוראת </w:t>
      </w:r>
      <w:proofErr w:type="spellStart"/>
      <w:r w:rsidRPr="00AF16E8">
        <w:rPr>
          <w:rFonts w:ascii="David" w:hAnsi="David" w:cs="David"/>
          <w:rtl/>
        </w:rPr>
        <w:t>תכ"ם</w:t>
      </w:r>
      <w:proofErr w:type="spellEnd"/>
      <w:r w:rsidRPr="00AF16E8">
        <w:rPr>
          <w:rFonts w:ascii="David" w:hAnsi="David" w:cs="David"/>
          <w:rtl/>
        </w:rPr>
        <w:t xml:space="preserve"> 3.99.99 נספח 17 וכי נהירות לי חובותיי מכוח סעיף 27 של חוק דיני העונשין (בטחון המדינה, יחסי חוץ וסודות רשמיים) , תשי"ז- 1957.</w:t>
      </w:r>
    </w:p>
    <w:p w:rsidR="00AF16E8" w:rsidRPr="00AF16E8" w:rsidRDefault="00AF16E8" w:rsidP="00264DBE">
      <w:pPr>
        <w:pStyle w:val="ListParagraph"/>
        <w:widowControl w:val="0"/>
        <w:numPr>
          <w:ilvl w:val="0"/>
          <w:numId w:val="52"/>
        </w:numPr>
        <w:spacing w:after="200" w:line="276" w:lineRule="auto"/>
        <w:jc w:val="both"/>
        <w:rPr>
          <w:rFonts w:ascii="David" w:hAnsi="David" w:cs="David"/>
          <w:rtl/>
        </w:rPr>
      </w:pPr>
      <w:r w:rsidRPr="00AF16E8">
        <w:rPr>
          <w:rFonts w:ascii="David" w:hAnsi="David" w:cs="David"/>
          <w:rtl/>
        </w:rPr>
        <w:t xml:space="preserve">התחייבותי זו לא תפורש כיוצרת קשר אישי מכל סוג שהוא ביני </w:t>
      </w:r>
      <w:proofErr w:type="spellStart"/>
      <w:r w:rsidRPr="00AF16E8">
        <w:rPr>
          <w:rFonts w:ascii="David" w:hAnsi="David" w:cs="David"/>
          <w:rtl/>
        </w:rPr>
        <w:t>לביניכם</w:t>
      </w:r>
      <w:proofErr w:type="spellEnd"/>
      <w:r w:rsidRPr="00AF16E8">
        <w:rPr>
          <w:rFonts w:ascii="David" w:hAnsi="David" w:cs="David"/>
          <w:rtl/>
        </w:rPr>
        <w:t>.</w:t>
      </w:r>
    </w:p>
    <w:p w:rsidR="00AF16E8" w:rsidRPr="00AF16E8" w:rsidRDefault="00AF16E8" w:rsidP="00264DBE">
      <w:pPr>
        <w:pStyle w:val="ListParagraph"/>
        <w:widowControl w:val="0"/>
        <w:numPr>
          <w:ilvl w:val="0"/>
          <w:numId w:val="52"/>
        </w:numPr>
        <w:spacing w:after="200" w:line="276" w:lineRule="auto"/>
        <w:jc w:val="both"/>
        <w:rPr>
          <w:rFonts w:ascii="David" w:hAnsi="David" w:cs="David"/>
          <w:rtl/>
        </w:rPr>
      </w:pPr>
      <w:r w:rsidRPr="00AF16E8">
        <w:rPr>
          <w:rFonts w:ascii="David" w:hAnsi="David" w:cs="David"/>
          <w:rtl/>
        </w:rPr>
        <w:t>מוסכם וידוע לי כי על העתקים של המידע, אשר התקבלו בכל דרך שהיא, יחולו כל הוראות כתב התחייבות זה.</w:t>
      </w:r>
    </w:p>
    <w:p w:rsidR="00AF16E8" w:rsidRPr="00AF16E8" w:rsidRDefault="00AF16E8" w:rsidP="00264DBE">
      <w:pPr>
        <w:pStyle w:val="ListParagraph"/>
        <w:widowControl w:val="0"/>
        <w:numPr>
          <w:ilvl w:val="0"/>
          <w:numId w:val="52"/>
        </w:numPr>
        <w:spacing w:after="200" w:line="276" w:lineRule="auto"/>
        <w:jc w:val="both"/>
        <w:rPr>
          <w:rFonts w:ascii="David" w:hAnsi="David" w:cs="David"/>
          <w:rtl/>
        </w:rPr>
      </w:pPr>
      <w:r w:rsidRPr="00AF16E8">
        <w:rPr>
          <w:rFonts w:ascii="David" w:hAnsi="David" w:cs="David"/>
          <w:rtl/>
        </w:rPr>
        <w:t xml:space="preserve">מוסכם וידוע לי כי אין בהתחייבות זו כדי לגרוע מכל זכות או סעד או סמכות אחרת המוקנית למשרד על-פי כל דין או הסכם לרבות ההסכם. </w:t>
      </w:r>
    </w:p>
    <w:p w:rsidR="00AF16E8" w:rsidRPr="00702F10" w:rsidRDefault="00AF16E8" w:rsidP="00AF16E8">
      <w:pPr>
        <w:spacing w:line="276" w:lineRule="auto"/>
        <w:rPr>
          <w:rFonts w:ascii="David" w:hAnsi="David"/>
          <w:b/>
          <w:bCs/>
          <w:rtl/>
        </w:rPr>
      </w:pPr>
      <w:r w:rsidRPr="00702F10">
        <w:rPr>
          <w:rFonts w:ascii="David" w:hAnsi="David"/>
          <w:b/>
          <w:bCs/>
          <w:rtl/>
        </w:rPr>
        <w:t xml:space="preserve">ולראיה באתי על החתום </w:t>
      </w:r>
    </w:p>
    <w:p w:rsidR="00AF16E8" w:rsidRPr="00702F10" w:rsidRDefault="00AF16E8" w:rsidP="00AF16E8">
      <w:pPr>
        <w:spacing w:line="276" w:lineRule="auto"/>
        <w:rPr>
          <w:rFonts w:ascii="David" w:hAnsi="David"/>
          <w:b/>
          <w:bCs/>
          <w:rtl/>
        </w:rPr>
      </w:pPr>
    </w:p>
    <w:p w:rsidR="00AF16E8" w:rsidRPr="00702F10" w:rsidRDefault="00AF16E8" w:rsidP="00AF16E8">
      <w:pPr>
        <w:spacing w:line="276" w:lineRule="auto"/>
        <w:rPr>
          <w:rFonts w:ascii="David" w:hAnsi="David"/>
          <w:rtl/>
        </w:rPr>
      </w:pPr>
      <w:r w:rsidRPr="00702F10">
        <w:rPr>
          <w:rFonts w:ascii="David" w:hAnsi="David"/>
          <w:rtl/>
        </w:rPr>
        <w:t>היום: __ בחודש: ___ שנת: ____</w:t>
      </w:r>
    </w:p>
    <w:p w:rsidR="00AF16E8" w:rsidRPr="00702F10" w:rsidRDefault="00AF16E8" w:rsidP="00AF16E8">
      <w:pPr>
        <w:spacing w:line="276" w:lineRule="auto"/>
        <w:rPr>
          <w:rFonts w:ascii="David" w:hAnsi="David"/>
          <w:rtl/>
        </w:rPr>
      </w:pPr>
    </w:p>
    <w:p w:rsidR="00AF16E8" w:rsidRPr="00702F10" w:rsidRDefault="00AF16E8" w:rsidP="00AF16E8">
      <w:pPr>
        <w:spacing w:line="276" w:lineRule="auto"/>
        <w:rPr>
          <w:rFonts w:ascii="David" w:hAnsi="David"/>
          <w:rtl/>
        </w:rPr>
      </w:pPr>
      <w:r w:rsidRPr="00702F10">
        <w:rPr>
          <w:rFonts w:ascii="David" w:hAnsi="David"/>
          <w:rtl/>
        </w:rPr>
        <w:t xml:space="preserve">שם פרטי ומשפחה:__________________  ת"ז:______________ </w:t>
      </w:r>
    </w:p>
    <w:p w:rsidR="00AF16E8" w:rsidRPr="00702F10" w:rsidRDefault="00AF16E8" w:rsidP="00AF16E8">
      <w:pPr>
        <w:spacing w:line="276" w:lineRule="auto"/>
        <w:rPr>
          <w:rFonts w:ascii="David" w:hAnsi="David"/>
          <w:rtl/>
        </w:rPr>
      </w:pPr>
    </w:p>
    <w:p w:rsidR="00AF16E8" w:rsidRPr="00702F10" w:rsidRDefault="00AF16E8" w:rsidP="00AF16E8">
      <w:pPr>
        <w:spacing w:line="276" w:lineRule="auto"/>
        <w:rPr>
          <w:rFonts w:ascii="David" w:hAnsi="David"/>
          <w:rtl/>
        </w:rPr>
      </w:pPr>
      <w:r w:rsidRPr="00702F10">
        <w:rPr>
          <w:rFonts w:ascii="David" w:hAnsi="David"/>
          <w:rtl/>
        </w:rPr>
        <w:t>חתימה: _____________________</w:t>
      </w:r>
    </w:p>
    <w:p w:rsidR="006827EE" w:rsidRDefault="006827EE">
      <w:pPr>
        <w:bidi w:val="0"/>
        <w:rPr>
          <w:rFonts w:ascii="David" w:hAnsi="David"/>
          <w:b/>
          <w:bCs/>
          <w:rtl/>
        </w:rPr>
      </w:pPr>
      <w:r>
        <w:rPr>
          <w:rFonts w:ascii="David" w:hAnsi="David"/>
          <w:b/>
          <w:bCs/>
          <w:rtl/>
        </w:rPr>
        <w:br w:type="page"/>
      </w:r>
    </w:p>
    <w:p w:rsidR="000E3F74" w:rsidRPr="00DD5895" w:rsidRDefault="000E3F74" w:rsidP="00DD5895">
      <w:pPr>
        <w:spacing w:line="276" w:lineRule="auto"/>
        <w:jc w:val="both"/>
        <w:rPr>
          <w:rtl/>
        </w:rPr>
      </w:pPr>
      <w:r w:rsidRPr="00FA6802">
        <w:rPr>
          <w:rFonts w:ascii="David" w:hAnsi="David" w:hint="cs"/>
          <w:b/>
          <w:bCs/>
          <w:rtl/>
        </w:rPr>
        <w:lastRenderedPageBreak/>
        <w:t xml:space="preserve">נספח </w:t>
      </w:r>
      <w:r w:rsidR="00DD5895">
        <w:rPr>
          <w:rFonts w:ascii="David" w:hAnsi="David" w:hint="cs"/>
          <w:b/>
          <w:bCs/>
          <w:rtl/>
        </w:rPr>
        <w:t>ג'(2)</w:t>
      </w:r>
      <w:r w:rsidRPr="00FA6802">
        <w:rPr>
          <w:rFonts w:ascii="David" w:hAnsi="David" w:hint="cs"/>
          <w:b/>
          <w:bCs/>
          <w:rtl/>
        </w:rPr>
        <w:t xml:space="preserve"> </w:t>
      </w:r>
      <w:r w:rsidRPr="00FA6802">
        <w:rPr>
          <w:rFonts w:ascii="David" w:hAnsi="David"/>
          <w:b/>
          <w:bCs/>
          <w:rtl/>
        </w:rPr>
        <w:t>–</w:t>
      </w:r>
      <w:r w:rsidRPr="00FA6802">
        <w:rPr>
          <w:rFonts w:ascii="David" w:hAnsi="David" w:hint="cs"/>
          <w:b/>
          <w:bCs/>
          <w:rtl/>
        </w:rPr>
        <w:t xml:space="preserve"> כתב ערבות ביצוע</w:t>
      </w:r>
    </w:p>
    <w:p w:rsidR="000E3F74" w:rsidRPr="00CA6E12" w:rsidRDefault="000E3F74" w:rsidP="000E3F74">
      <w:pPr>
        <w:widowControl w:val="0"/>
        <w:spacing w:line="276" w:lineRule="auto"/>
        <w:jc w:val="both"/>
      </w:pPr>
    </w:p>
    <w:tbl>
      <w:tblPr>
        <w:bidiVisual/>
        <w:tblW w:w="5000" w:type="pct"/>
        <w:tblCellSpacing w:w="0" w:type="dxa"/>
        <w:tblCellMar>
          <w:left w:w="0" w:type="dxa"/>
          <w:right w:w="0" w:type="dxa"/>
        </w:tblCellMar>
        <w:tblLook w:val="0000" w:firstRow="0" w:lastRow="0" w:firstColumn="0" w:lastColumn="0" w:noHBand="0" w:noVBand="0"/>
      </w:tblPr>
      <w:tblGrid>
        <w:gridCol w:w="9030"/>
      </w:tblGrid>
      <w:tr w:rsidR="000E3F74" w:rsidRPr="00CA6E12" w:rsidTr="000E3F74">
        <w:trPr>
          <w:tblCellSpacing w:w="0" w:type="dxa"/>
        </w:trPr>
        <w:tc>
          <w:tcPr>
            <w:tcW w:w="5000" w:type="pct"/>
          </w:tcPr>
          <w:p w:rsidR="000E3F74" w:rsidRPr="00CA6E12" w:rsidRDefault="000E3F74" w:rsidP="000E3F74">
            <w:pPr>
              <w:widowControl w:val="0"/>
              <w:spacing w:line="276" w:lineRule="auto"/>
              <w:jc w:val="both"/>
            </w:pPr>
            <w:r w:rsidRPr="00CA6E12">
              <w:rPr>
                <w:rtl/>
              </w:rPr>
              <w:t>שם הבנק/חברת הביטוח ________________</w:t>
            </w:r>
          </w:p>
        </w:tc>
      </w:tr>
      <w:tr w:rsidR="000E3F74" w:rsidRPr="00CA6E12" w:rsidTr="000E3F74">
        <w:trPr>
          <w:tblCellSpacing w:w="0" w:type="dxa"/>
        </w:trPr>
        <w:tc>
          <w:tcPr>
            <w:tcW w:w="5000" w:type="pct"/>
          </w:tcPr>
          <w:p w:rsidR="000E3F74" w:rsidRPr="00CA6E12" w:rsidRDefault="00AD2E4C" w:rsidP="000E3F74">
            <w:pPr>
              <w:widowControl w:val="0"/>
              <w:spacing w:line="276" w:lineRule="auto"/>
              <w:jc w:val="both"/>
            </w:pPr>
            <w:r>
              <w:rPr>
                <w:noProof/>
              </w:rPr>
              <w:drawing>
                <wp:inline distT="0" distB="0" distL="0" distR="0" wp14:anchorId="42E954DF" wp14:editId="0C69BC91">
                  <wp:extent cx="12700" cy="12700"/>
                  <wp:effectExtent l="0" t="0" r="0" b="0"/>
                  <wp:docPr id="1" name="Picture 1"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akam.mof.gov.il/icons/ecblank.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rsidTr="000E3F74">
        <w:trPr>
          <w:tblCellSpacing w:w="0" w:type="dxa"/>
        </w:trPr>
        <w:tc>
          <w:tcPr>
            <w:tcW w:w="5000" w:type="pct"/>
          </w:tcPr>
          <w:p w:rsidR="000E3F74" w:rsidRPr="00CA6E12" w:rsidRDefault="000E3F74" w:rsidP="000E3F74">
            <w:pPr>
              <w:widowControl w:val="0"/>
              <w:spacing w:line="276" w:lineRule="auto"/>
              <w:jc w:val="both"/>
            </w:pPr>
            <w:r w:rsidRPr="00CA6E12">
              <w:rPr>
                <w:rtl/>
              </w:rPr>
              <w:t>מס' הטלפון ________________________</w:t>
            </w:r>
          </w:p>
        </w:tc>
      </w:tr>
      <w:tr w:rsidR="000E3F74" w:rsidRPr="00CA6E12" w:rsidTr="000E3F74">
        <w:trPr>
          <w:tblCellSpacing w:w="0" w:type="dxa"/>
        </w:trPr>
        <w:tc>
          <w:tcPr>
            <w:tcW w:w="5000" w:type="pct"/>
          </w:tcPr>
          <w:p w:rsidR="000E3F74" w:rsidRPr="00CA6E12" w:rsidRDefault="00AD2E4C" w:rsidP="000E3F74">
            <w:pPr>
              <w:widowControl w:val="0"/>
              <w:spacing w:line="276" w:lineRule="auto"/>
              <w:jc w:val="both"/>
            </w:pPr>
            <w:r>
              <w:rPr>
                <w:noProof/>
              </w:rPr>
              <w:drawing>
                <wp:inline distT="0" distB="0" distL="0" distR="0" wp14:anchorId="4F73BA13" wp14:editId="25B65BF9">
                  <wp:extent cx="12700" cy="12700"/>
                  <wp:effectExtent l="0" t="0" r="0" b="0"/>
                  <wp:docPr id="2" name="Picture 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akam.mof.gov.il/icons/ecblank.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rsidTr="000E3F74">
        <w:trPr>
          <w:tblCellSpacing w:w="0" w:type="dxa"/>
        </w:trPr>
        <w:tc>
          <w:tcPr>
            <w:tcW w:w="5000" w:type="pct"/>
          </w:tcPr>
          <w:p w:rsidR="000E3F74" w:rsidRPr="00CA6E12" w:rsidRDefault="000E3F74" w:rsidP="000E3F74">
            <w:pPr>
              <w:widowControl w:val="0"/>
              <w:spacing w:line="276" w:lineRule="auto"/>
              <w:jc w:val="both"/>
            </w:pPr>
            <w:r w:rsidRPr="00CA6E12">
              <w:rPr>
                <w:rtl/>
              </w:rPr>
              <w:t>מס' הפקס: ________________________</w:t>
            </w:r>
          </w:p>
        </w:tc>
      </w:tr>
      <w:tr w:rsidR="000E3F74" w:rsidRPr="00CA6E12" w:rsidTr="000E3F74">
        <w:trPr>
          <w:tblCellSpacing w:w="0" w:type="dxa"/>
        </w:trPr>
        <w:tc>
          <w:tcPr>
            <w:tcW w:w="5000" w:type="pct"/>
          </w:tcPr>
          <w:p w:rsidR="000E3F74" w:rsidRPr="00CA6E12" w:rsidRDefault="00AD2E4C" w:rsidP="000E3F74">
            <w:pPr>
              <w:widowControl w:val="0"/>
              <w:spacing w:line="276" w:lineRule="auto"/>
              <w:jc w:val="both"/>
            </w:pPr>
            <w:r>
              <w:rPr>
                <w:noProof/>
              </w:rPr>
              <w:drawing>
                <wp:inline distT="0" distB="0" distL="0" distR="0" wp14:anchorId="5FF3169A" wp14:editId="0BB7062A">
                  <wp:extent cx="12700" cy="12700"/>
                  <wp:effectExtent l="0" t="0" r="0" b="0"/>
                  <wp:docPr id="3" name="Picture 3"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akam.mof.gov.il/icons/ecblank.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rsidTr="000E3F74">
        <w:trPr>
          <w:tblCellSpacing w:w="0" w:type="dxa"/>
        </w:trPr>
        <w:tc>
          <w:tcPr>
            <w:tcW w:w="5000" w:type="pct"/>
          </w:tcPr>
          <w:p w:rsidR="000E3F74" w:rsidRPr="00CA6E12" w:rsidRDefault="000E3F74" w:rsidP="000E3F74">
            <w:pPr>
              <w:widowControl w:val="0"/>
              <w:spacing w:line="276" w:lineRule="auto"/>
              <w:jc w:val="both"/>
            </w:pPr>
            <w:r w:rsidRPr="00CA6E12">
              <w:rPr>
                <w:rtl/>
              </w:rPr>
              <w:t xml:space="preserve">לכבוד </w:t>
            </w:r>
            <w:r w:rsidRPr="00CA6E12">
              <w:rPr>
                <w:rtl/>
              </w:rPr>
              <w:br/>
              <w:t xml:space="preserve">ממשלת ישראל </w:t>
            </w:r>
          </w:p>
        </w:tc>
      </w:tr>
      <w:tr w:rsidR="000E3F74" w:rsidRPr="00CA6E12" w:rsidTr="000E3F74">
        <w:trPr>
          <w:tblCellSpacing w:w="0" w:type="dxa"/>
        </w:trPr>
        <w:tc>
          <w:tcPr>
            <w:tcW w:w="5000" w:type="pct"/>
          </w:tcPr>
          <w:p w:rsidR="000E3F74" w:rsidRPr="00CA6E12" w:rsidRDefault="00AD2E4C" w:rsidP="000E3F74">
            <w:pPr>
              <w:widowControl w:val="0"/>
              <w:spacing w:line="276" w:lineRule="auto"/>
              <w:jc w:val="both"/>
            </w:pPr>
            <w:r>
              <w:rPr>
                <w:noProof/>
              </w:rPr>
              <w:drawing>
                <wp:inline distT="0" distB="0" distL="0" distR="0" wp14:anchorId="0774222C" wp14:editId="0D4FAC35">
                  <wp:extent cx="12700" cy="12700"/>
                  <wp:effectExtent l="0" t="0" r="0" b="0"/>
                  <wp:docPr id="4" name="Picture 4"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akam.mof.gov.il/icons/ecblank.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rsidTr="000E3F74">
        <w:trPr>
          <w:tblCellSpacing w:w="0" w:type="dxa"/>
        </w:trPr>
        <w:tc>
          <w:tcPr>
            <w:tcW w:w="5000" w:type="pct"/>
          </w:tcPr>
          <w:p w:rsidR="000E3F74" w:rsidRPr="00CA6E12" w:rsidRDefault="000E3F74" w:rsidP="000E3F74">
            <w:pPr>
              <w:widowControl w:val="0"/>
              <w:spacing w:line="276" w:lineRule="auto"/>
              <w:jc w:val="both"/>
            </w:pPr>
            <w:r w:rsidRPr="00CA6E12">
              <w:rPr>
                <w:rtl/>
              </w:rPr>
              <w:t xml:space="preserve">באמצעות משרד </w:t>
            </w:r>
            <w:r w:rsidRPr="00CA6E12">
              <w:rPr>
                <w:rFonts w:hint="cs"/>
                <w:b/>
                <w:bCs/>
                <w:u w:val="single"/>
                <w:rtl/>
              </w:rPr>
              <w:t>הפנים</w:t>
            </w:r>
            <w:r w:rsidRPr="00CA6E12">
              <w:rPr>
                <w:rFonts w:hint="cs"/>
                <w:rtl/>
              </w:rPr>
              <w:t xml:space="preserve"> </w:t>
            </w:r>
          </w:p>
        </w:tc>
      </w:tr>
      <w:tr w:rsidR="000E3F74" w:rsidRPr="00CA6E12" w:rsidTr="000E3F74">
        <w:trPr>
          <w:tblCellSpacing w:w="0" w:type="dxa"/>
        </w:trPr>
        <w:tc>
          <w:tcPr>
            <w:tcW w:w="5000" w:type="pct"/>
          </w:tcPr>
          <w:p w:rsidR="000E3F74" w:rsidRPr="00CA6E12" w:rsidRDefault="00AD2E4C" w:rsidP="000E3F74">
            <w:pPr>
              <w:widowControl w:val="0"/>
              <w:spacing w:line="276" w:lineRule="auto"/>
              <w:jc w:val="both"/>
            </w:pPr>
            <w:r>
              <w:rPr>
                <w:noProof/>
              </w:rPr>
              <w:drawing>
                <wp:inline distT="0" distB="0" distL="0" distR="0" wp14:anchorId="448E25E6" wp14:editId="1C50CEAF">
                  <wp:extent cx="12700" cy="12700"/>
                  <wp:effectExtent l="0" t="0" r="0" b="0"/>
                  <wp:docPr id="5" name="Picture 5"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akam.mof.gov.il/icons/ecblank.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rsidTr="000E3F74">
        <w:trPr>
          <w:tblCellSpacing w:w="0" w:type="dxa"/>
        </w:trPr>
        <w:tc>
          <w:tcPr>
            <w:tcW w:w="5000" w:type="pct"/>
          </w:tcPr>
          <w:p w:rsidR="000E3F74" w:rsidRPr="00CA6E12" w:rsidRDefault="000E3F74" w:rsidP="000E3F74">
            <w:pPr>
              <w:widowControl w:val="0"/>
              <w:spacing w:line="276" w:lineRule="auto"/>
              <w:jc w:val="both"/>
            </w:pPr>
            <w:r w:rsidRPr="00CA6E12">
              <w:rPr>
                <w:b/>
                <w:bCs/>
                <w:rtl/>
              </w:rPr>
              <w:t>הנדון: ערבות מס'____________</w:t>
            </w:r>
          </w:p>
        </w:tc>
      </w:tr>
      <w:tr w:rsidR="000E3F74" w:rsidRPr="00CA6E12" w:rsidTr="000E3F74">
        <w:trPr>
          <w:tblCellSpacing w:w="0" w:type="dxa"/>
        </w:trPr>
        <w:tc>
          <w:tcPr>
            <w:tcW w:w="5000" w:type="pct"/>
          </w:tcPr>
          <w:p w:rsidR="000E3F74" w:rsidRPr="00CA6E12" w:rsidRDefault="00AD2E4C" w:rsidP="000E3F74">
            <w:pPr>
              <w:widowControl w:val="0"/>
              <w:spacing w:line="276" w:lineRule="auto"/>
              <w:jc w:val="both"/>
            </w:pPr>
            <w:r>
              <w:rPr>
                <w:noProof/>
              </w:rPr>
              <w:drawing>
                <wp:inline distT="0" distB="0" distL="0" distR="0" wp14:anchorId="6315D927" wp14:editId="5838953E">
                  <wp:extent cx="12700" cy="12700"/>
                  <wp:effectExtent l="0" t="0" r="0" b="0"/>
                  <wp:docPr id="6" name="Picture 6"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akam.mof.gov.il/icons/ecblank.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rsidTr="000E3F74">
        <w:trPr>
          <w:tblCellSpacing w:w="0" w:type="dxa"/>
        </w:trPr>
        <w:tc>
          <w:tcPr>
            <w:tcW w:w="5000" w:type="pct"/>
          </w:tcPr>
          <w:p w:rsidR="000E3F74" w:rsidRPr="00CA6E12" w:rsidRDefault="000E3F74" w:rsidP="000E3F74">
            <w:pPr>
              <w:widowControl w:val="0"/>
              <w:spacing w:line="276" w:lineRule="auto"/>
              <w:jc w:val="both"/>
            </w:pPr>
            <w:r w:rsidRPr="00CA6E12">
              <w:rPr>
                <w:rtl/>
              </w:rPr>
              <w:t xml:space="preserve">אנו ערבים בזה כלפיכם לסילוק כל סכום עד לסך </w:t>
            </w:r>
            <w:r w:rsidRPr="00CA6E12">
              <w:rPr>
                <w:rFonts w:hint="cs"/>
                <w:b/>
                <w:bCs/>
                <w:u w:val="single"/>
                <w:rtl/>
              </w:rPr>
              <w:t xml:space="preserve">_______₪ </w:t>
            </w:r>
          </w:p>
        </w:tc>
      </w:tr>
      <w:tr w:rsidR="000E3F74" w:rsidRPr="00CA6E12" w:rsidTr="000E3F74">
        <w:trPr>
          <w:tblCellSpacing w:w="0" w:type="dxa"/>
        </w:trPr>
        <w:tc>
          <w:tcPr>
            <w:tcW w:w="5000" w:type="pct"/>
          </w:tcPr>
          <w:p w:rsidR="000E3F74" w:rsidRPr="00CA6E12" w:rsidRDefault="00AD2E4C" w:rsidP="000E3F74">
            <w:pPr>
              <w:widowControl w:val="0"/>
              <w:spacing w:line="276" w:lineRule="auto"/>
              <w:jc w:val="both"/>
            </w:pPr>
            <w:r>
              <w:rPr>
                <w:noProof/>
              </w:rPr>
              <w:drawing>
                <wp:inline distT="0" distB="0" distL="0" distR="0" wp14:anchorId="0DC250D4" wp14:editId="72A39EAB">
                  <wp:extent cx="12700" cy="12700"/>
                  <wp:effectExtent l="0" t="0" r="0" b="0"/>
                  <wp:docPr id="7" name="Picture 7"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akam.mof.gov.il/icons/ecblank.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rsidTr="000E3F74">
        <w:trPr>
          <w:tblCellSpacing w:w="0" w:type="dxa"/>
        </w:trPr>
        <w:tc>
          <w:tcPr>
            <w:tcW w:w="5000" w:type="pct"/>
          </w:tcPr>
          <w:p w:rsidR="000E3F74" w:rsidRPr="00CA6E12" w:rsidRDefault="000E3F74" w:rsidP="000E3F74">
            <w:pPr>
              <w:widowControl w:val="0"/>
              <w:spacing w:line="276" w:lineRule="auto"/>
              <w:jc w:val="both"/>
            </w:pPr>
            <w:r w:rsidRPr="00CA6E12">
              <w:rPr>
                <w:rtl/>
              </w:rPr>
              <w:t xml:space="preserve">(במילים </w:t>
            </w:r>
            <w:r w:rsidRPr="00CA6E12">
              <w:rPr>
                <w:rFonts w:hint="cs"/>
                <w:b/>
                <w:bCs/>
                <w:rtl/>
              </w:rPr>
              <w:t>________ ₪</w:t>
            </w:r>
            <w:r w:rsidRPr="00CA6E12">
              <w:rPr>
                <w:rtl/>
              </w:rPr>
              <w:t>)</w:t>
            </w:r>
          </w:p>
        </w:tc>
      </w:tr>
      <w:tr w:rsidR="000E3F74" w:rsidRPr="00CA6E12" w:rsidTr="000E3F74">
        <w:trPr>
          <w:tblCellSpacing w:w="0" w:type="dxa"/>
        </w:trPr>
        <w:tc>
          <w:tcPr>
            <w:tcW w:w="5000" w:type="pct"/>
          </w:tcPr>
          <w:p w:rsidR="000E3F74" w:rsidRPr="00CA6E12" w:rsidRDefault="00AD2E4C" w:rsidP="000E3F74">
            <w:pPr>
              <w:widowControl w:val="0"/>
              <w:spacing w:line="276" w:lineRule="auto"/>
              <w:jc w:val="both"/>
            </w:pPr>
            <w:r>
              <w:rPr>
                <w:noProof/>
              </w:rPr>
              <w:drawing>
                <wp:inline distT="0" distB="0" distL="0" distR="0" wp14:anchorId="0A0AF52B" wp14:editId="616C2D97">
                  <wp:extent cx="12700" cy="12700"/>
                  <wp:effectExtent l="0" t="0" r="0" b="0"/>
                  <wp:docPr id="8" name="Picture 8"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akam.mof.gov.il/icons/ecblank.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rsidTr="000E3F74">
        <w:trPr>
          <w:tblCellSpacing w:w="0" w:type="dxa"/>
        </w:trPr>
        <w:tc>
          <w:tcPr>
            <w:tcW w:w="5000" w:type="pct"/>
          </w:tcPr>
          <w:p w:rsidR="000E3F74" w:rsidRPr="00CA6E12" w:rsidRDefault="000E3F74" w:rsidP="000E3F74">
            <w:pPr>
              <w:widowControl w:val="0"/>
              <w:spacing w:line="276" w:lineRule="auto"/>
              <w:jc w:val="both"/>
              <w:rPr>
                <w:rtl/>
              </w:rPr>
            </w:pPr>
            <w:r w:rsidRPr="00CA6E12">
              <w:rPr>
                <w:rtl/>
              </w:rPr>
              <w:t xml:space="preserve">שיוצמד למדד*) </w:t>
            </w:r>
            <w:r w:rsidRPr="00CA6E12">
              <w:rPr>
                <w:rFonts w:hint="cs"/>
                <w:b/>
                <w:bCs/>
                <w:u w:val="single"/>
                <w:rtl/>
              </w:rPr>
              <w:t>למדד המחירים לצרכן הידוע האחרון ביום _____</w:t>
            </w:r>
            <w:r w:rsidRPr="00CA6E12">
              <w:rPr>
                <w:rFonts w:hint="cs"/>
                <w:rtl/>
              </w:rPr>
              <w:t xml:space="preserve"> </w:t>
            </w:r>
            <w:r w:rsidRPr="00CA6E12">
              <w:rPr>
                <w:rtl/>
              </w:rPr>
              <w:t>מתאריך _________________________</w:t>
            </w:r>
          </w:p>
          <w:p w:rsidR="000E3F74" w:rsidRPr="00CA6E12" w:rsidRDefault="000E3F74" w:rsidP="000E3F74">
            <w:pPr>
              <w:widowControl w:val="0"/>
              <w:spacing w:line="276" w:lineRule="auto"/>
              <w:jc w:val="both"/>
            </w:pPr>
            <w:r w:rsidRPr="00CA6E12">
              <w:rPr>
                <w:rtl/>
              </w:rPr>
              <w:t>(תאריך תחילת תוקף הערבות)</w:t>
            </w:r>
          </w:p>
        </w:tc>
      </w:tr>
      <w:tr w:rsidR="000E3F74" w:rsidRPr="00CA6E12" w:rsidTr="000E3F74">
        <w:trPr>
          <w:tblCellSpacing w:w="0" w:type="dxa"/>
        </w:trPr>
        <w:tc>
          <w:tcPr>
            <w:tcW w:w="5000" w:type="pct"/>
          </w:tcPr>
          <w:p w:rsidR="000E3F74" w:rsidRPr="00CA6E12" w:rsidRDefault="00AD2E4C" w:rsidP="000E3F74">
            <w:pPr>
              <w:widowControl w:val="0"/>
              <w:spacing w:line="276" w:lineRule="auto"/>
              <w:jc w:val="both"/>
            </w:pPr>
            <w:r>
              <w:rPr>
                <w:noProof/>
              </w:rPr>
              <w:drawing>
                <wp:inline distT="0" distB="0" distL="0" distR="0" wp14:anchorId="0E1DD1D3" wp14:editId="29074892">
                  <wp:extent cx="12700" cy="12700"/>
                  <wp:effectExtent l="0" t="0" r="0" b="0"/>
                  <wp:docPr id="9" name="Picture 9"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takam.mof.gov.il/icons/ecblank.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rsidTr="000E3F74">
        <w:trPr>
          <w:tblCellSpacing w:w="0" w:type="dxa"/>
        </w:trPr>
        <w:tc>
          <w:tcPr>
            <w:tcW w:w="5000" w:type="pct"/>
          </w:tcPr>
          <w:p w:rsidR="000E3F74" w:rsidRPr="00CA6E12" w:rsidRDefault="000E3F74" w:rsidP="000E3F74">
            <w:pPr>
              <w:widowControl w:val="0"/>
              <w:spacing w:line="276" w:lineRule="auto"/>
              <w:jc w:val="both"/>
              <w:rPr>
                <w:b/>
                <w:bCs/>
              </w:rPr>
            </w:pPr>
            <w:r w:rsidRPr="00CA6E12">
              <w:rPr>
                <w:rtl/>
              </w:rPr>
              <w:t>אשר תדרשו מאת</w:t>
            </w:r>
            <w:r w:rsidRPr="00CA6E12">
              <w:rPr>
                <w:rFonts w:hint="cs"/>
                <w:rtl/>
              </w:rPr>
              <w:t>____________________________</w:t>
            </w:r>
            <w:r w:rsidRPr="00CA6E12">
              <w:rPr>
                <w:rtl/>
              </w:rPr>
              <w:t xml:space="preserve"> (להלן "החייב") בקשר</w:t>
            </w:r>
          </w:p>
        </w:tc>
      </w:tr>
      <w:tr w:rsidR="000E3F74" w:rsidRPr="00CA6E12" w:rsidTr="000E3F74">
        <w:trPr>
          <w:tblCellSpacing w:w="0" w:type="dxa"/>
        </w:trPr>
        <w:tc>
          <w:tcPr>
            <w:tcW w:w="5000" w:type="pct"/>
          </w:tcPr>
          <w:p w:rsidR="000E3F74" w:rsidRPr="00CA6E12" w:rsidRDefault="000E3F74" w:rsidP="003A4ED7">
            <w:pPr>
              <w:widowControl w:val="0"/>
              <w:spacing w:line="276" w:lineRule="auto"/>
              <w:jc w:val="both"/>
            </w:pPr>
            <w:r w:rsidRPr="00CA6E12">
              <w:rPr>
                <w:rtl/>
              </w:rPr>
              <w:t xml:space="preserve">עם הזמנה/חוזה </w:t>
            </w:r>
            <w:r w:rsidRPr="00CA6E12">
              <w:rPr>
                <w:rFonts w:hint="cs"/>
                <w:b/>
                <w:bCs/>
                <w:u w:val="single"/>
                <w:rtl/>
              </w:rPr>
              <w:t xml:space="preserve">הסכם לאספקת השירותים נשוא </w:t>
            </w:r>
            <w:r w:rsidRPr="004C6ADC">
              <w:rPr>
                <w:b/>
                <w:bCs/>
                <w:u w:val="single"/>
                <w:rtl/>
              </w:rPr>
              <w:t xml:space="preserve">מכרז </w:t>
            </w:r>
            <w:r w:rsidR="005E257B">
              <w:rPr>
                <w:rFonts w:hint="cs"/>
                <w:b/>
                <w:bCs/>
                <w:u w:val="single"/>
                <w:rtl/>
              </w:rPr>
              <w:t>39/2018</w:t>
            </w:r>
            <w:r w:rsidR="007E740E">
              <w:rPr>
                <w:rFonts w:hint="cs"/>
                <w:b/>
                <w:bCs/>
                <w:u w:val="single"/>
                <w:rtl/>
              </w:rPr>
              <w:t xml:space="preserve"> </w:t>
            </w:r>
            <w:r w:rsidR="000C04C2">
              <w:rPr>
                <w:b/>
                <w:bCs/>
                <w:u w:val="single"/>
                <w:rtl/>
              </w:rPr>
              <w:t xml:space="preserve">למתן שירותי </w:t>
            </w:r>
            <w:r w:rsidR="00417626">
              <w:rPr>
                <w:rFonts w:hint="cs"/>
                <w:b/>
                <w:bCs/>
                <w:u w:val="single"/>
                <w:rtl/>
              </w:rPr>
              <w:t xml:space="preserve">למתן שירותי </w:t>
            </w:r>
            <w:r w:rsidR="00D066DB">
              <w:rPr>
                <w:rFonts w:hint="cs"/>
                <w:b/>
                <w:bCs/>
                <w:u w:val="single"/>
                <w:rtl/>
              </w:rPr>
              <w:t xml:space="preserve">ריכוז </w:t>
            </w:r>
            <w:r w:rsidR="00D066DB">
              <w:rPr>
                <w:rFonts w:hint="cs"/>
                <w:b/>
                <w:bCs/>
                <w:u w:val="single"/>
              </w:rPr>
              <w:t>GIS</w:t>
            </w:r>
            <w:r w:rsidR="00D066DB">
              <w:rPr>
                <w:rFonts w:hint="cs"/>
                <w:b/>
                <w:bCs/>
                <w:u w:val="single"/>
                <w:rtl/>
              </w:rPr>
              <w:t xml:space="preserve"> </w:t>
            </w:r>
            <w:proofErr w:type="spellStart"/>
            <w:r w:rsidR="00D066DB">
              <w:rPr>
                <w:rFonts w:hint="cs"/>
                <w:b/>
                <w:bCs/>
                <w:u w:val="single"/>
                <w:rtl/>
              </w:rPr>
              <w:t>לועדות</w:t>
            </w:r>
            <w:proofErr w:type="spellEnd"/>
            <w:r w:rsidR="00D066DB">
              <w:rPr>
                <w:rFonts w:hint="cs"/>
                <w:b/>
                <w:bCs/>
                <w:u w:val="single"/>
                <w:rtl/>
              </w:rPr>
              <w:t xml:space="preserve"> חקירה </w:t>
            </w:r>
            <w:r w:rsidRPr="004C6ADC">
              <w:rPr>
                <w:b/>
                <w:bCs/>
                <w:u w:val="single"/>
                <w:rtl/>
              </w:rPr>
              <w:t xml:space="preserve"> עבור משרד הפנים</w:t>
            </w:r>
          </w:p>
        </w:tc>
      </w:tr>
      <w:tr w:rsidR="000E3F74" w:rsidRPr="00CA6E12" w:rsidTr="000E3F74">
        <w:trPr>
          <w:tblCellSpacing w:w="0" w:type="dxa"/>
        </w:trPr>
        <w:tc>
          <w:tcPr>
            <w:tcW w:w="5000" w:type="pct"/>
          </w:tcPr>
          <w:p w:rsidR="000E3F74" w:rsidRPr="00CA6E12" w:rsidRDefault="00AD2E4C" w:rsidP="000E3F74">
            <w:pPr>
              <w:widowControl w:val="0"/>
              <w:spacing w:line="276" w:lineRule="auto"/>
              <w:jc w:val="both"/>
              <w:rPr>
                <w:rtl/>
              </w:rPr>
            </w:pPr>
            <w:r>
              <w:rPr>
                <w:noProof/>
              </w:rPr>
              <w:drawing>
                <wp:inline distT="0" distB="0" distL="0" distR="0" wp14:anchorId="1777D65E" wp14:editId="6B679901">
                  <wp:extent cx="12700" cy="12700"/>
                  <wp:effectExtent l="0" t="0" r="0" b="0"/>
                  <wp:docPr id="10" name="Picture 10"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akam.mof.gov.il/icons/ecblank.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rsidTr="000E3F74">
        <w:trPr>
          <w:tblCellSpacing w:w="0" w:type="dxa"/>
        </w:trPr>
        <w:tc>
          <w:tcPr>
            <w:tcW w:w="5000" w:type="pct"/>
          </w:tcPr>
          <w:p w:rsidR="000E3F74" w:rsidRPr="00CA6E12" w:rsidRDefault="000E3F74" w:rsidP="000E3F74">
            <w:pPr>
              <w:widowControl w:val="0"/>
              <w:spacing w:line="276" w:lineRule="auto"/>
              <w:jc w:val="both"/>
            </w:pPr>
            <w:r w:rsidRPr="00CA6E12">
              <w:rPr>
                <w:rtl/>
              </w:rPr>
              <w:t xml:space="preserve">אנו נשלם לכם את הסכום הנ"ל תוך </w:t>
            </w:r>
            <w:r w:rsidRPr="00CA6E12">
              <w:rPr>
                <w:rFonts w:ascii="Helv" w:hAnsi="Helv"/>
                <w:rtl/>
              </w:rPr>
              <w:t>15</w:t>
            </w:r>
            <w:r w:rsidRPr="00CA6E12">
              <w:rPr>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0E3F74" w:rsidRPr="00CA6E12" w:rsidTr="000E3F74">
        <w:trPr>
          <w:tblCellSpacing w:w="0" w:type="dxa"/>
        </w:trPr>
        <w:tc>
          <w:tcPr>
            <w:tcW w:w="5000" w:type="pct"/>
          </w:tcPr>
          <w:p w:rsidR="000E3F74" w:rsidRPr="00CA6E12" w:rsidRDefault="00AD2E4C" w:rsidP="000E3F74">
            <w:pPr>
              <w:widowControl w:val="0"/>
              <w:spacing w:line="276" w:lineRule="auto"/>
              <w:jc w:val="both"/>
            </w:pPr>
            <w:r>
              <w:rPr>
                <w:noProof/>
              </w:rPr>
              <w:drawing>
                <wp:inline distT="0" distB="0" distL="0" distR="0" wp14:anchorId="0065B8CC" wp14:editId="596F2048">
                  <wp:extent cx="12700" cy="12700"/>
                  <wp:effectExtent l="0" t="0" r="0" b="0"/>
                  <wp:docPr id="11" name="Picture 11"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akam.mof.gov.il/icons/ecblank.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rsidTr="000E3F74">
        <w:trPr>
          <w:tblCellSpacing w:w="0" w:type="dxa"/>
        </w:trPr>
        <w:tc>
          <w:tcPr>
            <w:tcW w:w="5000" w:type="pct"/>
          </w:tcPr>
          <w:p w:rsidR="000E3F74" w:rsidRPr="00CA6E12" w:rsidRDefault="000E3F74" w:rsidP="000E3F74">
            <w:pPr>
              <w:widowControl w:val="0"/>
              <w:spacing w:line="276" w:lineRule="auto"/>
              <w:jc w:val="both"/>
              <w:rPr>
                <w:b/>
                <w:bCs/>
                <w:u w:val="single"/>
              </w:rPr>
            </w:pPr>
            <w:r w:rsidRPr="00CA6E12">
              <w:rPr>
                <w:rtl/>
              </w:rPr>
              <w:t>ערבות זו תהיה בתוקף מתאריך ______________ עד תאריך</w:t>
            </w:r>
            <w:r w:rsidRPr="00CA6E12">
              <w:rPr>
                <w:rFonts w:hint="cs"/>
                <w:rtl/>
              </w:rPr>
              <w:t xml:space="preserve"> </w:t>
            </w:r>
            <w:r w:rsidRPr="00CA6E12">
              <w:rPr>
                <w:rFonts w:hint="cs"/>
                <w:b/>
                <w:bCs/>
                <w:u w:val="single"/>
                <w:rtl/>
              </w:rPr>
              <w:t>_________________</w:t>
            </w:r>
          </w:p>
        </w:tc>
      </w:tr>
      <w:tr w:rsidR="000E3F74" w:rsidRPr="00CA6E12" w:rsidTr="000E3F74">
        <w:trPr>
          <w:tblCellSpacing w:w="0" w:type="dxa"/>
        </w:trPr>
        <w:tc>
          <w:tcPr>
            <w:tcW w:w="5000" w:type="pct"/>
          </w:tcPr>
          <w:p w:rsidR="000E3F74" w:rsidRPr="00CA6E12" w:rsidRDefault="000E3F74" w:rsidP="000E3F74">
            <w:pPr>
              <w:widowControl w:val="0"/>
              <w:spacing w:line="276" w:lineRule="auto"/>
              <w:rPr>
                <w:rtl/>
              </w:rPr>
            </w:pPr>
            <w:r w:rsidRPr="00CA6E12">
              <w:rPr>
                <w:rtl/>
              </w:rPr>
              <w:t>דרישה על פי ערבות זו יש להפנות לסניף הבנק/חב' הביטוח שכתובתו__________________________</w:t>
            </w:r>
          </w:p>
          <w:p w:rsidR="000E3F74" w:rsidRPr="00CA6E12" w:rsidRDefault="000E3F74" w:rsidP="000E3F74">
            <w:pPr>
              <w:widowControl w:val="0"/>
              <w:spacing w:line="276" w:lineRule="auto"/>
              <w:jc w:val="both"/>
            </w:pPr>
            <w:r w:rsidRPr="00CA6E12">
              <w:rPr>
                <w:rtl/>
              </w:rPr>
              <w:t>שם הבנק/חב' הביטוח</w:t>
            </w:r>
          </w:p>
        </w:tc>
      </w:tr>
      <w:tr w:rsidR="000E3F74" w:rsidRPr="00CA6E12" w:rsidTr="000E3F74">
        <w:trPr>
          <w:tblCellSpacing w:w="0" w:type="dxa"/>
        </w:trPr>
        <w:tc>
          <w:tcPr>
            <w:tcW w:w="5000" w:type="pct"/>
          </w:tcPr>
          <w:p w:rsidR="000E3F74" w:rsidRPr="00CA6E12" w:rsidRDefault="000E3F74" w:rsidP="000E3F74">
            <w:pPr>
              <w:widowControl w:val="0"/>
              <w:spacing w:line="276" w:lineRule="auto"/>
              <w:jc w:val="both"/>
            </w:pPr>
            <w:r w:rsidRPr="00CA6E12">
              <w:rPr>
                <w:rtl/>
              </w:rPr>
              <w:t xml:space="preserve">מס' הבנק ומס' הסניף כתובת סניף הבנק/חברת הביטוח </w:t>
            </w:r>
          </w:p>
        </w:tc>
      </w:tr>
      <w:tr w:rsidR="000E3F74" w:rsidRPr="00CA6E12" w:rsidTr="000E3F74">
        <w:trPr>
          <w:tblCellSpacing w:w="0" w:type="dxa"/>
        </w:trPr>
        <w:tc>
          <w:tcPr>
            <w:tcW w:w="5000" w:type="pct"/>
          </w:tcPr>
          <w:p w:rsidR="000E3F74" w:rsidRPr="00CA6E12" w:rsidRDefault="00AD2E4C" w:rsidP="000E3F74">
            <w:pPr>
              <w:widowControl w:val="0"/>
              <w:spacing w:line="276" w:lineRule="auto"/>
              <w:jc w:val="both"/>
              <w:rPr>
                <w:rtl/>
              </w:rPr>
            </w:pPr>
            <w:r>
              <w:rPr>
                <w:noProof/>
              </w:rPr>
              <w:drawing>
                <wp:inline distT="0" distB="0" distL="0" distR="0" wp14:anchorId="17365083" wp14:editId="19BB781A">
                  <wp:extent cx="12700" cy="12700"/>
                  <wp:effectExtent l="0" t="0" r="0" b="0"/>
                  <wp:docPr id="12" name="Picture 12" descr="http://takam.mof.gov.il/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akam.mof.gov.il/icons/ecblank.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0E3F74" w:rsidRPr="00CA6E12" w:rsidTr="000E3F74">
        <w:trPr>
          <w:tblCellSpacing w:w="0" w:type="dxa"/>
        </w:trPr>
        <w:tc>
          <w:tcPr>
            <w:tcW w:w="5000" w:type="pct"/>
          </w:tcPr>
          <w:p w:rsidR="000E3F74" w:rsidRPr="00CA6E12" w:rsidRDefault="000E3F74" w:rsidP="000E3F74">
            <w:pPr>
              <w:widowControl w:val="0"/>
              <w:spacing w:line="276" w:lineRule="auto"/>
              <w:jc w:val="both"/>
            </w:pPr>
            <w:r w:rsidRPr="00CA6E12">
              <w:rPr>
                <w:rtl/>
              </w:rPr>
              <w:t>ערבות זו אינה ניתנת להעברה</w:t>
            </w:r>
          </w:p>
        </w:tc>
      </w:tr>
    </w:tbl>
    <w:p w:rsidR="000E3F74" w:rsidRPr="00CA6E12" w:rsidRDefault="000E3F74" w:rsidP="000E3F74">
      <w:pPr>
        <w:widowControl w:val="0"/>
        <w:pBdr>
          <w:top w:val="single" w:sz="6" w:space="1" w:color="auto"/>
        </w:pBdr>
        <w:bidi w:val="0"/>
        <w:spacing w:line="276" w:lineRule="auto"/>
        <w:jc w:val="both"/>
        <w:rPr>
          <w:rFonts w:ascii="Arial" w:hAnsi="Arial"/>
          <w:vanish/>
        </w:rPr>
      </w:pPr>
    </w:p>
    <w:p w:rsidR="000E3F74" w:rsidRPr="00CA6E12" w:rsidRDefault="000E3F74" w:rsidP="000E3F74">
      <w:pPr>
        <w:widowControl w:val="0"/>
        <w:pBdr>
          <w:top w:val="single" w:sz="6" w:space="1" w:color="auto"/>
        </w:pBdr>
        <w:bidi w:val="0"/>
        <w:spacing w:line="276" w:lineRule="auto"/>
        <w:jc w:val="both"/>
        <w:rPr>
          <w:rFonts w:ascii="Arial" w:hAnsi="Arial"/>
          <w:vanish/>
          <w:rtl/>
        </w:rPr>
        <w:sectPr w:rsidR="000E3F74" w:rsidRPr="00CA6E12" w:rsidSect="000E3F74">
          <w:footerReference w:type="default" r:id="rId32"/>
          <w:endnotePr>
            <w:numFmt w:val="lowerLetter"/>
          </w:endnotePr>
          <w:pgSz w:w="11907" w:h="16840"/>
          <w:pgMar w:top="963" w:right="1797" w:bottom="1258" w:left="1080" w:header="720" w:footer="720" w:gutter="0"/>
          <w:cols w:space="720"/>
          <w:bidi/>
          <w:rtlGutter/>
        </w:sectPr>
      </w:pPr>
    </w:p>
    <w:p w:rsidR="000E3F74" w:rsidRDefault="000E3F74" w:rsidP="000E3F74">
      <w:pPr>
        <w:widowControl w:val="0"/>
        <w:spacing w:line="276" w:lineRule="auto"/>
        <w:rPr>
          <w:rtl/>
        </w:rPr>
      </w:pPr>
      <w:r w:rsidRPr="00CA6E12">
        <w:rPr>
          <w:rFonts w:hint="cs"/>
        </w:rPr>
        <w:t xml:space="preserve"> </w:t>
      </w:r>
    </w:p>
    <w:p w:rsidR="000E3F74" w:rsidRPr="00CA6E12" w:rsidRDefault="000E3F74" w:rsidP="000E3F74">
      <w:pPr>
        <w:widowControl w:val="0"/>
        <w:spacing w:line="276" w:lineRule="auto"/>
        <w:sectPr w:rsidR="000E3F74" w:rsidRPr="00CA6E12" w:rsidSect="00CA56BD">
          <w:footerReference w:type="default" r:id="rId33"/>
          <w:endnotePr>
            <w:numFmt w:val="lowerLetter"/>
          </w:endnotePr>
          <w:type w:val="continuous"/>
          <w:pgSz w:w="11907" w:h="16840"/>
          <w:pgMar w:top="963" w:right="1797" w:bottom="1440" w:left="1797" w:header="720" w:footer="720" w:gutter="0"/>
          <w:cols w:space="720"/>
          <w:bidi/>
          <w:rtlGutter/>
        </w:sectPr>
      </w:pPr>
    </w:p>
    <w:p w:rsidR="000E3F74" w:rsidRPr="00955A04" w:rsidRDefault="000E3F74" w:rsidP="00FA6802">
      <w:pPr>
        <w:widowControl w:val="0"/>
        <w:spacing w:line="276" w:lineRule="auto"/>
        <w:jc w:val="both"/>
        <w:outlineLvl w:val="0"/>
        <w:rPr>
          <w:b/>
          <w:bCs/>
          <w:u w:val="single"/>
          <w:rtl/>
        </w:rPr>
      </w:pPr>
      <w:r w:rsidRPr="00FA6802">
        <w:rPr>
          <w:rFonts w:hint="cs"/>
          <w:b/>
          <w:bCs/>
          <w:rtl/>
        </w:rPr>
        <w:lastRenderedPageBreak/>
        <w:t xml:space="preserve">נספח </w:t>
      </w:r>
      <w:r w:rsidR="00FA6802" w:rsidRPr="00FA6802">
        <w:rPr>
          <w:rFonts w:hint="cs"/>
          <w:b/>
          <w:bCs/>
          <w:rtl/>
        </w:rPr>
        <w:t>ג'(</w:t>
      </w:r>
      <w:r w:rsidR="00DD5895">
        <w:rPr>
          <w:rFonts w:hint="cs"/>
          <w:b/>
          <w:bCs/>
          <w:rtl/>
        </w:rPr>
        <w:t>3</w:t>
      </w:r>
      <w:r w:rsidR="00FA6802" w:rsidRPr="00FA6802">
        <w:rPr>
          <w:rFonts w:hint="cs"/>
          <w:b/>
          <w:bCs/>
          <w:rtl/>
        </w:rPr>
        <w:t>) להסכם</w:t>
      </w:r>
      <w:r w:rsidRPr="00FA6802">
        <w:rPr>
          <w:rFonts w:hint="cs"/>
          <w:b/>
          <w:bCs/>
          <w:rtl/>
        </w:rPr>
        <w:t xml:space="preserve"> </w:t>
      </w:r>
      <w:r w:rsidRPr="00FA6802">
        <w:rPr>
          <w:rFonts w:hint="cs"/>
          <w:rtl/>
        </w:rPr>
        <w:t>אישור קיום ביטוחים</w:t>
      </w:r>
    </w:p>
    <w:p w:rsidR="000E3F74" w:rsidRPr="00955A04" w:rsidRDefault="000E3F74" w:rsidP="000E3F74">
      <w:pPr>
        <w:widowControl w:val="0"/>
        <w:spacing w:line="276" w:lineRule="auto"/>
        <w:jc w:val="both"/>
        <w:outlineLvl w:val="0"/>
        <w:rPr>
          <w:rtl/>
        </w:rPr>
      </w:pPr>
    </w:p>
    <w:p w:rsidR="007358C6" w:rsidRDefault="007358C6" w:rsidP="007358C6">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משרד הפנים</w:t>
      </w:r>
      <w:r w:rsidRPr="00A105AE">
        <w:rPr>
          <w:rFonts w:hint="cs"/>
          <w:b/>
          <w:bCs/>
          <w:sz w:val="28"/>
          <w:szCs w:val="28"/>
          <w:u w:val="single"/>
          <w:rtl/>
        </w:rPr>
        <w:t>;</w:t>
      </w:r>
    </w:p>
    <w:p w:rsidR="007358C6" w:rsidRPr="00A105AE" w:rsidRDefault="007358C6" w:rsidP="007358C6">
      <w:pPr>
        <w:rPr>
          <w:b/>
          <w:bCs/>
          <w:sz w:val="28"/>
          <w:szCs w:val="28"/>
          <w:u w:val="single"/>
          <w:rtl/>
        </w:rPr>
      </w:pPr>
      <w:r>
        <w:rPr>
          <w:rFonts w:hint="cs"/>
          <w:b/>
          <w:bCs/>
          <w:sz w:val="28"/>
          <w:szCs w:val="28"/>
          <w:u w:val="single"/>
          <w:rtl/>
        </w:rPr>
        <w:t>בכתובת: רח' קפלן 2 ירושלים</w:t>
      </w:r>
    </w:p>
    <w:p w:rsidR="007358C6" w:rsidRPr="00A105AE" w:rsidRDefault="007358C6" w:rsidP="007358C6">
      <w:pPr>
        <w:rPr>
          <w:rtl/>
        </w:rPr>
      </w:pPr>
    </w:p>
    <w:p w:rsidR="005E257B" w:rsidRDefault="005E257B" w:rsidP="005E257B">
      <w:pPr>
        <w:rPr>
          <w:rtl/>
        </w:rPr>
      </w:pPr>
      <w:proofErr w:type="spellStart"/>
      <w:r w:rsidRPr="005308F1">
        <w:rPr>
          <w:rFonts w:hint="cs"/>
          <w:rtl/>
        </w:rPr>
        <w:t>א.ג.נ</w:t>
      </w:r>
      <w:proofErr w:type="spellEnd"/>
      <w:r w:rsidRPr="005308F1">
        <w:rPr>
          <w:rFonts w:hint="cs"/>
          <w:rtl/>
        </w:rPr>
        <w:t>.,</w:t>
      </w:r>
    </w:p>
    <w:p w:rsidR="005E257B" w:rsidRDefault="005E257B" w:rsidP="005E257B">
      <w:pPr>
        <w:rPr>
          <w:rtl/>
        </w:rPr>
      </w:pPr>
    </w:p>
    <w:p w:rsidR="005E257B" w:rsidRDefault="005E257B" w:rsidP="005E257B">
      <w:pPr>
        <w:rPr>
          <w:rtl/>
        </w:rPr>
      </w:pPr>
    </w:p>
    <w:p w:rsidR="005E257B" w:rsidRPr="005308F1" w:rsidRDefault="005E257B" w:rsidP="005E257B">
      <w:pPr>
        <w:rPr>
          <w:rtl/>
        </w:rPr>
      </w:pPr>
    </w:p>
    <w:p w:rsidR="005E257B" w:rsidRPr="005308F1" w:rsidRDefault="005E257B" w:rsidP="005E257B">
      <w:pPr>
        <w:rPr>
          <w:sz w:val="32"/>
          <w:szCs w:val="32"/>
          <w:rtl/>
        </w:rPr>
      </w:pPr>
      <w:r w:rsidRPr="005308F1">
        <w:rPr>
          <w:rFonts w:hint="cs"/>
          <w:rtl/>
        </w:rPr>
        <w:t xml:space="preserve">                                             הנדון</w:t>
      </w:r>
      <w:r w:rsidRPr="005308F1">
        <w:rPr>
          <w:rFonts w:hint="cs"/>
          <w:sz w:val="32"/>
          <w:szCs w:val="32"/>
          <w:rtl/>
        </w:rPr>
        <w:t xml:space="preserve">:  </w:t>
      </w:r>
      <w:r w:rsidRPr="005308F1">
        <w:rPr>
          <w:rFonts w:hint="cs"/>
          <w:b/>
          <w:bCs/>
          <w:sz w:val="32"/>
          <w:szCs w:val="32"/>
          <w:u w:val="single"/>
          <w:rtl/>
        </w:rPr>
        <w:t>אישור קיום ביטוחים</w:t>
      </w:r>
    </w:p>
    <w:p w:rsidR="005E257B" w:rsidRPr="005308F1" w:rsidRDefault="005E257B" w:rsidP="005E257B">
      <w:pPr>
        <w:rPr>
          <w:sz w:val="32"/>
          <w:szCs w:val="32"/>
          <w:rtl/>
        </w:rPr>
      </w:pPr>
    </w:p>
    <w:p w:rsidR="005E257B" w:rsidRPr="005308F1" w:rsidRDefault="005E257B" w:rsidP="005E257B">
      <w:pPr>
        <w:rPr>
          <w:rtl/>
        </w:rPr>
      </w:pPr>
    </w:p>
    <w:p w:rsidR="005E257B" w:rsidRPr="005308F1" w:rsidRDefault="005E257B" w:rsidP="005E257B">
      <w:pPr>
        <w:rPr>
          <w:rtl/>
        </w:rPr>
      </w:pPr>
      <w:r w:rsidRPr="005308F1">
        <w:rPr>
          <w:rFonts w:hint="cs"/>
          <w:rtl/>
        </w:rPr>
        <w:t>הננו מאשרים בזה כי ערכנו למבוטחנו _______</w:t>
      </w:r>
      <w:r>
        <w:rPr>
          <w:rFonts w:hint="cs"/>
          <w:rtl/>
        </w:rPr>
        <w:t>_______</w:t>
      </w:r>
      <w:r w:rsidRPr="005308F1">
        <w:rPr>
          <w:rFonts w:hint="cs"/>
          <w:rtl/>
        </w:rPr>
        <w:t>__</w:t>
      </w:r>
      <w:r>
        <w:rPr>
          <w:rFonts w:hint="cs"/>
          <w:rtl/>
        </w:rPr>
        <w:t>_____________</w:t>
      </w:r>
      <w:r w:rsidRPr="005308F1">
        <w:rPr>
          <w:rFonts w:hint="cs"/>
          <w:rtl/>
        </w:rPr>
        <w:t>_____(להלן "</w:t>
      </w:r>
      <w:r>
        <w:rPr>
          <w:rFonts w:hint="cs"/>
          <w:rtl/>
        </w:rPr>
        <w:t>נותן השירותים</w:t>
      </w:r>
      <w:r w:rsidRPr="005308F1">
        <w:rPr>
          <w:rFonts w:hint="cs"/>
          <w:rtl/>
        </w:rPr>
        <w:t xml:space="preserve">") </w:t>
      </w:r>
    </w:p>
    <w:p w:rsidR="005E257B" w:rsidRDefault="005E257B" w:rsidP="005E257B">
      <w:pPr>
        <w:ind w:left="72" w:hanging="72"/>
        <w:jc w:val="both"/>
        <w:rPr>
          <w:rtl/>
        </w:rPr>
      </w:pPr>
      <w:r w:rsidRPr="005308F1">
        <w:rPr>
          <w:rFonts w:hint="cs"/>
          <w:rtl/>
        </w:rPr>
        <w:t xml:space="preserve">לתקופת </w:t>
      </w:r>
      <w:r w:rsidRPr="00BC0327">
        <w:rPr>
          <w:rFonts w:hint="cs"/>
          <w:rtl/>
        </w:rPr>
        <w:t xml:space="preserve">למתן שירותי ריכוז </w:t>
      </w:r>
      <w:r w:rsidRPr="00BC0327">
        <w:rPr>
          <w:rFonts w:hint="cs"/>
        </w:rPr>
        <w:t xml:space="preserve">GIS </w:t>
      </w:r>
      <w:r w:rsidRPr="00BC0327">
        <w:rPr>
          <w:rFonts w:hint="cs"/>
          <w:rtl/>
        </w:rPr>
        <w:t xml:space="preserve"> לוועדות חקירה בפריסה ארצית </w:t>
      </w:r>
      <w:r>
        <w:rPr>
          <w:rFonts w:hint="cs"/>
          <w:rtl/>
        </w:rPr>
        <w:t xml:space="preserve">לרבות מתן שירותי מיפוי גיאוגרפי </w:t>
      </w:r>
    </w:p>
    <w:p w:rsidR="005E257B" w:rsidRDefault="005E257B" w:rsidP="005E257B">
      <w:pPr>
        <w:ind w:left="72" w:hanging="72"/>
        <w:jc w:val="both"/>
        <w:rPr>
          <w:rtl/>
        </w:rPr>
      </w:pPr>
      <w:r>
        <w:rPr>
          <w:rFonts w:hint="cs"/>
          <w:rtl/>
        </w:rPr>
        <w:t xml:space="preserve">באמצעות תוכנת </w:t>
      </w:r>
      <w:r>
        <w:rPr>
          <w:rFonts w:hint="cs"/>
        </w:rPr>
        <w:t>A</w:t>
      </w:r>
      <w:r>
        <w:t>rc-GIS</w:t>
      </w:r>
      <w:r>
        <w:rPr>
          <w:rtl/>
        </w:rPr>
        <w:t>,</w:t>
      </w:r>
      <w:r>
        <w:rPr>
          <w:rFonts w:hint="cs"/>
          <w:rtl/>
        </w:rPr>
        <w:t>,</w:t>
      </w:r>
      <w:r w:rsidRPr="008B52AD">
        <w:rPr>
          <w:rtl/>
        </w:rPr>
        <w:t xml:space="preserve"> בהתאם למכרז ו</w:t>
      </w:r>
      <w:r>
        <w:rPr>
          <w:rtl/>
        </w:rPr>
        <w:t>הסכם</w:t>
      </w:r>
      <w:r w:rsidRPr="008B52AD">
        <w:rPr>
          <w:rtl/>
        </w:rPr>
        <w:t xml:space="preserve"> עם מדינת ישראל –</w:t>
      </w:r>
      <w:r>
        <w:rPr>
          <w:rFonts w:hint="cs"/>
          <w:rtl/>
        </w:rPr>
        <w:t xml:space="preserve"> משרד הפנים, </w:t>
      </w:r>
      <w:r w:rsidRPr="008B52AD">
        <w:rPr>
          <w:rtl/>
        </w:rPr>
        <w:t xml:space="preserve">את הביטוחים </w:t>
      </w:r>
    </w:p>
    <w:p w:rsidR="005E257B" w:rsidRDefault="005E257B" w:rsidP="005E257B">
      <w:pPr>
        <w:ind w:left="356" w:hanging="356"/>
        <w:jc w:val="both"/>
        <w:rPr>
          <w:rtl/>
        </w:rPr>
      </w:pPr>
      <w:r w:rsidRPr="008B52AD">
        <w:rPr>
          <w:rtl/>
        </w:rPr>
        <w:t xml:space="preserve">המפורטים להלן:      </w:t>
      </w:r>
    </w:p>
    <w:p w:rsidR="005E257B" w:rsidRPr="006B5F25" w:rsidRDefault="005E257B" w:rsidP="005E257B">
      <w:pPr>
        <w:rPr>
          <w:rtl/>
        </w:rPr>
      </w:pPr>
      <w:r>
        <w:rPr>
          <w:rtl/>
        </w:rPr>
        <w:t xml:space="preserve">       </w:t>
      </w:r>
    </w:p>
    <w:p w:rsidR="005E257B" w:rsidRPr="00EA546D" w:rsidRDefault="005E257B" w:rsidP="005E257B">
      <w:pPr>
        <w:rPr>
          <w:b/>
          <w:bCs/>
          <w:sz w:val="28"/>
          <w:szCs w:val="28"/>
          <w:u w:val="single"/>
          <w:rtl/>
        </w:rPr>
      </w:pPr>
      <w:r w:rsidRPr="00EA546D">
        <w:rPr>
          <w:rFonts w:hint="cs"/>
          <w:b/>
          <w:bCs/>
          <w:sz w:val="28"/>
          <w:szCs w:val="28"/>
          <w:u w:val="single"/>
          <w:rtl/>
        </w:rPr>
        <w:t>ביטוח חבות המעבידים</w:t>
      </w:r>
      <w:r>
        <w:rPr>
          <w:rFonts w:hint="cs"/>
          <w:b/>
          <w:bCs/>
          <w:sz w:val="28"/>
          <w:szCs w:val="28"/>
          <w:u w:val="single"/>
          <w:rtl/>
        </w:rPr>
        <w:t>, מס' פוליסה:__________________</w:t>
      </w:r>
    </w:p>
    <w:p w:rsidR="005E257B" w:rsidRPr="00EA546D" w:rsidRDefault="005E257B" w:rsidP="005E257B">
      <w:pPr>
        <w:rPr>
          <w:rtl/>
        </w:rPr>
      </w:pPr>
    </w:p>
    <w:p w:rsidR="005E257B" w:rsidRDefault="005E257B" w:rsidP="005E257B">
      <w:pPr>
        <w:rPr>
          <w:rtl/>
        </w:rPr>
      </w:pPr>
      <w:r w:rsidRPr="00EA546D">
        <w:rPr>
          <w:rFonts w:hint="cs"/>
          <w:rtl/>
        </w:rPr>
        <w:t xml:space="preserve">1. אחריותו החוקית כלפי עובדיו בכל תחומי מדינת ישראל והשטחים המוחזקים. </w:t>
      </w:r>
    </w:p>
    <w:p w:rsidR="005E257B" w:rsidRDefault="005E257B" w:rsidP="005E257B">
      <w:pPr>
        <w:rPr>
          <w:rtl/>
        </w:rPr>
      </w:pPr>
    </w:p>
    <w:p w:rsidR="005E257B" w:rsidRDefault="005E257B" w:rsidP="005E257B">
      <w:pPr>
        <w:rPr>
          <w:rtl/>
        </w:rPr>
      </w:pPr>
      <w:r>
        <w:rPr>
          <w:rFonts w:hint="cs"/>
          <w:rtl/>
        </w:rPr>
        <w:t xml:space="preserve">2. </w:t>
      </w:r>
      <w:r>
        <w:rPr>
          <w:rtl/>
        </w:rPr>
        <w:t>גבול  האחריות לא יפחת מסך  5,000,000 דולר ארה"ב לעובד,  למקרה ולתקופת ביטוח (שנה);</w:t>
      </w:r>
    </w:p>
    <w:p w:rsidR="005E257B" w:rsidRDefault="005E257B" w:rsidP="005E257B">
      <w:pPr>
        <w:rPr>
          <w:rtl/>
        </w:rPr>
      </w:pPr>
    </w:p>
    <w:p w:rsidR="005E257B" w:rsidRDefault="005E257B" w:rsidP="005E257B">
      <w:pPr>
        <w:rPr>
          <w:rtl/>
        </w:rPr>
      </w:pPr>
      <w:r>
        <w:rPr>
          <w:rFonts w:hint="cs"/>
          <w:rtl/>
        </w:rPr>
        <w:t xml:space="preserve">3. </w:t>
      </w:r>
      <w:r>
        <w:rPr>
          <w:rtl/>
        </w:rPr>
        <w:t xml:space="preserve">הביטוח על פי הפוליסה </w:t>
      </w:r>
      <w:r>
        <w:rPr>
          <w:rFonts w:hint="cs"/>
          <w:rtl/>
        </w:rPr>
        <w:t>מורחב</w:t>
      </w:r>
      <w:r>
        <w:rPr>
          <w:rtl/>
        </w:rPr>
        <w:t xml:space="preserve"> לשפות את מדינת ישראל – משרד הפנים היה ונטען לעניין קרות תאונת  </w:t>
      </w:r>
    </w:p>
    <w:p w:rsidR="005E257B" w:rsidRDefault="005E257B" w:rsidP="005E257B">
      <w:pPr>
        <w:rPr>
          <w:rtl/>
        </w:rPr>
      </w:pPr>
      <w:r>
        <w:rPr>
          <w:rFonts w:hint="cs"/>
          <w:rtl/>
        </w:rPr>
        <w:t xml:space="preserve">    </w:t>
      </w:r>
      <w:r>
        <w:rPr>
          <w:rtl/>
        </w:rPr>
        <w:t xml:space="preserve">עבודה/מחלת  מקצוע כלשהי כי הם נושאים בחבות מעביד כלשהם כלפי </w:t>
      </w:r>
      <w:r>
        <w:rPr>
          <w:rFonts w:hint="cs"/>
          <w:rtl/>
        </w:rPr>
        <w:t xml:space="preserve"> </w:t>
      </w:r>
      <w:r>
        <w:rPr>
          <w:rtl/>
        </w:rPr>
        <w:t xml:space="preserve">מי  מעובדי </w:t>
      </w:r>
      <w:r>
        <w:rPr>
          <w:rFonts w:hint="cs"/>
          <w:rtl/>
        </w:rPr>
        <w:t xml:space="preserve">ומועסקי נותן </w:t>
      </w:r>
    </w:p>
    <w:p w:rsidR="005E257B" w:rsidRDefault="005E257B" w:rsidP="005E257B">
      <w:pPr>
        <w:rPr>
          <w:rtl/>
        </w:rPr>
      </w:pPr>
      <w:r>
        <w:rPr>
          <w:rFonts w:hint="cs"/>
          <w:rtl/>
        </w:rPr>
        <w:t xml:space="preserve">    השירותים</w:t>
      </w:r>
      <w:r>
        <w:rPr>
          <w:rtl/>
        </w:rPr>
        <w:t>.</w:t>
      </w:r>
    </w:p>
    <w:p w:rsidR="005E257B" w:rsidRPr="00EA546D" w:rsidRDefault="005E257B" w:rsidP="005E257B">
      <w:pPr>
        <w:rPr>
          <w:b/>
          <w:bCs/>
          <w:color w:val="FF0000"/>
          <w:rtl/>
        </w:rPr>
      </w:pPr>
    </w:p>
    <w:p w:rsidR="005E257B" w:rsidRPr="00EA28DE" w:rsidRDefault="005E257B" w:rsidP="005E257B">
      <w:pPr>
        <w:rPr>
          <w:b/>
          <w:bCs/>
          <w:sz w:val="28"/>
          <w:szCs w:val="28"/>
          <w:u w:val="single"/>
          <w:rtl/>
        </w:rPr>
      </w:pPr>
      <w:r w:rsidRPr="00EA28DE">
        <w:rPr>
          <w:rFonts w:hint="cs"/>
          <w:b/>
          <w:bCs/>
          <w:sz w:val="28"/>
          <w:szCs w:val="28"/>
          <w:u w:val="single"/>
          <w:rtl/>
        </w:rPr>
        <w:t>ביטוח אחריות כלפי צד שלישי</w:t>
      </w:r>
      <w:r>
        <w:rPr>
          <w:rFonts w:hint="cs"/>
          <w:b/>
          <w:bCs/>
          <w:sz w:val="28"/>
          <w:szCs w:val="28"/>
          <w:u w:val="single"/>
          <w:rtl/>
        </w:rPr>
        <w:t>, מס' פוליסה:__________________</w:t>
      </w:r>
    </w:p>
    <w:p w:rsidR="005E257B" w:rsidRPr="00EA28DE" w:rsidRDefault="005E257B" w:rsidP="005E257B">
      <w:pPr>
        <w:rPr>
          <w:b/>
          <w:bCs/>
          <w:rtl/>
        </w:rPr>
      </w:pPr>
      <w:r w:rsidRPr="00EA28DE">
        <w:rPr>
          <w:rFonts w:hint="cs"/>
          <w:b/>
          <w:bCs/>
          <w:rtl/>
        </w:rPr>
        <w:t xml:space="preserve">      </w:t>
      </w:r>
    </w:p>
    <w:p w:rsidR="005E257B" w:rsidRPr="00EA28DE" w:rsidRDefault="005E257B" w:rsidP="005E257B">
      <w:pPr>
        <w:rPr>
          <w:rtl/>
        </w:rPr>
      </w:pPr>
      <w:r w:rsidRPr="00EA28DE">
        <w:rPr>
          <w:rFonts w:hint="cs"/>
          <w:rtl/>
        </w:rPr>
        <w:t>1. אחריות</w:t>
      </w:r>
      <w:r>
        <w:rPr>
          <w:rFonts w:hint="cs"/>
          <w:rtl/>
        </w:rPr>
        <w:t>ו</w:t>
      </w:r>
      <w:r w:rsidRPr="00EA28DE">
        <w:rPr>
          <w:rFonts w:hint="cs"/>
          <w:rtl/>
        </w:rPr>
        <w:t xml:space="preserve"> החוקית בביטוח אחריות כלפי צד שלישי על פי דיני מדינת ישראל , בגין נזקי גוף ורכוש בכל </w:t>
      </w:r>
    </w:p>
    <w:p w:rsidR="005E257B" w:rsidRPr="00EA28DE" w:rsidRDefault="005E257B" w:rsidP="005E257B">
      <w:pPr>
        <w:rPr>
          <w:rtl/>
        </w:rPr>
      </w:pPr>
      <w:r w:rsidRPr="00EA28DE">
        <w:rPr>
          <w:rFonts w:hint="cs"/>
          <w:rtl/>
        </w:rPr>
        <w:t xml:space="preserve">    תחומי מדינת ישראל והשטחים המוחזקים. </w:t>
      </w:r>
    </w:p>
    <w:p w:rsidR="005E257B" w:rsidRPr="00EA28DE" w:rsidRDefault="005E257B" w:rsidP="005E257B">
      <w:pPr>
        <w:rPr>
          <w:rtl/>
        </w:rPr>
      </w:pPr>
    </w:p>
    <w:p w:rsidR="005E257B" w:rsidRDefault="005E257B" w:rsidP="005E257B">
      <w:pPr>
        <w:rPr>
          <w:rtl/>
        </w:rPr>
      </w:pPr>
      <w:r w:rsidRPr="00EA28DE">
        <w:rPr>
          <w:rFonts w:hint="cs"/>
          <w:rtl/>
        </w:rPr>
        <w:t>2.  גבול האחריות לא יפחת</w:t>
      </w:r>
      <w:r>
        <w:rPr>
          <w:rFonts w:hint="cs"/>
          <w:rtl/>
        </w:rPr>
        <w:t xml:space="preserve"> מסך </w:t>
      </w:r>
      <w:r w:rsidRPr="00EA28DE">
        <w:rPr>
          <w:rFonts w:hint="cs"/>
          <w:rtl/>
        </w:rPr>
        <w:t xml:space="preserve"> </w:t>
      </w:r>
      <w:r>
        <w:rPr>
          <w:rFonts w:hint="cs"/>
          <w:rtl/>
        </w:rPr>
        <w:t>500</w:t>
      </w:r>
      <w:r w:rsidRPr="00EA28DE">
        <w:rPr>
          <w:rFonts w:hint="cs"/>
          <w:rtl/>
        </w:rPr>
        <w:t xml:space="preserve">,000 דולר ארה"ב,  למקרה ולתקופת הביטוח (שנה). </w:t>
      </w:r>
    </w:p>
    <w:p w:rsidR="005E257B" w:rsidRPr="00EA28DE" w:rsidRDefault="005E257B" w:rsidP="005E257B">
      <w:pPr>
        <w:rPr>
          <w:rtl/>
        </w:rPr>
      </w:pPr>
    </w:p>
    <w:p w:rsidR="005E257B" w:rsidRDefault="005E257B" w:rsidP="005E257B">
      <w:pPr>
        <w:rPr>
          <w:rtl/>
        </w:rPr>
      </w:pPr>
      <w:r w:rsidRPr="00EA28DE">
        <w:rPr>
          <w:rFonts w:hint="cs"/>
          <w:rtl/>
        </w:rPr>
        <w:t xml:space="preserve">3. בפוליסה </w:t>
      </w:r>
      <w:r>
        <w:rPr>
          <w:rFonts w:hint="cs"/>
          <w:rtl/>
        </w:rPr>
        <w:t>נ</w:t>
      </w:r>
      <w:r w:rsidRPr="00EA28DE">
        <w:rPr>
          <w:rFonts w:hint="cs"/>
          <w:rtl/>
        </w:rPr>
        <w:t>כלל סעיף אחריות צולבת (</w:t>
      </w:r>
      <w:r w:rsidRPr="00EA28DE">
        <w:rPr>
          <w:rFonts w:hint="cs"/>
        </w:rPr>
        <w:t>CROSS LIABILITY</w:t>
      </w:r>
      <w:r w:rsidRPr="00EA28DE">
        <w:rPr>
          <w:rFonts w:hint="cs"/>
          <w:rtl/>
        </w:rPr>
        <w:t>).</w:t>
      </w:r>
    </w:p>
    <w:p w:rsidR="005E257B" w:rsidRPr="009B1C5F" w:rsidRDefault="005E257B" w:rsidP="005E257B">
      <w:pPr>
        <w:rPr>
          <w:color w:val="FF0000"/>
          <w:rtl/>
        </w:rPr>
      </w:pPr>
    </w:p>
    <w:p w:rsidR="005E257B" w:rsidRDefault="005E257B" w:rsidP="005E257B">
      <w:pPr>
        <w:rPr>
          <w:rtl/>
        </w:rPr>
      </w:pPr>
      <w:r>
        <w:rPr>
          <w:rFonts w:hint="cs"/>
          <w:rtl/>
        </w:rPr>
        <w:t xml:space="preserve">4.  </w:t>
      </w:r>
      <w:r>
        <w:rPr>
          <w:rtl/>
        </w:rPr>
        <w:t xml:space="preserve">הביטוח על פי הפוליסה </w:t>
      </w:r>
      <w:r>
        <w:rPr>
          <w:rFonts w:hint="cs"/>
          <w:rtl/>
        </w:rPr>
        <w:t>מורחב</w:t>
      </w:r>
      <w:r>
        <w:rPr>
          <w:rtl/>
        </w:rPr>
        <w:t xml:space="preserve"> לשפות את מדינת ישראל –  משרד הפנים</w:t>
      </w:r>
      <w:r>
        <w:rPr>
          <w:rFonts w:hint="cs"/>
          <w:rtl/>
        </w:rPr>
        <w:t xml:space="preserve"> </w:t>
      </w:r>
      <w:r>
        <w:rPr>
          <w:rtl/>
        </w:rPr>
        <w:t xml:space="preserve">ככל </w:t>
      </w:r>
      <w:r>
        <w:rPr>
          <w:rFonts w:hint="cs"/>
          <w:rtl/>
        </w:rPr>
        <w:t>ש</w:t>
      </w:r>
      <w:r w:rsidRPr="00A829FF">
        <w:rPr>
          <w:rtl/>
        </w:rPr>
        <w:t xml:space="preserve">ייחשבו </w:t>
      </w:r>
      <w:r>
        <w:rPr>
          <w:rtl/>
        </w:rPr>
        <w:t xml:space="preserve">אחראים  </w:t>
      </w:r>
    </w:p>
    <w:p w:rsidR="005E257B" w:rsidRDefault="005E257B" w:rsidP="005E257B">
      <w:pPr>
        <w:rPr>
          <w:rtl/>
        </w:rPr>
      </w:pPr>
      <w:r>
        <w:rPr>
          <w:rFonts w:hint="cs"/>
          <w:rtl/>
        </w:rPr>
        <w:t xml:space="preserve">     </w:t>
      </w:r>
      <w:r>
        <w:rPr>
          <w:rtl/>
        </w:rPr>
        <w:t>למעשי ו/או  מחדלי  נותן השירותים</w:t>
      </w:r>
      <w:r>
        <w:rPr>
          <w:rFonts w:hint="cs"/>
          <w:rtl/>
        </w:rPr>
        <w:t xml:space="preserve"> </w:t>
      </w:r>
      <w:r>
        <w:rPr>
          <w:rtl/>
        </w:rPr>
        <w:t>וכל הפועלים מטעמו</w:t>
      </w:r>
      <w:r>
        <w:rPr>
          <w:rFonts w:hint="cs"/>
          <w:rtl/>
        </w:rPr>
        <w:t>.</w:t>
      </w:r>
    </w:p>
    <w:p w:rsidR="005E257B" w:rsidRDefault="005E257B" w:rsidP="005E257B">
      <w:pPr>
        <w:rPr>
          <w:rtl/>
        </w:rPr>
      </w:pPr>
    </w:p>
    <w:p w:rsidR="005E257B" w:rsidRPr="006D5084" w:rsidRDefault="005E257B" w:rsidP="005E257B">
      <w:pPr>
        <w:jc w:val="both"/>
        <w:rPr>
          <w:sz w:val="28"/>
          <w:szCs w:val="28"/>
          <w:rtl/>
        </w:rPr>
      </w:pPr>
      <w:r w:rsidRPr="006D5084">
        <w:rPr>
          <w:rFonts w:hint="cs"/>
          <w:b/>
          <w:bCs/>
          <w:sz w:val="28"/>
          <w:szCs w:val="28"/>
          <w:u w:val="single"/>
          <w:rtl/>
        </w:rPr>
        <w:t>ביטוח אחריות מקצועית, מס' פוליסה:___________________</w:t>
      </w:r>
    </w:p>
    <w:p w:rsidR="005E257B" w:rsidRDefault="005E257B" w:rsidP="005E257B">
      <w:pPr>
        <w:jc w:val="both"/>
        <w:rPr>
          <w:rtl/>
        </w:rPr>
      </w:pPr>
      <w:r w:rsidRPr="0069726D">
        <w:rPr>
          <w:rFonts w:hint="cs"/>
          <w:rtl/>
        </w:rPr>
        <w:t xml:space="preserve">   </w:t>
      </w:r>
    </w:p>
    <w:p w:rsidR="005E257B" w:rsidRDefault="005E257B" w:rsidP="005E257B">
      <w:pPr>
        <w:rPr>
          <w:rtl/>
        </w:rPr>
      </w:pPr>
      <w:r>
        <w:rPr>
          <w:rFonts w:hint="cs"/>
          <w:rtl/>
        </w:rPr>
        <w:t>1.</w:t>
      </w:r>
      <w:r w:rsidRPr="006D5084">
        <w:rPr>
          <w:rtl/>
        </w:rPr>
        <w:t xml:space="preserve"> </w:t>
      </w:r>
      <w:r>
        <w:rPr>
          <w:rtl/>
        </w:rPr>
        <w:t xml:space="preserve">הפוליסה </w:t>
      </w:r>
      <w:r>
        <w:rPr>
          <w:rFonts w:hint="cs"/>
          <w:rtl/>
        </w:rPr>
        <w:t>מ</w:t>
      </w:r>
      <w:r>
        <w:rPr>
          <w:rtl/>
        </w:rPr>
        <w:t xml:space="preserve">כסה נזק מהפרת חובה מקצועית של נותן השירותים, עובדיו ובגין כל הפועלים מטעמו ואשר </w:t>
      </w:r>
    </w:p>
    <w:p w:rsidR="005E257B" w:rsidRDefault="005E257B" w:rsidP="005E257B">
      <w:pPr>
        <w:rPr>
          <w:rtl/>
        </w:rPr>
      </w:pPr>
      <w:r>
        <w:rPr>
          <w:rFonts w:hint="cs"/>
          <w:rtl/>
        </w:rPr>
        <w:t xml:space="preserve">    </w:t>
      </w:r>
      <w:r w:rsidRPr="00407BAB">
        <w:rPr>
          <w:rtl/>
        </w:rPr>
        <w:t xml:space="preserve">אירע </w:t>
      </w:r>
      <w:r>
        <w:rPr>
          <w:rtl/>
        </w:rPr>
        <w:t xml:space="preserve">כתוצאה ממעשה, רשלנות, לרבות מחדל, טעות או השמטה, מצג בלתי נכון, הצהרה רשלנית </w:t>
      </w:r>
    </w:p>
    <w:p w:rsidR="005E257B" w:rsidRDefault="005E257B" w:rsidP="005E257B">
      <w:pPr>
        <w:ind w:left="356" w:hanging="356"/>
        <w:jc w:val="both"/>
        <w:rPr>
          <w:rtl/>
        </w:rPr>
      </w:pPr>
      <w:r>
        <w:rPr>
          <w:rFonts w:hint="cs"/>
          <w:rtl/>
        </w:rPr>
        <w:t xml:space="preserve">    </w:t>
      </w:r>
      <w:r w:rsidRPr="00407BAB">
        <w:rPr>
          <w:rtl/>
        </w:rPr>
        <w:t xml:space="preserve">שנעשו </w:t>
      </w:r>
      <w:r>
        <w:rPr>
          <w:rtl/>
        </w:rPr>
        <w:t xml:space="preserve">בתום לב, שייגרמו </w:t>
      </w:r>
      <w:r>
        <w:rPr>
          <w:rFonts w:hint="cs"/>
          <w:rtl/>
        </w:rPr>
        <w:t xml:space="preserve">בקשר </w:t>
      </w:r>
      <w:r w:rsidRPr="00360C2F">
        <w:rPr>
          <w:rFonts w:hint="cs"/>
          <w:rtl/>
        </w:rPr>
        <w:t xml:space="preserve">למתן שירותי ריכוז </w:t>
      </w:r>
      <w:r w:rsidRPr="00360C2F">
        <w:rPr>
          <w:rFonts w:hint="cs"/>
        </w:rPr>
        <w:t xml:space="preserve">GIS </w:t>
      </w:r>
      <w:r w:rsidRPr="00360C2F">
        <w:rPr>
          <w:rFonts w:hint="cs"/>
          <w:rtl/>
        </w:rPr>
        <w:t xml:space="preserve"> לוועדות חקירה בפריסה ארצית</w:t>
      </w:r>
      <w:r>
        <w:rPr>
          <w:rFonts w:hint="cs"/>
          <w:rtl/>
        </w:rPr>
        <w:t xml:space="preserve"> לרבות מתן </w:t>
      </w:r>
    </w:p>
    <w:p w:rsidR="005E257B" w:rsidRDefault="005E257B" w:rsidP="005E257B">
      <w:pPr>
        <w:ind w:left="356" w:hanging="356"/>
        <w:jc w:val="both"/>
        <w:rPr>
          <w:rtl/>
        </w:rPr>
      </w:pPr>
    </w:p>
    <w:p w:rsidR="005E257B" w:rsidRDefault="005E257B" w:rsidP="005E257B">
      <w:pPr>
        <w:ind w:left="356" w:hanging="356"/>
        <w:jc w:val="both"/>
        <w:rPr>
          <w:rtl/>
        </w:rPr>
      </w:pPr>
      <w:r>
        <w:rPr>
          <w:rFonts w:hint="cs"/>
          <w:rtl/>
        </w:rPr>
        <w:t xml:space="preserve">    שירותי מיפוי גיאוגרפי באמצעות תוכנת </w:t>
      </w:r>
      <w:r>
        <w:rPr>
          <w:rFonts w:hint="cs"/>
        </w:rPr>
        <w:t>A</w:t>
      </w:r>
      <w:r>
        <w:t>rc-GIS</w:t>
      </w:r>
      <w:r>
        <w:rPr>
          <w:rtl/>
        </w:rPr>
        <w:t xml:space="preserve">, בהתאם למכרז ולהסכם עם  </w:t>
      </w:r>
      <w:r w:rsidRPr="00B6538B">
        <w:rPr>
          <w:rtl/>
        </w:rPr>
        <w:t xml:space="preserve">מדינת </w:t>
      </w:r>
      <w:r>
        <w:rPr>
          <w:rtl/>
        </w:rPr>
        <w:t xml:space="preserve">ישראל -  משרד </w:t>
      </w:r>
    </w:p>
    <w:p w:rsidR="005E257B" w:rsidRDefault="005E257B" w:rsidP="005E257B">
      <w:pPr>
        <w:ind w:left="356" w:hanging="356"/>
        <w:jc w:val="both"/>
        <w:rPr>
          <w:rtl/>
        </w:rPr>
      </w:pPr>
      <w:r>
        <w:rPr>
          <w:rFonts w:hint="cs"/>
          <w:rtl/>
        </w:rPr>
        <w:t xml:space="preserve">    </w:t>
      </w:r>
      <w:r>
        <w:rPr>
          <w:rtl/>
        </w:rPr>
        <w:t>הפנים</w:t>
      </w:r>
      <w:r>
        <w:rPr>
          <w:rFonts w:hint="cs"/>
          <w:rtl/>
        </w:rPr>
        <w:t xml:space="preserve">. </w:t>
      </w:r>
      <w:r>
        <w:rPr>
          <w:rtl/>
        </w:rPr>
        <w:t xml:space="preserve">    </w:t>
      </w:r>
    </w:p>
    <w:p w:rsidR="005E257B" w:rsidRDefault="005E257B" w:rsidP="005E257B">
      <w:pPr>
        <w:jc w:val="both"/>
        <w:rPr>
          <w:rtl/>
        </w:rPr>
      </w:pPr>
    </w:p>
    <w:p w:rsidR="005E257B" w:rsidRDefault="005E257B" w:rsidP="005E257B">
      <w:pPr>
        <w:jc w:val="both"/>
        <w:rPr>
          <w:rtl/>
        </w:rPr>
      </w:pPr>
      <w:r>
        <w:rPr>
          <w:rFonts w:hint="cs"/>
          <w:rtl/>
        </w:rPr>
        <w:t>2.</w:t>
      </w:r>
      <w:r w:rsidRPr="006D5084">
        <w:rPr>
          <w:rtl/>
        </w:rPr>
        <w:t xml:space="preserve"> גבול האחריות לא יפחת מסך </w:t>
      </w:r>
      <w:r>
        <w:rPr>
          <w:rFonts w:hint="cs"/>
          <w:rtl/>
        </w:rPr>
        <w:t>250</w:t>
      </w:r>
      <w:r w:rsidRPr="006D5084">
        <w:rPr>
          <w:rtl/>
        </w:rPr>
        <w:t xml:space="preserve">,000 דולר ארה"ב למקרה ולתקופת הביטוח (שנה);       </w:t>
      </w:r>
    </w:p>
    <w:p w:rsidR="005E257B" w:rsidRDefault="005E257B" w:rsidP="005E257B">
      <w:pPr>
        <w:jc w:val="both"/>
        <w:rPr>
          <w:rtl/>
        </w:rPr>
      </w:pPr>
    </w:p>
    <w:p w:rsidR="005E257B" w:rsidRDefault="005E257B" w:rsidP="005E257B">
      <w:pPr>
        <w:rPr>
          <w:rtl/>
        </w:rPr>
      </w:pPr>
      <w:r>
        <w:rPr>
          <w:rFonts w:hint="cs"/>
          <w:rtl/>
        </w:rPr>
        <w:t>3.</w:t>
      </w:r>
      <w:r w:rsidRPr="006D5084">
        <w:rPr>
          <w:rtl/>
        </w:rPr>
        <w:t xml:space="preserve"> </w:t>
      </w:r>
      <w:r>
        <w:rPr>
          <w:rtl/>
        </w:rPr>
        <w:t>הכיסוי על פי הפוליסה יורחב לכלול את ההרחבות הבאות:-</w:t>
      </w:r>
    </w:p>
    <w:p w:rsidR="005E257B" w:rsidRDefault="005E257B" w:rsidP="005E257B">
      <w:pPr>
        <w:rPr>
          <w:rtl/>
        </w:rPr>
      </w:pPr>
      <w:r>
        <w:rPr>
          <w:rtl/>
        </w:rPr>
        <w:t xml:space="preserve">        - מרמה ואי יושר של עובדים;</w:t>
      </w:r>
    </w:p>
    <w:p w:rsidR="005E257B" w:rsidRDefault="005E257B" w:rsidP="005E257B">
      <w:pPr>
        <w:rPr>
          <w:rtl/>
        </w:rPr>
      </w:pPr>
      <w:r>
        <w:rPr>
          <w:rtl/>
        </w:rPr>
        <w:t xml:space="preserve">       - אובדן מסמכים, לרבות אובדן השימוש ו/או העיכוב עקב מקרה ביטוח;</w:t>
      </w:r>
    </w:p>
    <w:p w:rsidR="005E257B" w:rsidRDefault="005E257B" w:rsidP="005E257B">
      <w:pPr>
        <w:rPr>
          <w:rtl/>
        </w:rPr>
      </w:pPr>
      <w:r>
        <w:rPr>
          <w:rtl/>
        </w:rPr>
        <w:t xml:space="preserve">       - אחריות צולבת, אולם הכיסוי לא יחול על תביעות נותן השירותים </w:t>
      </w:r>
      <w:r>
        <w:rPr>
          <w:rFonts w:hint="cs"/>
          <w:rtl/>
        </w:rPr>
        <w:t xml:space="preserve">כלפי </w:t>
      </w:r>
      <w:r w:rsidRPr="0069726D">
        <w:rPr>
          <w:rFonts w:hint="cs"/>
          <w:rtl/>
        </w:rPr>
        <w:t xml:space="preserve"> </w:t>
      </w:r>
      <w:r w:rsidRPr="00B6538B">
        <w:rPr>
          <w:rtl/>
        </w:rPr>
        <w:t xml:space="preserve">מדינת </w:t>
      </w:r>
      <w:r>
        <w:rPr>
          <w:rtl/>
        </w:rPr>
        <w:t xml:space="preserve">ישראל -  משרד </w:t>
      </w:r>
    </w:p>
    <w:p w:rsidR="005E257B" w:rsidRDefault="005E257B" w:rsidP="005E257B">
      <w:pPr>
        <w:rPr>
          <w:rtl/>
        </w:rPr>
      </w:pPr>
      <w:r>
        <w:rPr>
          <w:rFonts w:hint="cs"/>
          <w:rtl/>
        </w:rPr>
        <w:t xml:space="preserve">          </w:t>
      </w:r>
      <w:r>
        <w:rPr>
          <w:rtl/>
        </w:rPr>
        <w:t>הפנים;</w:t>
      </w:r>
    </w:p>
    <w:p w:rsidR="005E257B" w:rsidRDefault="005E257B" w:rsidP="005E257B">
      <w:pPr>
        <w:jc w:val="both"/>
        <w:rPr>
          <w:rtl/>
        </w:rPr>
      </w:pPr>
      <w:r>
        <w:rPr>
          <w:rtl/>
        </w:rPr>
        <w:lastRenderedPageBreak/>
        <w:t xml:space="preserve">       - הארכת תקופת הגילוי לפחות 6 חודשים ;</w:t>
      </w:r>
    </w:p>
    <w:p w:rsidR="005E257B" w:rsidRDefault="005E257B" w:rsidP="005E257B">
      <w:pPr>
        <w:jc w:val="both"/>
        <w:rPr>
          <w:rtl/>
        </w:rPr>
      </w:pPr>
    </w:p>
    <w:p w:rsidR="005E257B" w:rsidRDefault="005E257B" w:rsidP="005E257B">
      <w:pPr>
        <w:jc w:val="both"/>
        <w:rPr>
          <w:rtl/>
        </w:rPr>
      </w:pPr>
      <w:r>
        <w:rPr>
          <w:rFonts w:hint="cs"/>
          <w:rtl/>
        </w:rPr>
        <w:t>4.</w:t>
      </w:r>
      <w:r w:rsidRPr="006D5084">
        <w:rPr>
          <w:rtl/>
        </w:rPr>
        <w:t xml:space="preserve"> </w:t>
      </w:r>
      <w:r>
        <w:rPr>
          <w:rtl/>
        </w:rPr>
        <w:t xml:space="preserve">הביטוח </w:t>
      </w:r>
      <w:r>
        <w:rPr>
          <w:rFonts w:hint="cs"/>
          <w:rtl/>
        </w:rPr>
        <w:t>מ</w:t>
      </w:r>
      <w:r>
        <w:rPr>
          <w:rtl/>
        </w:rPr>
        <w:t>ורחב לשפות את מדינת ישראל - משרד הפנים ככל ש</w:t>
      </w:r>
      <w:r>
        <w:rPr>
          <w:rFonts w:hint="cs"/>
          <w:rtl/>
        </w:rPr>
        <w:t>י</w:t>
      </w:r>
      <w:r>
        <w:rPr>
          <w:rtl/>
        </w:rPr>
        <w:t>יחשב</w:t>
      </w:r>
      <w:r>
        <w:rPr>
          <w:rFonts w:hint="cs"/>
          <w:rtl/>
        </w:rPr>
        <w:t xml:space="preserve">ו </w:t>
      </w:r>
      <w:r>
        <w:rPr>
          <w:rtl/>
        </w:rPr>
        <w:t>אחראי</w:t>
      </w:r>
      <w:r>
        <w:rPr>
          <w:rFonts w:hint="cs"/>
          <w:rtl/>
        </w:rPr>
        <w:t xml:space="preserve">ם </w:t>
      </w:r>
      <w:r>
        <w:rPr>
          <w:rtl/>
        </w:rPr>
        <w:t xml:space="preserve">למעשי ו/או מחדלי </w:t>
      </w:r>
    </w:p>
    <w:p w:rsidR="005E257B" w:rsidRDefault="005E257B" w:rsidP="005E257B">
      <w:pPr>
        <w:jc w:val="both"/>
        <w:rPr>
          <w:rtl/>
        </w:rPr>
      </w:pPr>
      <w:r>
        <w:rPr>
          <w:rFonts w:hint="cs"/>
          <w:rtl/>
        </w:rPr>
        <w:t xml:space="preserve">    </w:t>
      </w:r>
      <w:r>
        <w:rPr>
          <w:rtl/>
        </w:rPr>
        <w:t>נותן השירותים והפועלים מטעמו</w:t>
      </w:r>
      <w:r>
        <w:rPr>
          <w:rFonts w:hint="cs"/>
          <w:rtl/>
        </w:rPr>
        <w:t>.</w:t>
      </w:r>
    </w:p>
    <w:p w:rsidR="005E257B" w:rsidRDefault="005E257B" w:rsidP="005E257B">
      <w:pPr>
        <w:rPr>
          <w:color w:val="FF0000"/>
          <w:rtl/>
        </w:rPr>
      </w:pPr>
    </w:p>
    <w:p w:rsidR="005E257B" w:rsidRPr="00EA546D" w:rsidRDefault="005E257B" w:rsidP="005E257B">
      <w:pPr>
        <w:rPr>
          <w:b/>
          <w:bCs/>
          <w:sz w:val="28"/>
          <w:szCs w:val="28"/>
          <w:u w:val="single"/>
          <w:rtl/>
        </w:rPr>
      </w:pPr>
      <w:r w:rsidRPr="00EA546D">
        <w:rPr>
          <w:b/>
          <w:bCs/>
          <w:sz w:val="28"/>
          <w:szCs w:val="28"/>
          <w:u w:val="single"/>
          <w:rtl/>
        </w:rPr>
        <w:t>כללי</w:t>
      </w:r>
    </w:p>
    <w:p w:rsidR="005E257B" w:rsidRDefault="005E257B" w:rsidP="005E257B">
      <w:pPr>
        <w:rPr>
          <w:rtl/>
        </w:rPr>
      </w:pPr>
    </w:p>
    <w:p w:rsidR="005E257B" w:rsidRDefault="005E257B" w:rsidP="005E257B">
      <w:pPr>
        <w:rPr>
          <w:rtl/>
        </w:rPr>
      </w:pPr>
      <w:r>
        <w:rPr>
          <w:rFonts w:hint="cs"/>
          <w:rtl/>
        </w:rPr>
        <w:t>ב</w:t>
      </w:r>
      <w:r w:rsidRPr="00EA546D">
        <w:rPr>
          <w:rtl/>
        </w:rPr>
        <w:t xml:space="preserve">פוליסות הביטוח הנ"ל </w:t>
      </w:r>
      <w:r>
        <w:rPr>
          <w:rFonts w:hint="cs"/>
          <w:rtl/>
        </w:rPr>
        <w:t>נכללו</w:t>
      </w:r>
      <w:r w:rsidRPr="00EA546D">
        <w:rPr>
          <w:rtl/>
        </w:rPr>
        <w:t xml:space="preserve"> התנאים הבאים:</w:t>
      </w:r>
    </w:p>
    <w:p w:rsidR="005E257B" w:rsidRDefault="005E257B" w:rsidP="005E257B">
      <w:pPr>
        <w:rPr>
          <w:rtl/>
        </w:rPr>
      </w:pPr>
    </w:p>
    <w:p w:rsidR="005E257B" w:rsidRDefault="005E257B" w:rsidP="005E257B">
      <w:pPr>
        <w:rPr>
          <w:rtl/>
        </w:rPr>
      </w:pPr>
      <w:r>
        <w:rPr>
          <w:rFonts w:hint="cs"/>
          <w:rtl/>
        </w:rPr>
        <w:t xml:space="preserve">1. </w:t>
      </w:r>
      <w:r>
        <w:rPr>
          <w:rtl/>
        </w:rPr>
        <w:t xml:space="preserve">לשם המבוטח </w:t>
      </w:r>
      <w:r>
        <w:rPr>
          <w:rFonts w:hint="cs"/>
          <w:rtl/>
        </w:rPr>
        <w:t>ה</w:t>
      </w:r>
      <w:r>
        <w:rPr>
          <w:rtl/>
        </w:rPr>
        <w:t xml:space="preserve">תווספו כמבוטחים נוספים : </w:t>
      </w:r>
      <w:r w:rsidRPr="00E50F29">
        <w:rPr>
          <w:b/>
          <w:bCs/>
          <w:rtl/>
        </w:rPr>
        <w:t xml:space="preserve">מדינת ישראל </w:t>
      </w:r>
      <w:r w:rsidRPr="006514ED">
        <w:rPr>
          <w:b/>
          <w:bCs/>
          <w:rtl/>
        </w:rPr>
        <w:t xml:space="preserve">– </w:t>
      </w:r>
      <w:r w:rsidRPr="006514ED">
        <w:rPr>
          <w:rFonts w:hint="cs"/>
          <w:b/>
          <w:bCs/>
          <w:rtl/>
        </w:rPr>
        <w:t>משרד הפנים</w:t>
      </w:r>
      <w:r>
        <w:rPr>
          <w:rtl/>
        </w:rPr>
        <w:t xml:space="preserve">, </w:t>
      </w:r>
      <w:r>
        <w:rPr>
          <w:rFonts w:hint="cs"/>
          <w:rtl/>
        </w:rPr>
        <w:t xml:space="preserve">בכפוף </w:t>
      </w:r>
      <w:proofErr w:type="spellStart"/>
      <w:r w:rsidRPr="00F7534E">
        <w:rPr>
          <w:rtl/>
        </w:rPr>
        <w:t>להרחבי</w:t>
      </w:r>
      <w:proofErr w:type="spellEnd"/>
      <w:r w:rsidRPr="00F7534E">
        <w:rPr>
          <w:rtl/>
        </w:rPr>
        <w:t xml:space="preserve"> </w:t>
      </w:r>
      <w:r>
        <w:rPr>
          <w:rtl/>
        </w:rPr>
        <w:t xml:space="preserve">השיפוי  </w:t>
      </w:r>
    </w:p>
    <w:p w:rsidR="005E257B" w:rsidRDefault="005E257B" w:rsidP="005E257B">
      <w:pPr>
        <w:rPr>
          <w:rtl/>
        </w:rPr>
      </w:pPr>
      <w:r>
        <w:rPr>
          <w:rFonts w:hint="cs"/>
          <w:rtl/>
        </w:rPr>
        <w:t xml:space="preserve">    </w:t>
      </w:r>
      <w:r>
        <w:rPr>
          <w:rtl/>
        </w:rPr>
        <w:t>כמפורט לעיל</w:t>
      </w:r>
      <w:r>
        <w:rPr>
          <w:rFonts w:hint="cs"/>
          <w:rtl/>
        </w:rPr>
        <w:t>.</w:t>
      </w:r>
    </w:p>
    <w:p w:rsidR="005E257B" w:rsidRPr="00EA546D" w:rsidRDefault="005E257B" w:rsidP="005E257B">
      <w:pPr>
        <w:rPr>
          <w:rtl/>
        </w:rPr>
      </w:pPr>
    </w:p>
    <w:p w:rsidR="005E257B" w:rsidRPr="00EA546D" w:rsidRDefault="005E257B" w:rsidP="005E257B">
      <w:pPr>
        <w:rPr>
          <w:rtl/>
        </w:rPr>
      </w:pPr>
      <w:r>
        <w:rPr>
          <w:rFonts w:hint="cs"/>
          <w:rtl/>
        </w:rPr>
        <w:t>2.</w:t>
      </w:r>
      <w:r w:rsidRPr="00EA546D">
        <w:rPr>
          <w:rtl/>
        </w:rPr>
        <w:t xml:space="preserve">  בכל מקרה של צמצום או ביטול הביטוח ע"י אחד הצדדים לא יהיה להם כל תוקף אלא  אם </w:t>
      </w:r>
    </w:p>
    <w:p w:rsidR="005E257B" w:rsidRDefault="005E257B" w:rsidP="005E257B">
      <w:pPr>
        <w:rPr>
          <w:rtl/>
        </w:rPr>
      </w:pPr>
      <w:r>
        <w:rPr>
          <w:rtl/>
        </w:rPr>
        <w:t xml:space="preserve">     </w:t>
      </w:r>
      <w:r w:rsidRPr="00EA546D">
        <w:rPr>
          <w:rtl/>
        </w:rPr>
        <w:t xml:space="preserve">ניתנה על </w:t>
      </w:r>
      <w:r>
        <w:rPr>
          <w:rFonts w:hint="cs"/>
          <w:rtl/>
        </w:rPr>
        <w:t xml:space="preserve">ידינו </w:t>
      </w:r>
      <w:r w:rsidRPr="00EA546D">
        <w:rPr>
          <w:rtl/>
        </w:rPr>
        <w:t xml:space="preserve">הודעה מוקדמת של 60 יום לפחות במכתב רשום </w:t>
      </w:r>
      <w:r>
        <w:rPr>
          <w:rFonts w:hint="cs"/>
          <w:rtl/>
        </w:rPr>
        <w:t>לחשב משרד הפנים.</w:t>
      </w:r>
    </w:p>
    <w:p w:rsidR="005E257B" w:rsidRPr="00EA546D" w:rsidRDefault="005E257B" w:rsidP="005E257B">
      <w:pPr>
        <w:rPr>
          <w:rtl/>
        </w:rPr>
      </w:pPr>
    </w:p>
    <w:p w:rsidR="005E257B" w:rsidRDefault="005E257B" w:rsidP="005E257B">
      <w:pPr>
        <w:rPr>
          <w:rtl/>
        </w:rPr>
      </w:pPr>
      <w:r>
        <w:rPr>
          <w:rFonts w:hint="cs"/>
          <w:rtl/>
        </w:rPr>
        <w:t xml:space="preserve">3. אנו מוותרים </w:t>
      </w:r>
      <w:r w:rsidRPr="00EA546D">
        <w:rPr>
          <w:rtl/>
        </w:rPr>
        <w:t xml:space="preserve"> על כל זכות תחלוף/שיבוב, תביעה, השתתפות או חזרה כלפי מדינת ישראל</w:t>
      </w:r>
      <w:r>
        <w:rPr>
          <w:rFonts w:hint="cs"/>
          <w:rtl/>
        </w:rPr>
        <w:t xml:space="preserve"> - </w:t>
      </w:r>
      <w:r w:rsidRPr="00EA546D">
        <w:rPr>
          <w:rtl/>
        </w:rPr>
        <w:t xml:space="preserve"> </w:t>
      </w:r>
      <w:r>
        <w:rPr>
          <w:rFonts w:hint="cs"/>
          <w:rtl/>
        </w:rPr>
        <w:t xml:space="preserve">משרד </w:t>
      </w:r>
    </w:p>
    <w:p w:rsidR="005E257B" w:rsidRDefault="005E257B" w:rsidP="005E257B">
      <w:pPr>
        <w:rPr>
          <w:rtl/>
        </w:rPr>
      </w:pPr>
      <w:r>
        <w:rPr>
          <w:rFonts w:hint="cs"/>
          <w:rtl/>
        </w:rPr>
        <w:t xml:space="preserve">    הפנים</w:t>
      </w:r>
      <w:r w:rsidRPr="00EA546D">
        <w:rPr>
          <w:rtl/>
        </w:rPr>
        <w:t xml:space="preserve"> ועובדיהם,</w:t>
      </w:r>
      <w:r w:rsidRPr="00BF0783">
        <w:rPr>
          <w:rtl/>
        </w:rPr>
        <w:t xml:space="preserve"> ובלבד שהוויתור לא יחול לטובת אדם</w:t>
      </w:r>
      <w:r w:rsidRPr="00E50F29">
        <w:rPr>
          <w:rtl/>
        </w:rPr>
        <w:t xml:space="preserve"> שגרם לנזק מתוך כוונת זדון.</w:t>
      </w:r>
    </w:p>
    <w:p w:rsidR="005E257B" w:rsidRPr="00EA546D" w:rsidRDefault="005E257B" w:rsidP="005E257B">
      <w:pPr>
        <w:rPr>
          <w:rtl/>
        </w:rPr>
      </w:pPr>
    </w:p>
    <w:p w:rsidR="005E257B" w:rsidRPr="00EA546D" w:rsidRDefault="005E257B" w:rsidP="005E257B">
      <w:pPr>
        <w:rPr>
          <w:rtl/>
        </w:rPr>
      </w:pPr>
      <w:r>
        <w:rPr>
          <w:rFonts w:hint="cs"/>
          <w:rtl/>
        </w:rPr>
        <w:t xml:space="preserve">4. </w:t>
      </w:r>
      <w:r>
        <w:rPr>
          <w:rtl/>
        </w:rPr>
        <w:t>נותן השירותים</w:t>
      </w:r>
      <w:r>
        <w:rPr>
          <w:rFonts w:hint="cs"/>
          <w:rtl/>
        </w:rPr>
        <w:t xml:space="preserve"> </w:t>
      </w:r>
      <w:r w:rsidRPr="00EA546D">
        <w:rPr>
          <w:rtl/>
        </w:rPr>
        <w:t xml:space="preserve">אחראי בלעדית </w:t>
      </w:r>
      <w:r>
        <w:rPr>
          <w:rFonts w:hint="cs"/>
          <w:rtl/>
        </w:rPr>
        <w:t>כלפינו</w:t>
      </w:r>
      <w:r w:rsidRPr="00EA546D">
        <w:rPr>
          <w:rtl/>
        </w:rPr>
        <w:t xml:space="preserve"> המבטח לתשלום דמי הביטוח עבור כל הפוליסות ולמילוי </w:t>
      </w:r>
    </w:p>
    <w:p w:rsidR="005E257B" w:rsidRPr="00EA546D" w:rsidRDefault="005E257B" w:rsidP="005E257B">
      <w:pPr>
        <w:rPr>
          <w:rtl/>
        </w:rPr>
      </w:pPr>
      <w:r>
        <w:rPr>
          <w:rtl/>
        </w:rPr>
        <w:t xml:space="preserve">    </w:t>
      </w:r>
      <w:r w:rsidRPr="00EA546D">
        <w:rPr>
          <w:rtl/>
        </w:rPr>
        <w:t>כל החובות המוטלו</w:t>
      </w:r>
      <w:r>
        <w:rPr>
          <w:rtl/>
        </w:rPr>
        <w:t>ת על המבוטח על פי תנאי הפוליסו</w:t>
      </w:r>
      <w:r>
        <w:rPr>
          <w:rFonts w:hint="cs"/>
          <w:rtl/>
        </w:rPr>
        <w:t xml:space="preserve">ת. </w:t>
      </w:r>
    </w:p>
    <w:p w:rsidR="005E257B" w:rsidRPr="00EA546D" w:rsidRDefault="005E257B" w:rsidP="005E257B">
      <w:pPr>
        <w:rPr>
          <w:rtl/>
        </w:rPr>
      </w:pPr>
    </w:p>
    <w:p w:rsidR="005E257B" w:rsidRDefault="005E257B" w:rsidP="005E257B">
      <w:pPr>
        <w:rPr>
          <w:rtl/>
        </w:rPr>
      </w:pPr>
      <w:r>
        <w:rPr>
          <w:rFonts w:hint="cs"/>
          <w:rtl/>
        </w:rPr>
        <w:t xml:space="preserve">5. </w:t>
      </w:r>
      <w:r w:rsidRPr="00EA546D">
        <w:rPr>
          <w:rtl/>
        </w:rPr>
        <w:t>ההשתתפויות העצמיות הנקובות בכל פוליסה ופוליסה</w:t>
      </w:r>
      <w:r>
        <w:rPr>
          <w:rtl/>
        </w:rPr>
        <w:t xml:space="preserve"> תחולנה בלעדית על </w:t>
      </w:r>
      <w:r>
        <w:rPr>
          <w:rFonts w:hint="cs"/>
          <w:rtl/>
        </w:rPr>
        <w:t>נותן השירותים.</w:t>
      </w:r>
    </w:p>
    <w:p w:rsidR="005E257B" w:rsidRPr="00EA546D" w:rsidRDefault="005E257B" w:rsidP="005E257B">
      <w:pPr>
        <w:rPr>
          <w:rtl/>
        </w:rPr>
      </w:pPr>
    </w:p>
    <w:p w:rsidR="005E257B" w:rsidRPr="00EA546D" w:rsidRDefault="005E257B" w:rsidP="005E257B">
      <w:pPr>
        <w:rPr>
          <w:rtl/>
        </w:rPr>
      </w:pPr>
      <w:r>
        <w:rPr>
          <w:rFonts w:hint="cs"/>
          <w:rtl/>
        </w:rPr>
        <w:t>6.</w:t>
      </w:r>
      <w:r w:rsidRPr="00EA546D">
        <w:rPr>
          <w:rtl/>
        </w:rPr>
        <w:t xml:space="preserve"> כל סעיף בפוליסות הביטוח המפקיע או מקטין בדרך כל שהיא את אחריות המבטח, כאשר קיים </w:t>
      </w:r>
    </w:p>
    <w:p w:rsidR="005E257B" w:rsidRPr="00EA546D" w:rsidRDefault="005E257B" w:rsidP="005E257B">
      <w:pPr>
        <w:rPr>
          <w:rtl/>
        </w:rPr>
      </w:pPr>
      <w:r>
        <w:rPr>
          <w:rtl/>
        </w:rPr>
        <w:t xml:space="preserve">     </w:t>
      </w:r>
      <w:r w:rsidRPr="00EA546D">
        <w:rPr>
          <w:rtl/>
        </w:rPr>
        <w:t xml:space="preserve">ביטוח אחר לא יופעל כלפי מדינת ישראל, והביטוח הינו בחזקת ביטוח ראשוני המזכה במלוא </w:t>
      </w:r>
    </w:p>
    <w:p w:rsidR="005E257B" w:rsidRDefault="005E257B" w:rsidP="005E257B">
      <w:pPr>
        <w:rPr>
          <w:rtl/>
        </w:rPr>
      </w:pPr>
      <w:r>
        <w:rPr>
          <w:rtl/>
        </w:rPr>
        <w:t xml:space="preserve">     </w:t>
      </w:r>
      <w:r w:rsidRPr="00EA546D">
        <w:rPr>
          <w:rtl/>
        </w:rPr>
        <w:t>הזכויות על פי הביטוח</w:t>
      </w:r>
      <w:r>
        <w:rPr>
          <w:rFonts w:hint="cs"/>
          <w:rtl/>
        </w:rPr>
        <w:t>.</w:t>
      </w:r>
    </w:p>
    <w:p w:rsidR="005E257B" w:rsidRDefault="005E257B" w:rsidP="005E257B">
      <w:pPr>
        <w:rPr>
          <w:rtl/>
        </w:rPr>
      </w:pPr>
    </w:p>
    <w:p w:rsidR="005E257B" w:rsidRDefault="005E257B" w:rsidP="005E257B">
      <w:pPr>
        <w:rPr>
          <w:rtl/>
        </w:rPr>
      </w:pPr>
      <w:r>
        <w:rPr>
          <w:rFonts w:hint="cs"/>
          <w:rtl/>
        </w:rPr>
        <w:t xml:space="preserve">7. </w:t>
      </w:r>
      <w:r w:rsidRPr="00426F4E">
        <w:rPr>
          <w:rtl/>
        </w:rPr>
        <w:t xml:space="preserve">חריג כוונה ו/או רשלנות רבתי </w:t>
      </w:r>
      <w:r>
        <w:rPr>
          <w:rFonts w:hint="cs"/>
          <w:rtl/>
        </w:rPr>
        <w:t>מ</w:t>
      </w:r>
      <w:r w:rsidRPr="00426F4E">
        <w:rPr>
          <w:rtl/>
        </w:rPr>
        <w:t>בוטל ככל שקיים</w:t>
      </w:r>
      <w:r>
        <w:rPr>
          <w:rFonts w:hint="cs"/>
          <w:rtl/>
        </w:rPr>
        <w:t xml:space="preserve"> בכל הפוליסות המבוטחות</w:t>
      </w:r>
      <w:r w:rsidRPr="00426F4E">
        <w:rPr>
          <w:rtl/>
        </w:rPr>
        <w:t>.</w:t>
      </w:r>
      <w:r w:rsidRPr="00D732D9">
        <w:rPr>
          <w:rtl/>
        </w:rPr>
        <w:t>.</w:t>
      </w:r>
    </w:p>
    <w:p w:rsidR="005E257B" w:rsidRPr="00EA546D" w:rsidRDefault="005E257B" w:rsidP="005E257B">
      <w:pPr>
        <w:rPr>
          <w:rtl/>
        </w:rPr>
      </w:pPr>
    </w:p>
    <w:p w:rsidR="005E257B" w:rsidRDefault="005E257B" w:rsidP="005E257B">
      <w:pPr>
        <w:rPr>
          <w:b/>
          <w:bCs/>
          <w:rtl/>
        </w:rPr>
      </w:pPr>
      <w:r w:rsidRPr="00722588">
        <w:rPr>
          <w:b/>
          <w:bCs/>
          <w:rtl/>
        </w:rPr>
        <w:t>בכפוף לתנאי וסייגי הפוליסות המקוריות עד כמה שלא שונו במפורש על פי האמור באישור זה.</w:t>
      </w:r>
    </w:p>
    <w:p w:rsidR="005E257B" w:rsidRDefault="005E257B" w:rsidP="005E257B">
      <w:pPr>
        <w:rPr>
          <w:b/>
          <w:bCs/>
          <w:rtl/>
        </w:rPr>
      </w:pPr>
    </w:p>
    <w:p w:rsidR="005E257B" w:rsidRDefault="005E257B" w:rsidP="005E257B">
      <w:pPr>
        <w:rPr>
          <w:b/>
          <w:bCs/>
          <w:rtl/>
        </w:rPr>
      </w:pPr>
    </w:p>
    <w:p w:rsidR="005E257B" w:rsidRDefault="005E257B" w:rsidP="005E257B">
      <w:pPr>
        <w:jc w:val="center"/>
        <w:rPr>
          <w:b/>
          <w:bCs/>
          <w:rtl/>
        </w:rPr>
      </w:pPr>
    </w:p>
    <w:p w:rsidR="005E257B" w:rsidRDefault="005E257B" w:rsidP="005E257B">
      <w:pPr>
        <w:rPr>
          <w:b/>
          <w:bCs/>
          <w:rtl/>
        </w:rPr>
      </w:pPr>
    </w:p>
    <w:p w:rsidR="005E257B" w:rsidRPr="00EA546D" w:rsidRDefault="005E257B" w:rsidP="005E257B">
      <w:pPr>
        <w:rPr>
          <w:color w:val="FF0000"/>
          <w:rtl/>
        </w:rPr>
      </w:pPr>
    </w:p>
    <w:p w:rsidR="005E257B" w:rsidRPr="00722588" w:rsidRDefault="005E257B" w:rsidP="005E257B">
      <w:pPr>
        <w:rPr>
          <w:rtl/>
        </w:rPr>
      </w:pPr>
      <w:r w:rsidRPr="00EA546D">
        <w:rPr>
          <w:rFonts w:hint="cs"/>
          <w:color w:val="FF0000"/>
          <w:rtl/>
        </w:rPr>
        <w:t xml:space="preserve">                                                                                     </w:t>
      </w:r>
      <w:r w:rsidRPr="00722588">
        <w:rPr>
          <w:rFonts w:hint="cs"/>
          <w:rtl/>
        </w:rPr>
        <w:t xml:space="preserve">בכבוד רב,                  </w:t>
      </w:r>
    </w:p>
    <w:p w:rsidR="005E257B" w:rsidRPr="00722588" w:rsidRDefault="005E257B" w:rsidP="005E257B">
      <w:pPr>
        <w:rPr>
          <w:rtl/>
        </w:rPr>
      </w:pPr>
      <w:r w:rsidRPr="00722588">
        <w:rPr>
          <w:rFonts w:hint="cs"/>
          <w:rtl/>
        </w:rPr>
        <w:t xml:space="preserve">                                                            </w:t>
      </w:r>
    </w:p>
    <w:p w:rsidR="005E257B" w:rsidRPr="00722588" w:rsidRDefault="005E257B" w:rsidP="005E257B">
      <w:pPr>
        <w:rPr>
          <w:rtl/>
        </w:rPr>
      </w:pPr>
    </w:p>
    <w:p w:rsidR="005E257B" w:rsidRPr="00722588" w:rsidRDefault="005E257B" w:rsidP="005E257B">
      <w:pPr>
        <w:rPr>
          <w:rtl/>
        </w:rPr>
      </w:pPr>
      <w:r w:rsidRPr="00722588">
        <w:rPr>
          <w:rFonts w:hint="cs"/>
          <w:rtl/>
        </w:rPr>
        <w:t xml:space="preserve">                                                                    ___________________________</w:t>
      </w:r>
    </w:p>
    <w:p w:rsidR="005E257B" w:rsidRPr="00722588" w:rsidRDefault="005E257B" w:rsidP="005E257B">
      <w:pPr>
        <w:rPr>
          <w:rtl/>
        </w:rPr>
      </w:pPr>
      <w:r w:rsidRPr="00722588">
        <w:rPr>
          <w:rFonts w:hint="cs"/>
          <w:rtl/>
        </w:rPr>
        <w:t>תאריך______________                        חתימת מורשה המבטח  וחותמת המבטח</w:t>
      </w:r>
    </w:p>
    <w:p w:rsidR="000E3F74" w:rsidRPr="00955A04" w:rsidRDefault="000E3F74" w:rsidP="000E3F74">
      <w:pPr>
        <w:widowControl w:val="0"/>
        <w:spacing w:line="276" w:lineRule="auto"/>
        <w:jc w:val="both"/>
        <w:outlineLvl w:val="0"/>
        <w:rPr>
          <w:rtl/>
        </w:rPr>
      </w:pPr>
    </w:p>
    <w:p w:rsidR="000E3F74" w:rsidRPr="00955A04" w:rsidRDefault="000E3F74" w:rsidP="000E3F74">
      <w:pPr>
        <w:widowControl w:val="0"/>
        <w:spacing w:line="276" w:lineRule="auto"/>
        <w:jc w:val="both"/>
        <w:outlineLvl w:val="0"/>
        <w:rPr>
          <w:rtl/>
        </w:rPr>
      </w:pPr>
    </w:p>
    <w:p w:rsidR="007358C6" w:rsidRDefault="007358C6">
      <w:pPr>
        <w:bidi w:val="0"/>
        <w:rPr>
          <w:b/>
          <w:bCs/>
          <w:rtl/>
        </w:rPr>
      </w:pPr>
      <w:r>
        <w:rPr>
          <w:b/>
          <w:bCs/>
          <w:rtl/>
        </w:rPr>
        <w:br w:type="page"/>
      </w:r>
    </w:p>
    <w:p w:rsidR="000E3F74" w:rsidRPr="00FA6802" w:rsidRDefault="000E3F74" w:rsidP="00FA6802">
      <w:pPr>
        <w:widowControl w:val="0"/>
        <w:spacing w:line="276" w:lineRule="auto"/>
        <w:jc w:val="both"/>
        <w:outlineLvl w:val="0"/>
        <w:rPr>
          <w:b/>
          <w:bCs/>
          <w:rtl/>
        </w:rPr>
      </w:pPr>
      <w:r w:rsidRPr="00FA6802">
        <w:rPr>
          <w:b/>
          <w:bCs/>
          <w:rtl/>
        </w:rPr>
        <w:lastRenderedPageBreak/>
        <w:t xml:space="preserve">נספח </w:t>
      </w:r>
      <w:r w:rsidR="00FA6802">
        <w:rPr>
          <w:rFonts w:hint="cs"/>
          <w:b/>
          <w:bCs/>
          <w:rtl/>
        </w:rPr>
        <w:t>ג</w:t>
      </w:r>
      <w:r w:rsidRPr="00FA6802">
        <w:rPr>
          <w:rFonts w:hint="cs"/>
          <w:b/>
          <w:bCs/>
          <w:rtl/>
        </w:rPr>
        <w:t>'</w:t>
      </w:r>
      <w:r w:rsidR="00FA6802">
        <w:rPr>
          <w:rFonts w:hint="cs"/>
          <w:b/>
          <w:bCs/>
          <w:rtl/>
        </w:rPr>
        <w:t>(</w:t>
      </w:r>
      <w:r w:rsidR="00DD5895">
        <w:rPr>
          <w:rFonts w:hint="cs"/>
          <w:b/>
          <w:bCs/>
          <w:rtl/>
        </w:rPr>
        <w:t>4</w:t>
      </w:r>
      <w:r w:rsidR="00FA6802">
        <w:rPr>
          <w:rFonts w:hint="cs"/>
          <w:b/>
          <w:bCs/>
          <w:rtl/>
        </w:rPr>
        <w:t>) להסכם</w:t>
      </w:r>
      <w:r w:rsidRPr="00FA6802">
        <w:rPr>
          <w:b/>
          <w:bCs/>
          <w:rtl/>
        </w:rPr>
        <w:t xml:space="preserve"> </w:t>
      </w:r>
      <w:r w:rsidRPr="00FA6802">
        <w:rPr>
          <w:rtl/>
        </w:rPr>
        <w:t>דרישות לפורטל ספקים</w:t>
      </w:r>
    </w:p>
    <w:p w:rsidR="000E3F74" w:rsidRPr="004145DF" w:rsidRDefault="000E3F74" w:rsidP="000E3F74">
      <w:pPr>
        <w:spacing w:after="160" w:line="259" w:lineRule="auto"/>
        <w:rPr>
          <w:rFonts w:ascii="Calibri" w:eastAsia="Calibri" w:hAnsi="Calibri"/>
          <w:rtl/>
        </w:rPr>
      </w:pPr>
    </w:p>
    <w:p w:rsidR="000E3F74" w:rsidRPr="004145DF" w:rsidRDefault="000E3F74" w:rsidP="00264DBE">
      <w:pPr>
        <w:numPr>
          <w:ilvl w:val="0"/>
          <w:numId w:val="8"/>
        </w:numPr>
        <w:spacing w:after="160" w:line="259" w:lineRule="auto"/>
        <w:rPr>
          <w:rFonts w:ascii="Calibri" w:eastAsia="Calibri" w:hAnsi="Calibri"/>
          <w:rtl/>
        </w:rPr>
      </w:pPr>
      <w:r w:rsidRPr="004145DF">
        <w:rPr>
          <w:rFonts w:ascii="Calibri" w:eastAsia="Calibri" w:hAnsi="Calibri"/>
          <w:b/>
          <w:bCs/>
          <w:rtl/>
        </w:rPr>
        <w:t>מבוא ו</w:t>
      </w:r>
      <w:r w:rsidRPr="004145DF">
        <w:rPr>
          <w:rFonts w:ascii="Calibri" w:eastAsia="Calibri" w:hAnsi="Calibri" w:hint="cs"/>
          <w:b/>
          <w:bCs/>
          <w:rtl/>
        </w:rPr>
        <w:t>צרופות</w:t>
      </w:r>
      <w:r w:rsidRPr="004145DF">
        <w:rPr>
          <w:rFonts w:ascii="Calibri" w:eastAsia="Calibri" w:hAnsi="Calibri"/>
          <w:b/>
          <w:bCs/>
          <w:rtl/>
        </w:rPr>
        <w:br/>
      </w:r>
      <w:r w:rsidRPr="004145DF">
        <w:rPr>
          <w:rFonts w:ascii="Calibri" w:eastAsia="Calibri" w:hAnsi="Calibri"/>
          <w:rtl/>
        </w:rPr>
        <w:br/>
        <w:t>המבוא ל</w:t>
      </w:r>
      <w:r w:rsidRPr="004145DF">
        <w:rPr>
          <w:rFonts w:ascii="Calibri" w:eastAsia="Calibri" w:hAnsi="Calibri" w:hint="cs"/>
          <w:rtl/>
        </w:rPr>
        <w:t>נספח</w:t>
      </w:r>
      <w:r w:rsidRPr="004145DF">
        <w:rPr>
          <w:rFonts w:ascii="Calibri" w:eastAsia="Calibri" w:hAnsi="Calibri"/>
          <w:rtl/>
        </w:rPr>
        <w:t xml:space="preserve"> זה</w:t>
      </w:r>
      <w:r w:rsidRPr="004145DF">
        <w:rPr>
          <w:rFonts w:ascii="Calibri" w:eastAsia="Calibri" w:hAnsi="Calibri" w:hint="cs"/>
          <w:rtl/>
        </w:rPr>
        <w:t xml:space="preserve"> </w:t>
      </w:r>
      <w:proofErr w:type="spellStart"/>
      <w:r w:rsidRPr="004145DF">
        <w:rPr>
          <w:rFonts w:ascii="Calibri" w:eastAsia="Calibri" w:hAnsi="Calibri" w:hint="cs"/>
          <w:rtl/>
        </w:rPr>
        <w:t>וצרופותיו</w:t>
      </w:r>
      <w:proofErr w:type="spellEnd"/>
      <w:r w:rsidRPr="004145DF">
        <w:rPr>
          <w:rFonts w:ascii="Calibri" w:eastAsia="Calibri" w:hAnsi="Calibri"/>
          <w:rtl/>
        </w:rPr>
        <w:t xml:space="preserve"> מהווים חלק בלתי נפרד </w:t>
      </w:r>
      <w:r w:rsidRPr="004145DF">
        <w:rPr>
          <w:rFonts w:ascii="Calibri" w:eastAsia="Calibri" w:hAnsi="Calibri" w:hint="cs"/>
          <w:rtl/>
        </w:rPr>
        <w:t>מחוזה ההתקשרות</w:t>
      </w:r>
      <w:r w:rsidRPr="004145DF">
        <w:rPr>
          <w:rFonts w:ascii="Calibri" w:eastAsia="Calibri" w:hAnsi="Calibri"/>
          <w:rtl/>
        </w:rPr>
        <w:t>.</w:t>
      </w:r>
      <w:r w:rsidRPr="004145DF">
        <w:rPr>
          <w:rFonts w:ascii="Calibri" w:eastAsia="Calibri" w:hAnsi="Calibri"/>
          <w:rtl/>
        </w:rPr>
        <w:br/>
      </w:r>
    </w:p>
    <w:p w:rsidR="000E3F74" w:rsidRPr="004145DF" w:rsidRDefault="000E3F74" w:rsidP="00264DBE">
      <w:pPr>
        <w:numPr>
          <w:ilvl w:val="0"/>
          <w:numId w:val="8"/>
        </w:numPr>
        <w:spacing w:after="160" w:line="259" w:lineRule="auto"/>
        <w:jc w:val="both"/>
        <w:rPr>
          <w:rFonts w:ascii="Calibri" w:eastAsia="Calibri" w:hAnsi="Calibri"/>
        </w:rPr>
      </w:pPr>
      <w:r w:rsidRPr="004145DF">
        <w:rPr>
          <w:rFonts w:ascii="Calibri" w:eastAsia="Calibri" w:hAnsi="Calibri"/>
          <w:b/>
          <w:bCs/>
          <w:rtl/>
        </w:rPr>
        <w:t>פרשנות</w:t>
      </w:r>
      <w:r w:rsidRPr="004145DF">
        <w:rPr>
          <w:rFonts w:ascii="Calibri" w:eastAsia="Calibri" w:hAnsi="Calibri"/>
          <w:b/>
          <w:bCs/>
          <w:rtl/>
        </w:rPr>
        <w:br/>
      </w:r>
      <w:r w:rsidRPr="004145DF">
        <w:rPr>
          <w:rFonts w:ascii="Calibri" w:eastAsia="Calibri" w:hAnsi="Calibri"/>
          <w:rtl/>
        </w:rPr>
        <w:br/>
        <w:t xml:space="preserve">למונחים שלהלן תהא </w:t>
      </w:r>
      <w:r w:rsidRPr="004145DF">
        <w:rPr>
          <w:rFonts w:ascii="Calibri" w:eastAsia="Calibri" w:hAnsi="Calibri" w:hint="cs"/>
          <w:rtl/>
        </w:rPr>
        <w:t>בנספח</w:t>
      </w:r>
      <w:r w:rsidRPr="004145DF">
        <w:rPr>
          <w:rFonts w:ascii="Calibri" w:eastAsia="Calibri" w:hAnsi="Calibri"/>
          <w:rtl/>
        </w:rPr>
        <w:t xml:space="preserve"> זה </w:t>
      </w:r>
      <w:proofErr w:type="spellStart"/>
      <w:r w:rsidRPr="004145DF">
        <w:rPr>
          <w:rFonts w:ascii="Calibri" w:eastAsia="Calibri" w:hAnsi="Calibri" w:hint="cs"/>
          <w:rtl/>
        </w:rPr>
        <w:t>ובצרופתיו</w:t>
      </w:r>
      <w:proofErr w:type="spellEnd"/>
      <w:r w:rsidRPr="004145DF">
        <w:rPr>
          <w:rFonts w:ascii="Calibri" w:eastAsia="Calibri" w:hAnsi="Calibri"/>
          <w:rtl/>
        </w:rPr>
        <w:t xml:space="preserve"> המשמעות הכתובה </w:t>
      </w:r>
      <w:proofErr w:type="spellStart"/>
      <w:r w:rsidRPr="004145DF">
        <w:rPr>
          <w:rFonts w:ascii="Calibri" w:eastAsia="Calibri" w:hAnsi="Calibri"/>
          <w:rtl/>
        </w:rPr>
        <w:t>בצידם</w:t>
      </w:r>
      <w:proofErr w:type="spellEnd"/>
      <w:r w:rsidRPr="004145DF">
        <w:rPr>
          <w:rFonts w:ascii="Calibri" w:eastAsia="Calibri" w:hAnsi="Calibri"/>
          <w:rtl/>
        </w:rPr>
        <w:t>, זולת אם משתמעת מן ההקשר משמעות אחרת.</w:t>
      </w:r>
    </w:p>
    <w:p w:rsidR="000E3F74" w:rsidRPr="004145DF" w:rsidRDefault="000E3F74" w:rsidP="000E3F74">
      <w:pPr>
        <w:spacing w:after="160" w:line="259" w:lineRule="auto"/>
        <w:rPr>
          <w:rFonts w:ascii="Calibri" w:eastAsia="Calibri" w:hAnsi="Calibri"/>
          <w:rtl/>
        </w:rPr>
      </w:pP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פורטל ספקים ממשלתי</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מערכת ממוחשבת להעברת הזמנות רכש מהמשרדים לספקים וקבלת דיווחי ביצוע וחשבוניות מהספקים לממשלה.</w:t>
      </w:r>
    </w:p>
    <w:p w:rsidR="000E3F74" w:rsidRPr="004145DF" w:rsidRDefault="000E3F74" w:rsidP="000E3F74">
      <w:pPr>
        <w:spacing w:after="160" w:line="259" w:lineRule="auto"/>
        <w:ind w:left="1416" w:right="708"/>
        <w:rPr>
          <w:rFonts w:ascii="Calibri" w:eastAsia="Calibri" w:hAnsi="Calibri"/>
          <w:rtl/>
        </w:rPr>
      </w:pP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משתמש</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ספק (תאגיד או יחיד) שנרשם לשימוש בפורטל הספקים הממשלתי</w:t>
      </w:r>
      <w:r w:rsidRPr="004145DF">
        <w:rPr>
          <w:rFonts w:ascii="Calibri" w:eastAsia="Calibri" w:hAnsi="Calibri"/>
          <w:rtl/>
        </w:rPr>
        <w:t>.</w:t>
      </w:r>
    </w:p>
    <w:p w:rsidR="000E3F74" w:rsidRPr="004145DF" w:rsidRDefault="000E3F74" w:rsidP="000E3F74">
      <w:pPr>
        <w:spacing w:after="160" w:line="259" w:lineRule="auto"/>
        <w:ind w:left="1416" w:right="708"/>
        <w:rPr>
          <w:rFonts w:ascii="Calibri" w:eastAsia="Calibri" w:hAnsi="Calibri"/>
          <w:b/>
          <w:bCs/>
          <w:rtl/>
        </w:rPr>
      </w:pP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b/>
          <w:bCs/>
          <w:rtl/>
        </w:rPr>
        <w:t>"נציג משתמש"</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 אדם הפועל מטעם המשתמש בפורטל הספקים הממשלתי.</w:t>
      </w:r>
    </w:p>
    <w:p w:rsidR="000E3F74" w:rsidRPr="004145DF" w:rsidRDefault="000E3F74" w:rsidP="000E3F74">
      <w:pPr>
        <w:spacing w:after="160" w:line="259" w:lineRule="auto"/>
        <w:ind w:right="708"/>
        <w:rPr>
          <w:rFonts w:ascii="Calibri" w:eastAsia="Calibri" w:hAnsi="Calibri"/>
        </w:rPr>
      </w:pP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b/>
          <w:bCs/>
          <w:rtl/>
        </w:rPr>
        <w:t>"תשתית מרכזית"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כלל רכיבי התוכנה, החומרה והתקשורת המרכזיים המשמשים להפעלת פורטל הספקים הממשלתי בצד המשרדים, עד וכולל אתר האינטרנט של הפורטל בסביבת תהיל"ה.</w:t>
      </w:r>
    </w:p>
    <w:p w:rsidR="000E3F74" w:rsidRPr="004145DF" w:rsidRDefault="000E3F74" w:rsidP="000E3F74">
      <w:pPr>
        <w:spacing w:after="160" w:line="259" w:lineRule="auto"/>
        <w:ind w:left="1416" w:right="708"/>
        <w:rPr>
          <w:rFonts w:ascii="Calibri" w:eastAsia="Calibri" w:hAnsi="Calibri"/>
        </w:rPr>
      </w:pP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b/>
          <w:bCs/>
          <w:rtl/>
        </w:rPr>
        <w:t>"</w:t>
      </w:r>
      <w:r w:rsidRPr="004145DF">
        <w:rPr>
          <w:rFonts w:ascii="Calibri" w:eastAsia="Calibri" w:hAnsi="Calibri" w:hint="cs"/>
          <w:b/>
          <w:bCs/>
          <w:rtl/>
        </w:rPr>
        <w:t>תשתית מקומית</w:t>
      </w:r>
      <w:r w:rsidRPr="004145DF">
        <w:rPr>
          <w:rFonts w:ascii="Calibri" w:eastAsia="Calibri" w:hAnsi="Calibri"/>
          <w:b/>
          <w:bCs/>
          <w:rtl/>
        </w:rPr>
        <w:t>"</w:t>
      </w:r>
      <w:r w:rsidRPr="004145DF">
        <w:rPr>
          <w:rFonts w:ascii="Calibri" w:eastAsia="Calibri" w:hAnsi="Calibri"/>
          <w:rtl/>
        </w:rPr>
        <w:t xml:space="preserve"> – </w:t>
      </w:r>
      <w:r w:rsidRPr="004145DF">
        <w:rPr>
          <w:rFonts w:ascii="Calibri" w:eastAsia="Calibri" w:hAnsi="Calibri" w:hint="cs"/>
          <w:rtl/>
        </w:rPr>
        <w:t>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rsidR="000E3F74" w:rsidRPr="004145DF" w:rsidRDefault="000E3F74" w:rsidP="000E3F74">
      <w:pPr>
        <w:spacing w:after="160" w:line="259" w:lineRule="auto"/>
        <w:ind w:left="708"/>
        <w:rPr>
          <w:rFonts w:ascii="Calibri" w:eastAsia="Calibri" w:hAnsi="Calibri"/>
          <w:rtl/>
        </w:rPr>
      </w:pP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b/>
          <w:bCs/>
          <w:rtl/>
        </w:rPr>
        <w:t>"מידע מותר"</w:t>
      </w:r>
      <w:r w:rsidRPr="004145DF">
        <w:rPr>
          <w:rFonts w:ascii="Calibri" w:eastAsia="Calibri" w:hAnsi="Calibri"/>
          <w:rtl/>
        </w:rPr>
        <w:t xml:space="preserve"> - כל מידע המצוי </w:t>
      </w:r>
      <w:r w:rsidRPr="004145DF">
        <w:rPr>
          <w:rFonts w:ascii="Calibri" w:eastAsia="Calibri" w:hAnsi="Calibri" w:hint="cs"/>
          <w:rtl/>
        </w:rPr>
        <w:t>בפורטל הספקים הממשלתי</w:t>
      </w:r>
      <w:r w:rsidRPr="004145DF">
        <w:rPr>
          <w:rFonts w:ascii="Calibri" w:eastAsia="Calibri" w:hAnsi="Calibri"/>
          <w:rtl/>
        </w:rPr>
        <w:t xml:space="preserve"> שהמשתמש מורשה לקבלו</w:t>
      </w:r>
      <w:r w:rsidRPr="004145DF">
        <w:rPr>
          <w:rFonts w:ascii="Calibri" w:eastAsia="Calibri" w:hAnsi="Calibri" w:hint="cs"/>
          <w:rtl/>
        </w:rPr>
        <w:t xml:space="preserve"> לצרכים הפנימיים שלו</w:t>
      </w:r>
      <w:r w:rsidRPr="004145DF">
        <w:rPr>
          <w:rFonts w:ascii="Calibri" w:eastAsia="Calibri" w:hAnsi="Calibri"/>
          <w:rtl/>
        </w:rPr>
        <w:t>.</w:t>
      </w:r>
    </w:p>
    <w:p w:rsidR="000E3F74" w:rsidRPr="004145DF" w:rsidRDefault="000E3F74" w:rsidP="000E3F74">
      <w:pPr>
        <w:spacing w:after="160" w:line="259" w:lineRule="auto"/>
        <w:ind w:left="1416" w:right="708"/>
        <w:rPr>
          <w:rFonts w:ascii="Calibri" w:eastAsia="Calibri" w:hAnsi="Calibri"/>
          <w:rtl/>
        </w:rPr>
      </w:pP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b/>
          <w:bCs/>
          <w:rtl/>
        </w:rPr>
        <w:t>"מידע אסור"</w:t>
      </w:r>
      <w:r w:rsidRPr="004145DF">
        <w:rPr>
          <w:rFonts w:ascii="Calibri" w:eastAsia="Calibri" w:hAnsi="Calibri"/>
          <w:rtl/>
        </w:rPr>
        <w:t xml:space="preserve"> - מידע, ידיעות או נתונים מכל סוג שהוא ומכל צורה שהיא, המצויים </w:t>
      </w:r>
      <w:r w:rsidRPr="004145DF">
        <w:rPr>
          <w:rFonts w:ascii="Calibri" w:eastAsia="Calibri" w:hAnsi="Calibri" w:hint="cs"/>
          <w:rtl/>
        </w:rPr>
        <w:t>בפורטל הספקים הממשלתי</w:t>
      </w:r>
      <w:r w:rsidRPr="004145DF">
        <w:rPr>
          <w:rFonts w:ascii="Calibri" w:eastAsia="Calibri" w:hAnsi="Calibri"/>
          <w:rtl/>
        </w:rPr>
        <w:t>, למעט מידע מותר.</w:t>
      </w:r>
    </w:p>
    <w:p w:rsidR="000E3F74" w:rsidRPr="004145DF" w:rsidRDefault="000E3F74" w:rsidP="000E3F74">
      <w:pPr>
        <w:spacing w:after="200" w:line="276" w:lineRule="auto"/>
        <w:ind w:left="720"/>
        <w:contextualSpacing/>
        <w:rPr>
          <w:rFonts w:ascii="Calibri" w:eastAsia="Calibri" w:hAnsi="Calibri"/>
          <w:sz w:val="22"/>
          <w:szCs w:val="22"/>
          <w:rtl/>
        </w:rPr>
      </w:pP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b/>
          <w:bCs/>
          <w:rtl/>
        </w:rPr>
        <w:t>"גורם מאשר"</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כהגדרתו בחוק חתימה אלקטרונית, התשס"א-2001.</w:t>
      </w:r>
    </w:p>
    <w:p w:rsidR="000E3F74" w:rsidRPr="004145DF" w:rsidRDefault="000E3F74" w:rsidP="000E3F74">
      <w:pPr>
        <w:spacing w:after="160" w:line="259" w:lineRule="auto"/>
        <w:ind w:left="1416" w:right="708"/>
        <w:rPr>
          <w:rFonts w:ascii="Calibri" w:eastAsia="Calibri" w:hAnsi="Calibri"/>
          <w:rtl/>
        </w:rPr>
      </w:pP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b/>
          <w:bCs/>
          <w:rtl/>
        </w:rPr>
        <w:lastRenderedPageBreak/>
        <w:t>"</w:t>
      </w:r>
      <w:r w:rsidRPr="004145DF">
        <w:rPr>
          <w:rFonts w:ascii="Calibri" w:eastAsia="Calibri" w:hAnsi="Calibri" w:hint="cs"/>
          <w:b/>
          <w:bCs/>
          <w:rtl/>
        </w:rPr>
        <w:t>חתימה אלקטרונית מאושרת</w:t>
      </w:r>
      <w:r w:rsidRPr="004145DF">
        <w:rPr>
          <w:rFonts w:ascii="Calibri" w:eastAsia="Calibri" w:hAnsi="Calibri"/>
          <w:b/>
          <w:bCs/>
          <w:rtl/>
        </w:rPr>
        <w:t>"</w:t>
      </w:r>
      <w:r w:rsidRPr="004145DF">
        <w:rPr>
          <w:rFonts w:ascii="Calibri" w:eastAsia="Calibri" w:hAnsi="Calibri"/>
          <w:rtl/>
        </w:rPr>
        <w:t xml:space="preserve"> </w:t>
      </w:r>
      <w:r w:rsidRPr="004145DF">
        <w:rPr>
          <w:rFonts w:ascii="Calibri" w:eastAsia="Calibri" w:hAnsi="Calibri" w:hint="cs"/>
          <w:rtl/>
        </w:rPr>
        <w:t>- כהגדרתה בחוק חתימה אלקטרונית, התשס"א-2001.</w:t>
      </w:r>
    </w:p>
    <w:p w:rsidR="000E3F74" w:rsidRPr="004145DF" w:rsidRDefault="000E3F74" w:rsidP="000E3F74">
      <w:pPr>
        <w:spacing w:after="160" w:line="259" w:lineRule="auto"/>
        <w:rPr>
          <w:rFonts w:ascii="Calibri" w:eastAsia="Calibri" w:hAnsi="Calibri"/>
          <w:rtl/>
        </w:rPr>
      </w:pP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b/>
          <w:bCs/>
          <w:rtl/>
        </w:rPr>
        <w:t>"המשרדים"</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משרדי הממשלה.</w:t>
      </w:r>
    </w:p>
    <w:p w:rsidR="000E3F74" w:rsidRPr="004145DF" w:rsidRDefault="000E3F74" w:rsidP="000E3F74">
      <w:pPr>
        <w:spacing w:after="160" w:line="259" w:lineRule="auto"/>
        <w:rPr>
          <w:rFonts w:ascii="Calibri" w:eastAsia="Calibri" w:hAnsi="Calibri"/>
          <w:rtl/>
        </w:rPr>
      </w:pPr>
    </w:p>
    <w:p w:rsidR="000E3F74"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w:t>
      </w:r>
      <w:r w:rsidRPr="004145DF">
        <w:rPr>
          <w:rFonts w:ascii="Calibri" w:eastAsia="Calibri" w:hAnsi="Calibri" w:hint="cs"/>
          <w:b/>
          <w:bCs/>
          <w:rtl/>
        </w:rPr>
        <w:t>הממשלה</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משרד האוצר, חטיבת נכסים, רכש ול</w:t>
      </w:r>
      <w:r>
        <w:rPr>
          <w:rFonts w:ascii="Calibri" w:eastAsia="Calibri" w:hAnsi="Calibri" w:hint="cs"/>
          <w:rtl/>
        </w:rPr>
        <w:t xml:space="preserve">וגיסטיקה, רח' קפלן 1, ירושלים. </w:t>
      </w:r>
    </w:p>
    <w:p w:rsidR="000E3F74" w:rsidRPr="004145DF" w:rsidRDefault="000E3F74" w:rsidP="000E3F74">
      <w:pPr>
        <w:spacing w:after="160" w:line="259" w:lineRule="auto"/>
        <w:rPr>
          <w:rFonts w:ascii="Calibri" w:eastAsia="Calibri" w:hAnsi="Calibri"/>
          <w:rtl/>
        </w:rPr>
      </w:pP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b/>
          <w:bCs/>
          <w:rtl/>
        </w:rPr>
        <w:t>"חברה מנהלת"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גוף הפועל מטעמה של הממשלה האחראי לקשר עם הספקים העושים שימוש בפורטל, כפי שיפורט בנספח זה.</w:t>
      </w:r>
    </w:p>
    <w:p w:rsidR="000E3F74" w:rsidRPr="004145DF" w:rsidRDefault="000E3F74" w:rsidP="000E3F74">
      <w:pPr>
        <w:spacing w:after="160" w:line="259" w:lineRule="auto"/>
        <w:ind w:left="1416"/>
        <w:rPr>
          <w:rFonts w:ascii="Calibri" w:eastAsia="Calibri" w:hAnsi="Calibri"/>
          <w:rtl/>
        </w:rPr>
      </w:pPr>
    </w:p>
    <w:p w:rsidR="000E3F74" w:rsidRPr="004145DF" w:rsidRDefault="000E3F74" w:rsidP="00264DB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פונקציונליות פורטל הספקים</w:t>
      </w:r>
    </w:p>
    <w:p w:rsidR="000E3F74" w:rsidRPr="004145DF" w:rsidRDefault="000E3F74" w:rsidP="00264DBE">
      <w:pPr>
        <w:numPr>
          <w:ilvl w:val="1"/>
          <w:numId w:val="8"/>
        </w:numPr>
        <w:tabs>
          <w:tab w:val="num" w:pos="970"/>
        </w:tabs>
        <w:spacing w:after="160" w:line="259" w:lineRule="auto"/>
        <w:jc w:val="both"/>
        <w:rPr>
          <w:rFonts w:ascii="Calibri" w:eastAsia="Calibri" w:hAnsi="Calibri"/>
        </w:rPr>
      </w:pPr>
      <w:r w:rsidRPr="004145DF">
        <w:rPr>
          <w:rFonts w:ascii="Calibri" w:eastAsia="Calibri" w:hAnsi="Calibri" w:hint="cs"/>
          <w:rtl/>
        </w:rPr>
        <w:t>באמצעות פורטל הספקים הממשלתי ניתן יהיה לבצע את הפעולות להלן:</w:t>
      </w:r>
    </w:p>
    <w:p w:rsidR="000E3F74" w:rsidRPr="004145DF" w:rsidRDefault="000E3F74" w:rsidP="00264DBE">
      <w:pPr>
        <w:numPr>
          <w:ilvl w:val="2"/>
          <w:numId w:val="8"/>
        </w:numPr>
        <w:spacing w:after="160" w:line="259" w:lineRule="auto"/>
        <w:jc w:val="both"/>
        <w:rPr>
          <w:rFonts w:ascii="Calibri" w:eastAsia="Calibri" w:hAnsi="Calibri"/>
        </w:rPr>
      </w:pPr>
      <w:r w:rsidRPr="004145DF">
        <w:rPr>
          <w:rFonts w:ascii="Calibri" w:eastAsia="Calibri" w:hAnsi="Calibri" w:hint="cs"/>
          <w:rtl/>
        </w:rPr>
        <w:t>לצפות בהזמנות הרכש הנשלחות ע"י המשרדים העושים שימוש בפורטל לספק ולהדפיס אותן אם המשרד צירף להזמנה את פלט ההזמנה להדפסה.</w:t>
      </w:r>
    </w:p>
    <w:p w:rsidR="000E3F74" w:rsidRPr="004145DF" w:rsidRDefault="000E3F74" w:rsidP="00264DBE">
      <w:pPr>
        <w:numPr>
          <w:ilvl w:val="2"/>
          <w:numId w:val="8"/>
        </w:numPr>
        <w:spacing w:after="160" w:line="259" w:lineRule="auto"/>
        <w:jc w:val="both"/>
        <w:rPr>
          <w:rFonts w:ascii="Calibri" w:eastAsia="Calibri" w:hAnsi="Calibri"/>
        </w:rPr>
      </w:pPr>
      <w:r w:rsidRPr="004145DF">
        <w:rPr>
          <w:rFonts w:ascii="Calibri" w:eastAsia="Calibri" w:hAnsi="Calibri" w:hint="cs"/>
          <w:rtl/>
        </w:rPr>
        <w:t>להגיש דיווחי ביצוע.</w:t>
      </w:r>
    </w:p>
    <w:p w:rsidR="000E3F74" w:rsidRPr="004145DF" w:rsidRDefault="000E3F74" w:rsidP="00264DBE">
      <w:pPr>
        <w:numPr>
          <w:ilvl w:val="2"/>
          <w:numId w:val="8"/>
        </w:numPr>
        <w:spacing w:after="160" w:line="259" w:lineRule="auto"/>
        <w:jc w:val="both"/>
        <w:rPr>
          <w:rFonts w:ascii="Calibri" w:eastAsia="Calibri" w:hAnsi="Calibri"/>
        </w:rPr>
      </w:pPr>
      <w:r w:rsidRPr="004145DF">
        <w:rPr>
          <w:rFonts w:ascii="Calibri" w:eastAsia="Calibri" w:hAnsi="Calibri" w:hint="cs"/>
          <w:rtl/>
        </w:rPr>
        <w:t>להגיש חשבוניות חתומות אלקטרונית אשר יהוו חשבונית מקור וזאת במקום הגשת חשבוניות פיסיות.</w:t>
      </w:r>
    </w:p>
    <w:p w:rsidR="000E3F74" w:rsidRPr="004145DF" w:rsidRDefault="000E3F74" w:rsidP="00264DBE">
      <w:pPr>
        <w:numPr>
          <w:ilvl w:val="2"/>
          <w:numId w:val="8"/>
        </w:numPr>
        <w:spacing w:after="160" w:line="259" w:lineRule="auto"/>
        <w:jc w:val="both"/>
        <w:rPr>
          <w:rFonts w:ascii="Calibri" w:eastAsia="Calibri" w:hAnsi="Calibri"/>
        </w:rPr>
      </w:pPr>
      <w:r w:rsidRPr="004145DF">
        <w:rPr>
          <w:rFonts w:ascii="Calibri" w:eastAsia="Calibri" w:hAnsi="Calibri" w:hint="cs"/>
          <w:rtl/>
        </w:rPr>
        <w:t>לצפות בסטטוס אישור המסמכים שהוגשו ותקינותם ע"י המשרדים.</w:t>
      </w:r>
    </w:p>
    <w:p w:rsidR="000E3F74" w:rsidRPr="004145DF" w:rsidRDefault="000E3F74" w:rsidP="000E3F74">
      <w:pPr>
        <w:spacing w:after="160" w:line="259" w:lineRule="auto"/>
        <w:ind w:left="2124"/>
        <w:rPr>
          <w:rFonts w:ascii="Calibri" w:eastAsia="Calibri" w:hAnsi="Calibri"/>
          <w:rtl/>
        </w:rPr>
      </w:pPr>
    </w:p>
    <w:p w:rsidR="000E3F74" w:rsidRPr="004145DF" w:rsidRDefault="000E3F74" w:rsidP="00264DB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עמידה בהנחיות רשות המיסים</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השימוש בפורטל הספקים הממשלתי בכלל והגשת חשבוניות חתומות אלקטרונית בפרט הינם כפופים להנחיות רשות המיסים בכלל ובפרט </w:t>
      </w:r>
      <w:r w:rsidRPr="004145DF">
        <w:rPr>
          <w:rFonts w:ascii="Calibri" w:eastAsia="Calibri" w:hAnsi="Calibri"/>
          <w:rtl/>
        </w:rPr>
        <w:t>הוראות</w:t>
      </w:r>
      <w:r w:rsidRPr="004145DF">
        <w:rPr>
          <w:rFonts w:ascii="Calibri" w:eastAsia="Calibri" w:hAnsi="Calibri" w:hint="cs"/>
          <w:rtl/>
        </w:rPr>
        <w:t xml:space="preserve"> מס הכנסה (ניהול פנקסי חשבונות), התשל"ג-1973. מבלי לפגוע בכלליות האמור לעיל, ספק אשר יעשה שימוש בפורטל הספקים הממשלתי יידרש </w:t>
      </w:r>
      <w:r w:rsidRPr="004145DF">
        <w:rPr>
          <w:rFonts w:ascii="Calibri" w:eastAsia="Calibri" w:hAnsi="Calibri"/>
          <w:rtl/>
        </w:rPr>
        <w:t>לעמוד גם בתנאי סעיף 18ב להוראות</w:t>
      </w:r>
      <w:r w:rsidRPr="004145DF">
        <w:rPr>
          <w:rFonts w:ascii="Calibri" w:eastAsia="Calibri" w:hAnsi="Calibri" w:hint="cs"/>
          <w:rtl/>
        </w:rPr>
        <w:t xml:space="preserve"> </w:t>
      </w:r>
      <w:r w:rsidRPr="004145DF">
        <w:rPr>
          <w:rFonts w:ascii="Calibri" w:eastAsia="Calibri" w:hAnsi="Calibri"/>
          <w:rtl/>
        </w:rPr>
        <w:t>–</w:t>
      </w:r>
      <w:r w:rsidRPr="004145DF">
        <w:rPr>
          <w:rFonts w:ascii="Calibri" w:eastAsia="Calibri" w:hAnsi="Calibri" w:hint="cs"/>
          <w:rtl/>
        </w:rPr>
        <w:t xml:space="preserve"> "כללים למשלוח מסמכים ממוחשבים".</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0E3F74"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חתימת המשרדים על נספח זה מהווה את הסכמתה לפי סעיף 18ב להוראות לניהול ספרים, לקבל מאת הספק מסמכים ממוחשבים. </w:t>
      </w:r>
      <w:r w:rsidRPr="004145DF">
        <w:rPr>
          <w:rFonts w:ascii="Calibri" w:eastAsia="Calibri" w:hAnsi="Calibri" w:hint="cs"/>
          <w:rtl/>
        </w:rPr>
        <w:tab/>
      </w:r>
      <w:r w:rsidRPr="004145DF">
        <w:rPr>
          <w:rFonts w:ascii="Calibri" w:eastAsia="Calibri" w:hAnsi="Calibri" w:hint="cs"/>
          <w:rtl/>
        </w:rPr>
        <w:br/>
      </w:r>
    </w:p>
    <w:p w:rsidR="000E3F74" w:rsidRPr="002B3D96" w:rsidRDefault="000E3F74" w:rsidP="00264DBE">
      <w:pPr>
        <w:numPr>
          <w:ilvl w:val="0"/>
          <w:numId w:val="8"/>
        </w:numPr>
        <w:tabs>
          <w:tab w:val="num" w:pos="970"/>
        </w:tabs>
        <w:spacing w:after="160" w:line="259" w:lineRule="auto"/>
        <w:jc w:val="both"/>
        <w:rPr>
          <w:rFonts w:ascii="Calibri" w:eastAsia="Calibri" w:hAnsi="Calibri"/>
          <w:b/>
          <w:bCs/>
        </w:rPr>
      </w:pPr>
      <w:r w:rsidRPr="002B3D96">
        <w:rPr>
          <w:rFonts w:ascii="Calibri" w:eastAsia="Calibri" w:hAnsi="Calibri"/>
        </w:rPr>
        <w:br w:type="page"/>
      </w:r>
      <w:r w:rsidRPr="002B3D96">
        <w:rPr>
          <w:rFonts w:ascii="Calibri" w:eastAsia="Calibri" w:hAnsi="Calibri" w:hint="cs"/>
          <w:b/>
          <w:bCs/>
          <w:rtl/>
        </w:rPr>
        <w:lastRenderedPageBreak/>
        <w:t>הגבלת אחריות</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0E3F74" w:rsidRPr="004145DF" w:rsidRDefault="000E3F74" w:rsidP="00264DBE">
      <w:pPr>
        <w:numPr>
          <w:ilvl w:val="1"/>
          <w:numId w:val="8"/>
        </w:numPr>
        <w:spacing w:after="160" w:line="259" w:lineRule="auto"/>
        <w:jc w:val="both"/>
        <w:rPr>
          <w:rFonts w:ascii="Calibri" w:eastAsia="Calibri" w:hAnsi="Calibri"/>
          <w:rtl/>
        </w:rPr>
      </w:pPr>
      <w:r w:rsidRPr="004145DF">
        <w:rPr>
          <w:rFonts w:ascii="Calibri" w:eastAsia="Calibri" w:hAnsi="Calibri"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המשתמש מוותר בזאת על כל דרישה, תביעה או טענה כלפי הממשלה, המשרדים או מי מטעמם על כל </w:t>
      </w:r>
      <w:r w:rsidRPr="004145DF">
        <w:rPr>
          <w:rFonts w:ascii="Calibri" w:eastAsia="Calibri" w:hAnsi="Calibri"/>
          <w:rtl/>
        </w:rPr>
        <w:t xml:space="preserve">נזק </w:t>
      </w:r>
      <w:smartTag w:uri="urn:schemas-microsoft-com:office:smarttags" w:element="PersonName">
        <w:r w:rsidRPr="004145DF">
          <w:rPr>
            <w:rFonts w:ascii="Calibri" w:eastAsia="Calibri" w:hAnsi="Calibri"/>
            <w:rtl/>
          </w:rPr>
          <w:t>ישי</w:t>
        </w:r>
      </w:smartTag>
      <w:r w:rsidRPr="004145DF">
        <w:rPr>
          <w:rFonts w:ascii="Calibri" w:eastAsia="Calibri" w:hAnsi="Calibri"/>
          <w:rtl/>
        </w:rPr>
        <w:t>ר או עקיף</w:t>
      </w:r>
      <w:r w:rsidRPr="004145DF">
        <w:rPr>
          <w:rFonts w:ascii="Calibri" w:eastAsia="Calibri" w:hAnsi="Calibri" w:hint="cs"/>
          <w:rtl/>
        </w:rPr>
        <w:t xml:space="preserve"> או הפסד כלשהו הנובעים</w:t>
      </w:r>
      <w:r w:rsidRPr="004145DF">
        <w:rPr>
          <w:rFonts w:ascii="Calibri" w:eastAsia="Calibri" w:hAnsi="Calibri"/>
          <w:rtl/>
        </w:rPr>
        <w:t xml:space="preserve"> </w:t>
      </w:r>
      <w:r w:rsidRPr="004145DF">
        <w:rPr>
          <w:rFonts w:ascii="Calibri" w:eastAsia="Calibri" w:hAnsi="Calibri" w:hint="cs"/>
          <w:rtl/>
        </w:rPr>
        <w:t xml:space="preserve">משימושו בפורטל הספקים הממשלתי ו/או </w:t>
      </w:r>
      <w:r w:rsidRPr="004145DF">
        <w:rPr>
          <w:rFonts w:ascii="Calibri" w:eastAsia="Calibri" w:hAnsi="Calibri"/>
          <w:rtl/>
        </w:rPr>
        <w:t>מ</w:t>
      </w:r>
      <w:r w:rsidRPr="004145DF">
        <w:rPr>
          <w:rFonts w:ascii="Calibri" w:eastAsia="Calibri" w:hAnsi="Calibri" w:hint="cs"/>
          <w:rtl/>
        </w:rPr>
        <w:t>אי-נכונות המידע</w:t>
      </w:r>
      <w:r w:rsidRPr="004145DF">
        <w:rPr>
          <w:rFonts w:ascii="Calibri" w:eastAsia="Calibri" w:hAnsi="Calibri"/>
          <w:rtl/>
        </w:rPr>
        <w:t xml:space="preserve"> </w:t>
      </w:r>
      <w:r w:rsidRPr="004145DF">
        <w:rPr>
          <w:rFonts w:ascii="Calibri" w:eastAsia="Calibri" w:hAnsi="Calibri" w:hint="cs"/>
          <w:rtl/>
        </w:rPr>
        <w:t>בפורטל הספקים הממשלתי</w:t>
      </w:r>
      <w:r w:rsidRPr="004145DF">
        <w:rPr>
          <w:rFonts w:ascii="Calibri" w:eastAsia="Calibri" w:hAnsi="Calibri"/>
          <w:rtl/>
        </w:rPr>
        <w:t>.</w:t>
      </w:r>
    </w:p>
    <w:p w:rsidR="000E3F74"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rtl/>
        </w:rPr>
        <w:t>המשתמש</w:t>
      </w:r>
      <w:r w:rsidRPr="004145DF">
        <w:rPr>
          <w:rFonts w:ascii="Calibri" w:eastAsia="Calibri" w:hAnsi="Calibri" w:hint="cs"/>
          <w:rtl/>
        </w:rPr>
        <w:t xml:space="preserve"> וכל נציגיו </w:t>
      </w:r>
      <w:r w:rsidRPr="004145DF">
        <w:rPr>
          <w:rFonts w:ascii="Calibri" w:eastAsia="Calibri" w:hAnsi="Calibri"/>
          <w:rtl/>
        </w:rPr>
        <w:t>פוטר</w:t>
      </w:r>
      <w:r w:rsidRPr="004145DF">
        <w:rPr>
          <w:rFonts w:ascii="Calibri" w:eastAsia="Calibri" w:hAnsi="Calibri" w:hint="cs"/>
          <w:rtl/>
        </w:rPr>
        <w:t>ים</w:t>
      </w:r>
      <w:r w:rsidRPr="004145DF">
        <w:rPr>
          <w:rFonts w:ascii="Calibri" w:eastAsia="Calibri" w:hAnsi="Calibri"/>
          <w:rtl/>
        </w:rPr>
        <w:t xml:space="preserve"> את </w:t>
      </w:r>
      <w:r w:rsidRPr="004145DF">
        <w:rPr>
          <w:rFonts w:ascii="Calibri" w:eastAsia="Calibri" w:hAnsi="Calibri" w:hint="cs"/>
          <w:rtl/>
        </w:rPr>
        <w:t>הממשלה, המשרדים וכל מי שבא מטעמם</w:t>
      </w:r>
      <w:r w:rsidRPr="004145DF">
        <w:rPr>
          <w:rFonts w:ascii="Calibri" w:eastAsia="Calibri" w:hAnsi="Calibri"/>
          <w:rtl/>
        </w:rPr>
        <w:t xml:space="preserve"> מאחריות </w:t>
      </w:r>
      <w:r w:rsidRPr="004145DF">
        <w:rPr>
          <w:rFonts w:ascii="Calibri" w:eastAsia="Calibri" w:hAnsi="Calibri" w:hint="cs"/>
          <w:rtl/>
        </w:rPr>
        <w:t xml:space="preserve">כלשהי </w:t>
      </w:r>
      <w:r w:rsidRPr="004145DF">
        <w:rPr>
          <w:rFonts w:ascii="Calibri" w:eastAsia="Calibri" w:hAnsi="Calibri"/>
          <w:rtl/>
        </w:rPr>
        <w:t>לכל נזק</w:t>
      </w:r>
      <w:r w:rsidRPr="004145DF">
        <w:rPr>
          <w:rFonts w:ascii="Calibri" w:eastAsia="Calibri" w:hAnsi="Calibri" w:hint="cs"/>
          <w:rtl/>
        </w:rPr>
        <w:t xml:space="preserve">, עקיף או ישיר, </w:t>
      </w:r>
      <w:r w:rsidRPr="004145DF">
        <w:rPr>
          <w:rFonts w:ascii="Calibri" w:eastAsia="Calibri" w:hAnsi="Calibri"/>
          <w:rtl/>
        </w:rPr>
        <w:t xml:space="preserve"> שייגרם </w:t>
      </w:r>
      <w:r w:rsidRPr="004145DF">
        <w:rPr>
          <w:rFonts w:ascii="Calibri" w:eastAsia="Calibri" w:hAnsi="Calibri" w:hint="cs"/>
          <w:rtl/>
        </w:rPr>
        <w:t xml:space="preserve">לו או לכל צד שלישי </w:t>
      </w:r>
      <w:r w:rsidRPr="004145DF">
        <w:rPr>
          <w:rFonts w:ascii="Calibri" w:eastAsia="Calibri" w:hAnsi="Calibri"/>
          <w:rtl/>
        </w:rPr>
        <w:t>כאמור בסעיף</w:t>
      </w:r>
      <w:r w:rsidRPr="004145DF">
        <w:rPr>
          <w:rFonts w:ascii="Calibri" w:eastAsia="Calibri" w:hAnsi="Calibri" w:hint="cs"/>
          <w:rtl/>
        </w:rPr>
        <w:t xml:space="preserve"> (3) לעיל.</w:t>
      </w:r>
    </w:p>
    <w:p w:rsidR="000E3F74" w:rsidRPr="004145DF" w:rsidRDefault="000E3F74" w:rsidP="000E3F74">
      <w:pPr>
        <w:spacing w:after="160" w:line="259" w:lineRule="auto"/>
        <w:ind w:left="1416" w:right="708"/>
        <w:jc w:val="both"/>
        <w:rPr>
          <w:rFonts w:ascii="Calibri" w:eastAsia="Calibri" w:hAnsi="Calibri"/>
          <w:rtl/>
        </w:rPr>
      </w:pPr>
    </w:p>
    <w:p w:rsidR="000E3F74" w:rsidRPr="004145DF" w:rsidRDefault="000E3F74" w:rsidP="00264DB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תשתית מקומית</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לצורך הפעלת פורטל הספקים הממשלתי, יקים המשתמש תשתית מקומית העומדת לפחות בדרישות המתוארות בצרופה א' לנספח זה המהווה חלק בלתי נפרד ממנו.</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המשתמש מוותר בזאת על כל דרישה, תביעה או טענה כלפי הממשלה, המשרדים או מי מטעמם על כל </w:t>
      </w:r>
      <w:r w:rsidRPr="004145DF">
        <w:rPr>
          <w:rFonts w:ascii="Calibri" w:eastAsia="Calibri" w:hAnsi="Calibri"/>
          <w:rtl/>
        </w:rPr>
        <w:t xml:space="preserve">נזק </w:t>
      </w:r>
      <w:smartTag w:uri="urn:schemas-microsoft-com:office:smarttags" w:element="PersonName">
        <w:r w:rsidRPr="004145DF">
          <w:rPr>
            <w:rFonts w:ascii="Calibri" w:eastAsia="Calibri" w:hAnsi="Calibri"/>
            <w:rtl/>
          </w:rPr>
          <w:t>ישי</w:t>
        </w:r>
      </w:smartTag>
      <w:r w:rsidRPr="004145DF">
        <w:rPr>
          <w:rFonts w:ascii="Calibri" w:eastAsia="Calibri" w:hAnsi="Calibri"/>
          <w:rtl/>
        </w:rPr>
        <w:t>ר או עקיף</w:t>
      </w:r>
      <w:r w:rsidRPr="004145DF">
        <w:rPr>
          <w:rFonts w:ascii="Calibri" w:eastAsia="Calibri" w:hAnsi="Calibri" w:hint="cs"/>
          <w:rtl/>
        </w:rPr>
        <w:t xml:space="preserve"> או הפסד כלשהו הנובעים מאי תקינות התשתית המקומית.</w:t>
      </w:r>
    </w:p>
    <w:p w:rsidR="000E3F74"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rsidR="000E3F74" w:rsidRPr="004145DF" w:rsidRDefault="000E3F74" w:rsidP="000E3F74">
      <w:pPr>
        <w:spacing w:after="160" w:line="259" w:lineRule="auto"/>
        <w:ind w:left="1416" w:right="708"/>
        <w:jc w:val="both"/>
        <w:rPr>
          <w:rFonts w:ascii="Calibri" w:eastAsia="Calibri" w:hAnsi="Calibri"/>
          <w:rtl/>
        </w:rPr>
      </w:pPr>
    </w:p>
    <w:p w:rsidR="000E3F74" w:rsidRPr="004145DF" w:rsidRDefault="000E3F74" w:rsidP="00264DBE">
      <w:pPr>
        <w:numPr>
          <w:ilvl w:val="0"/>
          <w:numId w:val="8"/>
        </w:numPr>
        <w:tabs>
          <w:tab w:val="num" w:pos="970"/>
        </w:tabs>
        <w:spacing w:after="160" w:line="259" w:lineRule="auto"/>
        <w:rPr>
          <w:rFonts w:ascii="Calibri" w:eastAsia="Calibri" w:hAnsi="Calibri"/>
          <w:b/>
          <w:bCs/>
          <w:rtl/>
        </w:rPr>
      </w:pPr>
      <w:r>
        <w:rPr>
          <w:rFonts w:ascii="Calibri" w:eastAsia="Calibri" w:hAnsi="Calibri"/>
          <w:b/>
          <w:bCs/>
          <w:rtl/>
        </w:rPr>
        <w:br w:type="page"/>
      </w:r>
      <w:r w:rsidRPr="004145DF">
        <w:rPr>
          <w:rFonts w:ascii="Calibri" w:eastAsia="Calibri" w:hAnsi="Calibri" w:hint="cs"/>
          <w:b/>
          <w:bCs/>
          <w:rtl/>
        </w:rPr>
        <w:lastRenderedPageBreak/>
        <w:t>שימוש בכרטיס חכם</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הגישה לפורטל הספקים הממשלתי וחתימה אלקטרונית על חשבוניות יתאפשרו באמצעות תעודות אלקטרוניות מאושרות המונפקות על-ידי גורם מאשר בהתאם לחוק חתימה </w:t>
      </w:r>
      <w:r w:rsidRPr="004145DF">
        <w:rPr>
          <w:rFonts w:ascii="Calibri" w:eastAsia="Calibri" w:hAnsi="Calibri"/>
          <w:rtl/>
        </w:rPr>
        <w:t>אלקטרונית</w:t>
      </w:r>
      <w:r w:rsidRPr="004145DF">
        <w:rPr>
          <w:rFonts w:ascii="Calibri" w:eastAsia="Calibri" w:hAnsi="Calibri"/>
        </w:rPr>
        <w:t xml:space="preserve">, </w:t>
      </w:r>
      <w:proofErr w:type="spellStart"/>
      <w:r w:rsidRPr="004145DF">
        <w:rPr>
          <w:rFonts w:ascii="Calibri" w:eastAsia="Calibri" w:hAnsi="Calibri"/>
          <w:rtl/>
        </w:rPr>
        <w:t>התשס"א</w:t>
      </w:r>
      <w:proofErr w:type="spellEnd"/>
      <w:r w:rsidRPr="004145DF">
        <w:rPr>
          <w:rFonts w:ascii="Calibri" w:eastAsia="Calibri" w:hAnsi="Calibri"/>
          <w:rtl/>
        </w:rPr>
        <w:t xml:space="preserve"> – 2001</w:t>
      </w:r>
      <w:r w:rsidRPr="004145DF">
        <w:rPr>
          <w:rFonts w:ascii="Calibri" w:eastAsia="Calibri" w:hAnsi="Calibri" w:hint="cs"/>
          <w:rtl/>
        </w:rPr>
        <w:t>, התעודות מאוחסנות על גבי "כרטיס חכם" או "</w:t>
      </w:r>
      <w:r w:rsidRPr="004145DF">
        <w:rPr>
          <w:rFonts w:ascii="Calibri" w:eastAsia="Calibri" w:hAnsi="Calibri" w:cs="Times New Roman"/>
        </w:rPr>
        <w:t xml:space="preserve"> TOKEN</w:t>
      </w:r>
      <w:r w:rsidRPr="004145DF">
        <w:rPr>
          <w:rFonts w:ascii="Calibri" w:eastAsia="Calibri" w:hAnsi="Calibri" w:hint="cs"/>
          <w:rtl/>
        </w:rPr>
        <w:t>".</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עלות הנפקת התעודה האלקטרונית, עלות חידושה התקופתי וכל העלויות הנלוות, כגון קורא כרטיסים, יחולו על המשתמש.</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הכרטיס החכם (להלן הכרטיס) הינו א</w:t>
      </w:r>
      <w:smartTag w:uri="urn:schemas-microsoft-com:office:smarttags" w:element="PersonName">
        <w:r w:rsidRPr="004145DF">
          <w:rPr>
            <w:rFonts w:ascii="Calibri" w:eastAsia="Calibri" w:hAnsi="Calibri" w:hint="cs"/>
            <w:rtl/>
          </w:rPr>
          <w:t>ישי</w:t>
        </w:r>
      </w:smartTag>
      <w:r w:rsidRPr="004145DF">
        <w:rPr>
          <w:rFonts w:ascii="Calibri" w:eastAsia="Calibri" w:hAnsi="Calibri" w:hint="cs"/>
          <w:rtl/>
        </w:rPr>
        <w:t xml:space="preserve"> לנציג משתמש מסוים ואינו ניתן להעברה. </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התוקף של כרטיס החכם הינו לתקופה מוגבלת, ולכן משתמשים יהיו חייבים לחדש את הכרטיס (בתשלום) אחת לתקופה (כיום, אחת לשנתיים או אחת לארבע שנים).</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הפעלת הכרטיס במחשב המשתמש מחייבת הכנת תשתית מקומית כמפורט בצרופה א' לנספח זה.</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כל פעולה הנעשית באמצעות הכרטיס החכם תהיה באחריותו הבלעדית של המשתמש ותחייב אותו. </w:t>
      </w:r>
    </w:p>
    <w:p w:rsidR="000E3F74"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אם סיסמת הכרטיס התגלתה לאחר, על המשתמש לדאוג לשנות את הסיסמה לאלתר.</w:t>
      </w:r>
    </w:p>
    <w:p w:rsidR="000E3F74" w:rsidRPr="004145DF" w:rsidRDefault="000E3F74" w:rsidP="000E3F74">
      <w:pPr>
        <w:spacing w:after="160" w:line="259" w:lineRule="auto"/>
        <w:ind w:left="1416" w:right="708"/>
        <w:jc w:val="both"/>
        <w:rPr>
          <w:rFonts w:ascii="Calibri" w:eastAsia="Calibri" w:hAnsi="Calibri"/>
        </w:rPr>
      </w:pPr>
    </w:p>
    <w:p w:rsidR="000E3F74" w:rsidRPr="004145DF" w:rsidRDefault="000E3F74" w:rsidP="00264DB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תנאים נוספים להנפקת כרטיס חכם</w:t>
      </w:r>
    </w:p>
    <w:p w:rsidR="000E3F74" w:rsidRPr="004145DF" w:rsidRDefault="000E3F74" w:rsidP="00264DBE">
      <w:pPr>
        <w:numPr>
          <w:ilvl w:val="1"/>
          <w:numId w:val="8"/>
        </w:numPr>
        <w:spacing w:after="160" w:line="259" w:lineRule="auto"/>
        <w:jc w:val="both"/>
        <w:rPr>
          <w:rFonts w:ascii="Calibri" w:eastAsia="Calibri" w:hAnsi="Calibri"/>
          <w:rtl/>
        </w:rPr>
      </w:pPr>
      <w:r w:rsidRPr="004145DF">
        <w:rPr>
          <w:rFonts w:ascii="Calibri" w:eastAsia="Calibri" w:hAnsi="Calibri"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0E3F74" w:rsidRPr="004145DF" w:rsidRDefault="000E3F74" w:rsidP="00264DBE">
      <w:pPr>
        <w:numPr>
          <w:ilvl w:val="1"/>
          <w:numId w:val="8"/>
        </w:numPr>
        <w:spacing w:after="160" w:line="259" w:lineRule="auto"/>
        <w:jc w:val="both"/>
        <w:rPr>
          <w:rFonts w:ascii="Calibri" w:eastAsia="Calibri" w:hAnsi="Calibri"/>
          <w:rtl/>
        </w:rPr>
      </w:pPr>
      <w:r w:rsidRPr="004145DF">
        <w:rPr>
          <w:rFonts w:ascii="Calibri" w:eastAsia="Calibri" w:hAnsi="Calibri" w:hint="cs"/>
          <w:rtl/>
        </w:rPr>
        <w:t xml:space="preserve">כל משתמש יגיש את ההצהרות החתומות והמאושרות הללו לחברת הניהול כתנאי להגדרתו בפורטל הספקים הממשלתי. </w:t>
      </w:r>
    </w:p>
    <w:p w:rsidR="000E3F74" w:rsidRPr="004145DF" w:rsidRDefault="000E3F74" w:rsidP="00264DBE">
      <w:pPr>
        <w:numPr>
          <w:ilvl w:val="1"/>
          <w:numId w:val="8"/>
        </w:numPr>
        <w:spacing w:after="160" w:line="259" w:lineRule="auto"/>
        <w:jc w:val="both"/>
        <w:rPr>
          <w:rFonts w:ascii="Calibri" w:eastAsia="Calibri" w:hAnsi="Calibri"/>
          <w:rtl/>
        </w:rPr>
      </w:pPr>
      <w:r w:rsidRPr="004145DF">
        <w:rPr>
          <w:rFonts w:ascii="Calibri" w:eastAsia="Calibri" w:hAnsi="Calibri"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rsidR="000E3F74" w:rsidRPr="004145DF" w:rsidRDefault="000E3F74" w:rsidP="00264DBE">
      <w:pPr>
        <w:numPr>
          <w:ilvl w:val="1"/>
          <w:numId w:val="8"/>
        </w:numPr>
        <w:spacing w:after="160" w:line="259" w:lineRule="auto"/>
        <w:jc w:val="both"/>
        <w:rPr>
          <w:rFonts w:ascii="Calibri" w:eastAsia="Calibri" w:hAnsi="Calibri"/>
          <w:rtl/>
        </w:rPr>
      </w:pPr>
      <w:r>
        <w:rPr>
          <w:rFonts w:ascii="Calibri" w:eastAsia="Calibri" w:hAnsi="Calibri"/>
          <w:rtl/>
        </w:rPr>
        <w:br w:type="page"/>
      </w:r>
      <w:r w:rsidRPr="004145DF">
        <w:rPr>
          <w:rFonts w:ascii="Calibri" w:eastAsia="Calibri" w:hAnsi="Calibri" w:hint="cs"/>
          <w:rtl/>
        </w:rPr>
        <w:lastRenderedPageBreak/>
        <w:t>החלפת נציג משתמש תיעשה באמצעות חברת הניהול ובהתאם לתנאי נספח זה.</w:t>
      </w:r>
    </w:p>
    <w:p w:rsidR="000E3F74" w:rsidRPr="004145DF" w:rsidRDefault="000E3F74" w:rsidP="000E3F74">
      <w:pPr>
        <w:spacing w:after="160" w:line="259" w:lineRule="auto"/>
        <w:ind w:left="1416"/>
        <w:rPr>
          <w:rFonts w:ascii="Calibri" w:eastAsia="Calibri" w:hAnsi="Calibri"/>
          <w:rtl/>
        </w:rPr>
      </w:pPr>
    </w:p>
    <w:p w:rsidR="000E3F74" w:rsidRPr="004145DF" w:rsidRDefault="000E3F74" w:rsidP="000E3F74">
      <w:pPr>
        <w:spacing w:after="160" w:line="259" w:lineRule="auto"/>
        <w:ind w:left="708"/>
        <w:rPr>
          <w:rFonts w:ascii="Calibri" w:eastAsia="Calibri" w:hAnsi="Calibri"/>
          <w:b/>
          <w:bCs/>
          <w:rtl/>
          <w:lang w:eastAsia="he-IL"/>
        </w:rPr>
      </w:pPr>
      <w:r w:rsidRPr="004145DF">
        <w:rPr>
          <w:rFonts w:ascii="Calibri" w:eastAsia="Calibri" w:hAnsi="Calibri" w:hint="cs"/>
          <w:b/>
          <w:bCs/>
          <w:rtl/>
          <w:lang w:eastAsia="he-I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rsidR="000E3F74" w:rsidRPr="004145DF" w:rsidRDefault="000E3F74" w:rsidP="00264DB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זכויות יוצרים</w:t>
      </w:r>
    </w:p>
    <w:p w:rsidR="000E3F74" w:rsidRPr="004145DF" w:rsidRDefault="000E3F74" w:rsidP="000E3F74">
      <w:pPr>
        <w:spacing w:after="160" w:line="259" w:lineRule="auto"/>
        <w:ind w:left="708"/>
        <w:rPr>
          <w:rFonts w:ascii="Calibri" w:eastAsia="Calibri" w:hAnsi="Calibri"/>
          <w:lang w:eastAsia="he-IL"/>
        </w:rPr>
      </w:pPr>
      <w:r w:rsidRPr="004145DF">
        <w:rPr>
          <w:rFonts w:ascii="Calibri" w:eastAsia="Calibri" w:hAnsi="Calibri" w:hint="cs"/>
          <w:rtl/>
          <w:lang w:eastAsia="he-I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0E3F74" w:rsidRPr="004145DF" w:rsidRDefault="000E3F74" w:rsidP="00264DB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ניהול משתמשים, תמיכה, הדרכה והטמעה</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w:t>
      </w:r>
      <w:r w:rsidRPr="004145DF">
        <w:rPr>
          <w:rFonts w:ascii="Calibri" w:eastAsia="Calibri" w:hAnsi="Calibri"/>
          <w:rtl/>
        </w:rPr>
        <w:t>נזק ישיר או עקיף</w:t>
      </w:r>
      <w:r w:rsidRPr="004145DF">
        <w:rPr>
          <w:rFonts w:ascii="Calibri" w:eastAsia="Calibri" w:hAnsi="Calibri" w:hint="cs"/>
          <w:rtl/>
        </w:rPr>
        <w:t xml:space="preserve"> או הפסד כלשהו הנובעים</w:t>
      </w:r>
      <w:r w:rsidRPr="004145DF">
        <w:rPr>
          <w:rFonts w:ascii="Calibri" w:eastAsia="Calibri" w:hAnsi="Calibri"/>
          <w:rtl/>
        </w:rPr>
        <w:t xml:space="preserve"> </w:t>
      </w:r>
      <w:r w:rsidRPr="004145DF">
        <w:rPr>
          <w:rFonts w:ascii="Calibri" w:eastAsia="Calibri" w:hAnsi="Calibri" w:hint="cs"/>
          <w:rtl/>
        </w:rPr>
        <w:t>מאי זמינות מרכז התמיכה ו/או מזמני התגובה בו.</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rsidR="000E3F74" w:rsidRPr="004145DF" w:rsidRDefault="000E3F74" w:rsidP="00264DBE">
      <w:pPr>
        <w:numPr>
          <w:ilvl w:val="0"/>
          <w:numId w:val="8"/>
        </w:numPr>
        <w:tabs>
          <w:tab w:val="num" w:pos="970"/>
        </w:tabs>
        <w:spacing w:after="160" w:line="259" w:lineRule="auto"/>
        <w:jc w:val="both"/>
        <w:rPr>
          <w:rFonts w:ascii="Calibri" w:eastAsia="Calibri" w:hAnsi="Calibri"/>
          <w:b/>
          <w:bCs/>
        </w:rPr>
      </w:pPr>
      <w:r w:rsidRPr="004145DF">
        <w:rPr>
          <w:rFonts w:ascii="Calibri" w:eastAsia="Calibri" w:hAnsi="Calibri" w:hint="cs"/>
          <w:b/>
          <w:bCs/>
          <w:rtl/>
        </w:rPr>
        <w:t>שימוש בהליכים חלופיים:</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בפורטל יכללו הזמנות רכש מסוגים מסוימים, כפי שייקבע מעת לעת ע"י הממשלה.</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4145DF">
        <w:rPr>
          <w:rFonts w:ascii="Calibri" w:eastAsia="Calibri" w:hAnsi="Calibri" w:hint="cs"/>
          <w:rtl/>
        </w:rPr>
        <w:t>להחריג</w:t>
      </w:r>
      <w:proofErr w:type="spellEnd"/>
      <w:r w:rsidRPr="004145DF">
        <w:rPr>
          <w:rFonts w:ascii="Calibri" w:eastAsia="Calibri" w:hAnsi="Calibri" w:hint="cs"/>
          <w:rtl/>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0E3F74"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lastRenderedPageBreak/>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rsidR="000E3F74" w:rsidRPr="004145DF" w:rsidRDefault="000E3F74" w:rsidP="00264DB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בעיות ביצועים, פונקציונליות חסרה או חלקית:</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0E3F74"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rsidR="000E3F74" w:rsidRPr="004145DF" w:rsidRDefault="000E3F74" w:rsidP="00264DB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שינויים חקיקתיים</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186" w:name="_Ref274770591"/>
      <w:r w:rsidRPr="004145DF">
        <w:rPr>
          <w:rFonts w:ascii="Calibri" w:eastAsia="Calibri" w:hAnsi="Calibri" w:hint="cs"/>
          <w:rtl/>
        </w:rPr>
        <w:tab/>
      </w:r>
      <w:r w:rsidRPr="004145DF">
        <w:rPr>
          <w:rFonts w:ascii="Calibri" w:eastAsia="Calibri" w:hAnsi="Calibri" w:hint="cs"/>
          <w:rtl/>
        </w:rPr>
        <w:br/>
      </w:r>
    </w:p>
    <w:p w:rsidR="000E3F74" w:rsidRPr="004145DF" w:rsidRDefault="000E3F74" w:rsidP="00264DBE">
      <w:pPr>
        <w:numPr>
          <w:ilvl w:val="0"/>
          <w:numId w:val="8"/>
        </w:numPr>
        <w:tabs>
          <w:tab w:val="num" w:pos="970"/>
        </w:tabs>
        <w:spacing w:after="160" w:line="259" w:lineRule="auto"/>
        <w:rPr>
          <w:rFonts w:ascii="Calibri" w:eastAsia="Calibri" w:hAnsi="Calibri"/>
          <w:b/>
          <w:bCs/>
          <w:rtl/>
        </w:rPr>
      </w:pPr>
      <w:bookmarkStart w:id="187" w:name="_Ref386741549"/>
      <w:r w:rsidRPr="004145DF">
        <w:rPr>
          <w:rFonts w:ascii="Calibri" w:eastAsia="Calibri" w:hAnsi="Calibri"/>
          <w:b/>
          <w:bCs/>
          <w:rtl/>
        </w:rPr>
        <w:t>חבלה ומידע אסור</w:t>
      </w:r>
      <w:bookmarkEnd w:id="186"/>
      <w:bookmarkEnd w:id="187"/>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rtl/>
        </w:rPr>
        <w:t xml:space="preserve">המשתמש </w:t>
      </w:r>
      <w:r w:rsidRPr="004145DF">
        <w:rPr>
          <w:rFonts w:ascii="Calibri" w:eastAsia="Calibri" w:hAnsi="Calibri" w:hint="cs"/>
          <w:rtl/>
        </w:rPr>
        <w:t xml:space="preserve">וכל נציגיו </w:t>
      </w:r>
      <w:r w:rsidRPr="004145DF">
        <w:rPr>
          <w:rFonts w:ascii="Calibri" w:eastAsia="Calibri" w:hAnsi="Calibri"/>
          <w:rtl/>
        </w:rPr>
        <w:t>מתחייב</w:t>
      </w:r>
      <w:r w:rsidRPr="004145DF">
        <w:rPr>
          <w:rFonts w:ascii="Calibri" w:eastAsia="Calibri" w:hAnsi="Calibri" w:hint="cs"/>
          <w:rtl/>
        </w:rPr>
        <w:t>ים</w:t>
      </w:r>
      <w:r w:rsidRPr="004145DF">
        <w:rPr>
          <w:rFonts w:ascii="Calibri" w:eastAsia="Calibri" w:hAnsi="Calibri"/>
          <w:rtl/>
        </w:rPr>
        <w:t xml:space="preserve"> לא לגרום, לא לנסות לגרום ולא להניח לאחר לגרום לשינוי כלשהו במידע, ידיעה או נתון מכל סוג שהוא המצויים </w:t>
      </w:r>
      <w:r w:rsidRPr="004145DF">
        <w:rPr>
          <w:rFonts w:ascii="Calibri" w:eastAsia="Calibri" w:hAnsi="Calibri" w:hint="cs"/>
          <w:rtl/>
        </w:rPr>
        <w:t xml:space="preserve">בפורטל הספקים הממשלתי </w:t>
      </w:r>
      <w:r w:rsidRPr="004145DF">
        <w:rPr>
          <w:rFonts w:ascii="Calibri" w:eastAsia="Calibri" w:hAnsi="Calibri"/>
          <w:rtl/>
        </w:rPr>
        <w:t xml:space="preserve">פרט </w:t>
      </w:r>
      <w:r w:rsidRPr="004145DF">
        <w:rPr>
          <w:rFonts w:ascii="Calibri" w:eastAsia="Calibri" w:hAnsi="Calibri" w:hint="cs"/>
          <w:rtl/>
        </w:rPr>
        <w:t>לאישור קבלת הזמנות רכש, הגשת דיווחי ביצוע וחשבוניות ופעולות אחרות שהממשלה תאפשר לבצע באמצעות הפורטל, אם תאפשר.</w:t>
      </w:r>
    </w:p>
    <w:p w:rsidR="000E3F74" w:rsidRPr="004145DF" w:rsidRDefault="000E3F74" w:rsidP="00264DBE">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מתחייב להשתמש במידע </w:t>
      </w:r>
      <w:r w:rsidRPr="004145DF">
        <w:rPr>
          <w:rFonts w:ascii="Calibri" w:eastAsia="Calibri" w:hAnsi="Calibri" w:hint="cs"/>
          <w:rtl/>
        </w:rPr>
        <w:t xml:space="preserve">מותר </w:t>
      </w:r>
      <w:r w:rsidRPr="004145DF">
        <w:rPr>
          <w:rFonts w:ascii="Calibri" w:eastAsia="Calibri" w:hAnsi="Calibri"/>
          <w:rtl/>
        </w:rPr>
        <w:t xml:space="preserve">אך ורק למטרת </w:t>
      </w:r>
      <w:r w:rsidRPr="004145DF">
        <w:rPr>
          <w:rFonts w:ascii="Calibri" w:eastAsia="Calibri" w:hAnsi="Calibri" w:hint="cs"/>
          <w:rtl/>
        </w:rPr>
        <w:t xml:space="preserve">אישור הזמנות רכש, הגשת דיווחי ביצוע וחשבוניות למשרדי הממשלה והמשתמש </w:t>
      </w:r>
      <w:r w:rsidRPr="004145DF">
        <w:rPr>
          <w:rFonts w:ascii="Calibri" w:eastAsia="Calibri" w:hAnsi="Calibri" w:hint="cs"/>
          <w:rtl/>
        </w:rPr>
        <w:lastRenderedPageBreak/>
        <w:t xml:space="preserve">מתחייב לא </w:t>
      </w:r>
      <w:r w:rsidRPr="004145DF">
        <w:rPr>
          <w:rFonts w:ascii="Calibri" w:eastAsia="Calibri" w:hAnsi="Calibri"/>
          <w:rtl/>
        </w:rPr>
        <w:t>להפיץ את המידע לגורם כלשהו</w:t>
      </w:r>
      <w:r w:rsidRPr="004145DF">
        <w:rPr>
          <w:rFonts w:ascii="Calibri" w:eastAsia="Calibri" w:hAnsi="Calibri" w:hint="cs"/>
          <w:rtl/>
        </w:rPr>
        <w:t xml:space="preserve"> שלא לצורך המטרות המפורטות לעיל</w:t>
      </w:r>
      <w:r w:rsidRPr="004145DF">
        <w:rPr>
          <w:rFonts w:ascii="Calibri" w:eastAsia="Calibri" w:hAnsi="Calibri"/>
          <w:rtl/>
        </w:rPr>
        <w:t>.</w:t>
      </w:r>
    </w:p>
    <w:p w:rsidR="000E3F74" w:rsidRPr="004145DF" w:rsidRDefault="000E3F74" w:rsidP="00264DBE">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w:t>
      </w:r>
      <w:r w:rsidRPr="004145DF">
        <w:rPr>
          <w:rFonts w:ascii="Calibri" w:eastAsia="Calibri" w:hAnsi="Calibri" w:hint="cs"/>
          <w:rtl/>
        </w:rPr>
        <w:t xml:space="preserve">וכל נציגיו </w:t>
      </w:r>
      <w:r w:rsidRPr="004145DF">
        <w:rPr>
          <w:rFonts w:ascii="Calibri" w:eastAsia="Calibri" w:hAnsi="Calibri"/>
          <w:rtl/>
        </w:rPr>
        <w:t>מתחייב</w:t>
      </w:r>
      <w:r w:rsidRPr="004145DF">
        <w:rPr>
          <w:rFonts w:ascii="Calibri" w:eastAsia="Calibri" w:hAnsi="Calibri" w:hint="cs"/>
          <w:rtl/>
        </w:rPr>
        <w:t>ים</w:t>
      </w:r>
      <w:r w:rsidRPr="004145DF">
        <w:rPr>
          <w:rFonts w:ascii="Calibri" w:eastAsia="Calibri" w:hAnsi="Calibri"/>
          <w:rtl/>
        </w:rPr>
        <w:t xml:space="preserve"> לא לנסות לקבל מידע אסור </w:t>
      </w:r>
      <w:r w:rsidRPr="004145DF">
        <w:rPr>
          <w:rFonts w:ascii="Calibri" w:eastAsia="Calibri" w:hAnsi="Calibri" w:hint="cs"/>
          <w:rtl/>
        </w:rPr>
        <w:t>מהמערכת</w:t>
      </w:r>
      <w:r w:rsidRPr="004145DF">
        <w:rPr>
          <w:rFonts w:ascii="Calibri" w:eastAsia="Calibri" w:hAnsi="Calibri"/>
          <w:rtl/>
        </w:rPr>
        <w:t>, ואם במקרה יגיע אל</w:t>
      </w:r>
      <w:r w:rsidRPr="004145DF">
        <w:rPr>
          <w:rFonts w:ascii="Calibri" w:eastAsia="Calibri" w:hAnsi="Calibri" w:hint="cs"/>
          <w:rtl/>
        </w:rPr>
        <w:t>יהם</w:t>
      </w:r>
      <w:r w:rsidRPr="004145DF">
        <w:rPr>
          <w:rFonts w:ascii="Calibri" w:eastAsia="Calibri" w:hAnsi="Calibri"/>
          <w:rtl/>
        </w:rPr>
        <w:t xml:space="preserve"> מידע </w:t>
      </w:r>
      <w:r w:rsidRPr="004145DF">
        <w:rPr>
          <w:rFonts w:ascii="Calibri" w:eastAsia="Calibri" w:hAnsi="Calibri" w:hint="cs"/>
          <w:rtl/>
        </w:rPr>
        <w:t>אסור</w:t>
      </w:r>
      <w:r w:rsidRPr="004145DF">
        <w:rPr>
          <w:rFonts w:ascii="Calibri" w:eastAsia="Calibri" w:hAnsi="Calibri"/>
          <w:rtl/>
        </w:rPr>
        <w:t xml:space="preserve"> בדרך כלשהי, מתחייב</w:t>
      </w:r>
      <w:r w:rsidRPr="004145DF">
        <w:rPr>
          <w:rFonts w:ascii="Calibri" w:eastAsia="Calibri" w:hAnsi="Calibri" w:hint="cs"/>
          <w:rtl/>
        </w:rPr>
        <w:t>ים</w:t>
      </w:r>
      <w:r w:rsidRPr="004145DF">
        <w:rPr>
          <w:rFonts w:ascii="Calibri" w:eastAsia="Calibri" w:hAnsi="Calibri"/>
          <w:rtl/>
        </w:rPr>
        <w:t xml:space="preserve"> המשתמש</w:t>
      </w:r>
      <w:r w:rsidRPr="004145DF">
        <w:rPr>
          <w:rFonts w:ascii="Calibri" w:eastAsia="Calibri" w:hAnsi="Calibri" w:hint="cs"/>
          <w:rtl/>
        </w:rPr>
        <w:t xml:space="preserve"> וכל נציגיו, ביחד ולחוד</w:t>
      </w:r>
      <w:r w:rsidRPr="004145DF">
        <w:rPr>
          <w:rFonts w:ascii="Calibri" w:eastAsia="Calibri" w:hAnsi="Calibri"/>
          <w:rtl/>
        </w:rPr>
        <w:t>:</w:t>
      </w:r>
    </w:p>
    <w:p w:rsidR="000E3F74" w:rsidRPr="004145DF" w:rsidRDefault="000E3F74" w:rsidP="00264DBE">
      <w:pPr>
        <w:numPr>
          <w:ilvl w:val="2"/>
          <w:numId w:val="8"/>
        </w:numPr>
        <w:spacing w:after="160" w:line="259" w:lineRule="auto"/>
        <w:jc w:val="both"/>
        <w:rPr>
          <w:rFonts w:ascii="Calibri" w:eastAsia="Calibri" w:hAnsi="Calibri"/>
          <w:rtl/>
        </w:rPr>
      </w:pPr>
      <w:r w:rsidRPr="004145DF">
        <w:rPr>
          <w:rFonts w:ascii="Calibri" w:eastAsia="Calibri" w:hAnsi="Calibri"/>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w:t>
      </w:r>
      <w:r w:rsidRPr="004145DF">
        <w:rPr>
          <w:rFonts w:ascii="Calibri" w:eastAsia="Calibri" w:hAnsi="Calibri" w:hint="cs"/>
          <w:rtl/>
        </w:rPr>
        <w:t>למרכז התמיכה של טלפונית וגם בכתב,</w:t>
      </w:r>
      <w:r w:rsidRPr="004145DF">
        <w:rPr>
          <w:rFonts w:ascii="Calibri" w:eastAsia="Calibri" w:hAnsi="Calibri"/>
          <w:rtl/>
        </w:rPr>
        <w:t xml:space="preserve"> מיד </w:t>
      </w:r>
      <w:proofErr w:type="spellStart"/>
      <w:r w:rsidRPr="004145DF">
        <w:rPr>
          <w:rFonts w:ascii="Calibri" w:eastAsia="Calibri" w:hAnsi="Calibri"/>
          <w:rtl/>
        </w:rPr>
        <w:t>כשיוודע</w:t>
      </w:r>
      <w:proofErr w:type="spellEnd"/>
      <w:r w:rsidRPr="004145DF">
        <w:rPr>
          <w:rFonts w:ascii="Calibri" w:eastAsia="Calibri" w:hAnsi="Calibri"/>
          <w:rtl/>
        </w:rPr>
        <w:t xml:space="preserve"> לו. אם הודפס המידע האסור, ישלח מיד המשתמש את הדף המודפס אל </w:t>
      </w:r>
      <w:r w:rsidRPr="004145DF">
        <w:rPr>
          <w:rFonts w:ascii="Calibri" w:eastAsia="Calibri" w:hAnsi="Calibri" w:hint="cs"/>
          <w:rtl/>
        </w:rPr>
        <w:t>מרכז התמיכה של מרכבה</w:t>
      </w:r>
      <w:r w:rsidRPr="004145DF">
        <w:rPr>
          <w:rFonts w:ascii="Calibri" w:eastAsia="Calibri" w:hAnsi="Calibri"/>
          <w:rtl/>
        </w:rPr>
        <w:t>, בלי להשאיר ברשותו העתק של הדף או העתק אחר של המידע האסור.</w:t>
      </w:r>
    </w:p>
    <w:p w:rsidR="000E3F74" w:rsidRPr="004145DF" w:rsidRDefault="000E3F74" w:rsidP="00264DBE">
      <w:pPr>
        <w:numPr>
          <w:ilvl w:val="2"/>
          <w:numId w:val="8"/>
        </w:numPr>
        <w:spacing w:after="160" w:line="259" w:lineRule="auto"/>
        <w:jc w:val="both"/>
        <w:rPr>
          <w:rFonts w:ascii="Calibri" w:eastAsia="Calibri" w:hAnsi="Calibri"/>
          <w:rtl/>
        </w:rPr>
      </w:pPr>
      <w:r w:rsidRPr="004145DF">
        <w:rPr>
          <w:rFonts w:ascii="Calibri" w:eastAsia="Calibri" w:hAnsi="Calibri"/>
          <w:rtl/>
        </w:rPr>
        <w:t xml:space="preserve">להודיע מיד טלפונית וגם בכתב על האירוע </w:t>
      </w:r>
      <w:r w:rsidRPr="004145DF">
        <w:rPr>
          <w:rFonts w:ascii="Calibri" w:eastAsia="Calibri" w:hAnsi="Calibri" w:hint="cs"/>
          <w:rtl/>
        </w:rPr>
        <w:t>לחברת הניהול.</w:t>
      </w:r>
    </w:p>
    <w:p w:rsidR="000E3F74" w:rsidRPr="004145DF" w:rsidRDefault="000E3F74" w:rsidP="00264DBE">
      <w:pPr>
        <w:numPr>
          <w:ilvl w:val="2"/>
          <w:numId w:val="8"/>
        </w:numPr>
        <w:spacing w:after="160" w:line="259" w:lineRule="auto"/>
        <w:jc w:val="both"/>
        <w:rPr>
          <w:rFonts w:ascii="Calibri" w:eastAsia="Calibri" w:hAnsi="Calibri"/>
        </w:rPr>
      </w:pPr>
      <w:r w:rsidRPr="004145DF">
        <w:rPr>
          <w:rFonts w:ascii="Calibri" w:eastAsia="Calibri" w:hAnsi="Calibri"/>
          <w:rtl/>
        </w:rPr>
        <w:t>לא לעשות כל ש</w:t>
      </w:r>
      <w:r w:rsidRPr="004145DF">
        <w:rPr>
          <w:rFonts w:ascii="Calibri" w:eastAsia="Calibri" w:hAnsi="Calibri" w:hint="cs"/>
          <w:rtl/>
        </w:rPr>
        <w:t>י</w:t>
      </w:r>
      <w:r w:rsidRPr="004145DF">
        <w:rPr>
          <w:rFonts w:ascii="Calibri" w:eastAsia="Calibri" w:hAnsi="Calibri"/>
          <w:rtl/>
        </w:rPr>
        <w:t xml:space="preserve">מוש במידע אסור ולא לגלותו לאיש, למעט גילוי הדרוש לצורך פסקאות </w:t>
      </w:r>
      <w:r w:rsidRPr="004145DF">
        <w:rPr>
          <w:rFonts w:ascii="Calibri" w:eastAsia="Calibri" w:hAnsi="Calibri" w:hint="cs"/>
          <w:rtl/>
        </w:rPr>
        <w:t>א. ו-ב.</w:t>
      </w:r>
      <w:r w:rsidRPr="004145DF">
        <w:rPr>
          <w:rFonts w:ascii="Calibri" w:eastAsia="Calibri" w:hAnsi="Calibri"/>
          <w:rtl/>
        </w:rPr>
        <w:t xml:space="preserve"> </w:t>
      </w:r>
      <w:r w:rsidRPr="004145DF">
        <w:rPr>
          <w:rFonts w:ascii="Calibri" w:eastAsia="Calibri" w:hAnsi="Calibri" w:hint="cs"/>
          <w:rtl/>
        </w:rPr>
        <w:t>לעיל.</w:t>
      </w:r>
    </w:p>
    <w:p w:rsidR="000E3F74" w:rsidRPr="004145DF" w:rsidRDefault="000E3F74" w:rsidP="00264DBE">
      <w:pPr>
        <w:numPr>
          <w:ilvl w:val="1"/>
          <w:numId w:val="8"/>
        </w:numPr>
        <w:spacing w:after="160" w:line="259" w:lineRule="auto"/>
        <w:jc w:val="both"/>
        <w:rPr>
          <w:rFonts w:ascii="Calibri" w:eastAsia="Calibri" w:hAnsi="Calibri"/>
          <w:rtl/>
        </w:rPr>
      </w:pPr>
      <w:r w:rsidRPr="004145DF">
        <w:rPr>
          <w:rFonts w:ascii="Calibri" w:eastAsia="Calibri" w:hAnsi="Calibri"/>
          <w:rtl/>
        </w:rPr>
        <w:t>המשתמש מתחייב לא להשתמש במידע בניגוד לדין</w:t>
      </w:r>
      <w:r w:rsidRPr="004145DF">
        <w:rPr>
          <w:rFonts w:ascii="Calibri" w:eastAsia="Calibri" w:hAnsi="Calibri" w:hint="cs"/>
          <w:rtl/>
        </w:rPr>
        <w:t>.</w:t>
      </w:r>
    </w:p>
    <w:p w:rsidR="000E3F74" w:rsidRPr="004145DF" w:rsidRDefault="000E3F74" w:rsidP="00264DBE">
      <w:pPr>
        <w:numPr>
          <w:ilvl w:val="1"/>
          <w:numId w:val="8"/>
        </w:numPr>
        <w:spacing w:after="160" w:line="259" w:lineRule="auto"/>
        <w:jc w:val="both"/>
        <w:rPr>
          <w:rFonts w:ascii="Calibri" w:eastAsia="Calibri" w:hAnsi="Calibri" w:cs="Narkisim"/>
        </w:rPr>
      </w:pPr>
      <w:r w:rsidRPr="004145DF">
        <w:rPr>
          <w:rFonts w:ascii="Calibri" w:eastAsia="Calibri" w:hAnsi="Calibri"/>
          <w:rtl/>
        </w:rPr>
        <w:t xml:space="preserve">המשתמש מתחייב לא לאפשר למי שאינו </w:t>
      </w:r>
      <w:r w:rsidRPr="004145DF">
        <w:rPr>
          <w:rFonts w:ascii="Calibri" w:eastAsia="Calibri" w:hAnsi="Calibri" w:hint="cs"/>
          <w:rtl/>
        </w:rPr>
        <w:t xml:space="preserve">הנציג המורשה שלו (לו הונפק כרטיס חכם) </w:t>
      </w:r>
      <w:r w:rsidRPr="004145DF">
        <w:rPr>
          <w:rFonts w:ascii="Calibri" w:eastAsia="Calibri" w:hAnsi="Calibri"/>
          <w:rtl/>
        </w:rPr>
        <w:t>להתקשר</w:t>
      </w:r>
      <w:r w:rsidRPr="004145DF">
        <w:rPr>
          <w:rFonts w:ascii="Calibri" w:eastAsia="Calibri" w:hAnsi="Calibri" w:hint="cs"/>
          <w:rtl/>
        </w:rPr>
        <w:t xml:space="preserve"> למערכת</w:t>
      </w:r>
      <w:r w:rsidRPr="004145DF">
        <w:rPr>
          <w:rFonts w:ascii="Calibri" w:eastAsia="Calibri" w:hAnsi="Calibri"/>
          <w:rtl/>
        </w:rPr>
        <w:t xml:space="preserve"> באמצעות </w:t>
      </w:r>
      <w:r w:rsidRPr="004145DF">
        <w:rPr>
          <w:rFonts w:ascii="Calibri" w:eastAsia="Calibri" w:hAnsi="Calibri" w:hint="cs"/>
          <w:rtl/>
        </w:rPr>
        <w:t>כרטיס החכם</w:t>
      </w:r>
      <w:r w:rsidRPr="004145DF">
        <w:rPr>
          <w:rFonts w:ascii="Calibri" w:eastAsia="Calibri" w:hAnsi="Calibri"/>
          <w:rtl/>
        </w:rPr>
        <w:t xml:space="preserve">, בין במישרין ובין בעקיפין, והוא מתחייב לקיים הסדרים מתאימים שימנעו התקשרות כאמור. כמו כן, מתחייב המשתמש שלא למסור לאדם שאינו זכאי לקבלו לפי </w:t>
      </w:r>
      <w:r w:rsidRPr="004145DF">
        <w:rPr>
          <w:rFonts w:ascii="Calibri" w:eastAsia="Calibri" w:hAnsi="Calibri" w:hint="cs"/>
          <w:rtl/>
        </w:rPr>
        <w:t>נספח</w:t>
      </w:r>
      <w:r w:rsidRPr="004145DF">
        <w:rPr>
          <w:rFonts w:ascii="Calibri" w:eastAsia="Calibri" w:hAnsi="Calibri"/>
          <w:rtl/>
        </w:rPr>
        <w:t xml:space="preserve"> זה, מידע שיאפשר לו להתקשר ל</w:t>
      </w:r>
      <w:r w:rsidRPr="004145DF">
        <w:rPr>
          <w:rFonts w:ascii="Calibri" w:eastAsia="Calibri" w:hAnsi="Calibri" w:hint="cs"/>
          <w:rtl/>
        </w:rPr>
        <w:t>מערכת</w:t>
      </w:r>
      <w:r w:rsidRPr="004145DF">
        <w:rPr>
          <w:rFonts w:ascii="Calibri" w:eastAsia="Calibri" w:hAnsi="Calibri"/>
          <w:rtl/>
        </w:rPr>
        <w:t>.</w:t>
      </w:r>
    </w:p>
    <w:p w:rsidR="000E3F74" w:rsidRPr="004145DF" w:rsidRDefault="000E3F74" w:rsidP="00264DBE">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אחראי לכך שכל </w:t>
      </w:r>
      <w:r w:rsidRPr="004145DF">
        <w:rPr>
          <w:rFonts w:ascii="Calibri" w:eastAsia="Calibri" w:hAnsi="Calibri" w:hint="cs"/>
          <w:rtl/>
        </w:rPr>
        <w:t>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 xml:space="preserve">ימלא את חובותיו לפי כתב ההתחייבות ולפי </w:t>
      </w:r>
      <w:r w:rsidRPr="004145DF">
        <w:rPr>
          <w:rFonts w:ascii="Calibri" w:eastAsia="Calibri" w:hAnsi="Calibri" w:hint="cs"/>
          <w:rtl/>
        </w:rPr>
        <w:t>נספח</w:t>
      </w:r>
      <w:r w:rsidRPr="004145DF">
        <w:rPr>
          <w:rFonts w:ascii="Calibri" w:eastAsia="Calibri" w:hAnsi="Calibri"/>
          <w:rtl/>
        </w:rPr>
        <w:t xml:space="preserve"> זה</w:t>
      </w:r>
      <w:r w:rsidRPr="004145DF">
        <w:rPr>
          <w:rFonts w:ascii="Calibri" w:eastAsia="Calibri" w:hAnsi="Calibri" w:hint="cs"/>
          <w:rtl/>
        </w:rPr>
        <w:t xml:space="preserve"> וכן שהוא ימלא את כל הדרישות המוטלות על המשתמש בסעיף זה</w:t>
      </w:r>
      <w:r w:rsidRPr="004145DF">
        <w:rPr>
          <w:rFonts w:ascii="Calibri" w:eastAsia="Calibri" w:hAnsi="Calibri"/>
          <w:rtl/>
        </w:rPr>
        <w:t>.</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rtl/>
        </w:rPr>
        <w:t xml:space="preserve">הפרה של אחת או יותר מהתחייבויות המשתמש על פי </w:t>
      </w:r>
      <w:r w:rsidRPr="004145DF">
        <w:rPr>
          <w:rFonts w:ascii="Calibri" w:eastAsia="Calibri" w:hAnsi="Calibri" w:hint="cs"/>
          <w:rtl/>
        </w:rPr>
        <w:t>נספח</w:t>
      </w:r>
      <w:r w:rsidRPr="004145DF">
        <w:rPr>
          <w:rFonts w:ascii="Calibri" w:eastAsia="Calibri" w:hAnsi="Calibri"/>
          <w:rtl/>
        </w:rPr>
        <w:t xml:space="preserve"> זה על ידי </w:t>
      </w:r>
      <w:r w:rsidRPr="004145DF">
        <w:rPr>
          <w:rFonts w:ascii="Calibri" w:eastAsia="Calibri" w:hAnsi="Calibri" w:hint="cs"/>
          <w:rtl/>
        </w:rPr>
        <w:t>המשתמש או 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תחשב להפר</w:t>
      </w:r>
      <w:r w:rsidRPr="004145DF">
        <w:rPr>
          <w:rFonts w:ascii="Calibri" w:eastAsia="Calibri" w:hAnsi="Calibri" w:hint="cs"/>
          <w:rtl/>
        </w:rPr>
        <w:t>ה</w:t>
      </w:r>
      <w:r w:rsidRPr="004145DF">
        <w:rPr>
          <w:rFonts w:ascii="Calibri" w:eastAsia="Calibri" w:hAnsi="Calibri"/>
          <w:rtl/>
        </w:rPr>
        <w:t xml:space="preserve"> על ידי המשתמש, וזאת מבלי לפגוע בזכויות </w:t>
      </w:r>
      <w:r w:rsidRPr="004145DF">
        <w:rPr>
          <w:rFonts w:ascii="Calibri" w:eastAsia="Calibri" w:hAnsi="Calibri" w:hint="cs"/>
          <w:rtl/>
        </w:rPr>
        <w:t>הממשלה</w:t>
      </w:r>
      <w:r w:rsidRPr="004145DF">
        <w:rPr>
          <w:rFonts w:ascii="Calibri" w:eastAsia="Calibri" w:hAnsi="Calibri"/>
          <w:rtl/>
        </w:rPr>
        <w:t xml:space="preserve"> לפיצוי, שיפוי או כל סעד אחר שיגיע ל</w:t>
      </w:r>
      <w:r w:rsidRPr="004145DF">
        <w:rPr>
          <w:rFonts w:ascii="Calibri" w:eastAsia="Calibri" w:hAnsi="Calibri" w:hint="cs"/>
          <w:rtl/>
        </w:rPr>
        <w:t>ה</w:t>
      </w:r>
      <w:r w:rsidRPr="004145DF">
        <w:rPr>
          <w:rFonts w:ascii="Calibri" w:eastAsia="Calibri" w:hAnsi="Calibri"/>
          <w:rtl/>
        </w:rPr>
        <w:t xml:space="preserve"> מאת ה</w:t>
      </w:r>
      <w:r w:rsidRPr="004145DF">
        <w:rPr>
          <w:rFonts w:ascii="Calibri" w:eastAsia="Calibri" w:hAnsi="Calibri" w:hint="cs"/>
          <w:rtl/>
        </w:rPr>
        <w:t>נציג</w:t>
      </w:r>
      <w:r w:rsidRPr="004145DF">
        <w:rPr>
          <w:rFonts w:ascii="Calibri" w:eastAsia="Calibri" w:hAnsi="Calibri"/>
          <w:rtl/>
        </w:rPr>
        <w:t xml:space="preserve"> המורשה.</w:t>
      </w:r>
    </w:p>
    <w:p w:rsidR="000E3F74" w:rsidRPr="004145DF" w:rsidRDefault="000E3F74" w:rsidP="00264DBE">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המשתמש מתחייב לבטל את הרשאתו של כל </w:t>
      </w:r>
      <w:r w:rsidRPr="004145DF">
        <w:rPr>
          <w:rFonts w:ascii="Calibri" w:eastAsia="Calibri" w:hAnsi="Calibri" w:hint="cs"/>
          <w:rtl/>
        </w:rPr>
        <w:t>נציג</w:t>
      </w:r>
      <w:r w:rsidRPr="004145DF">
        <w:rPr>
          <w:rFonts w:ascii="Calibri" w:eastAsia="Calibri" w:hAnsi="Calibri"/>
          <w:rtl/>
        </w:rPr>
        <w:t xml:space="preserve"> מורשה </w:t>
      </w:r>
      <w:r w:rsidRPr="004145DF">
        <w:rPr>
          <w:rFonts w:ascii="Calibri" w:eastAsia="Calibri" w:hAnsi="Calibri" w:hint="cs"/>
          <w:rtl/>
        </w:rPr>
        <w:t xml:space="preserve">שלו </w:t>
      </w:r>
      <w:r w:rsidRPr="004145DF">
        <w:rPr>
          <w:rFonts w:ascii="Calibri" w:eastAsia="Calibri" w:hAnsi="Calibri"/>
          <w:rtl/>
        </w:rPr>
        <w:t xml:space="preserve">שהפסיק להיות שותף או הפסיק את עבודתו אצל המשתמש, לפי </w:t>
      </w:r>
      <w:proofErr w:type="spellStart"/>
      <w:r w:rsidRPr="004145DF">
        <w:rPr>
          <w:rFonts w:ascii="Calibri" w:eastAsia="Calibri" w:hAnsi="Calibri"/>
          <w:rtl/>
        </w:rPr>
        <w:t>הענין</w:t>
      </w:r>
      <w:proofErr w:type="spellEnd"/>
      <w:r w:rsidRPr="004145DF">
        <w:rPr>
          <w:rFonts w:ascii="Calibri" w:eastAsia="Calibri" w:hAnsi="Calibri"/>
          <w:rtl/>
        </w:rPr>
        <w:t xml:space="preserve">, ולהודיע על כך </w:t>
      </w:r>
      <w:r w:rsidRPr="004145DF">
        <w:rPr>
          <w:rFonts w:ascii="Calibri" w:eastAsia="Calibri" w:hAnsi="Calibri" w:hint="cs"/>
          <w:rtl/>
        </w:rPr>
        <w:t>לחברת ניהול טלפונית וגם בכתב תוך 48 שעות מיום סיום עבודתו של הנציג</w:t>
      </w:r>
      <w:r w:rsidRPr="004145DF">
        <w:rPr>
          <w:rFonts w:ascii="Calibri" w:eastAsia="Calibri" w:hAnsi="Calibri"/>
          <w:rtl/>
        </w:rPr>
        <w:t>.</w:t>
      </w:r>
    </w:p>
    <w:p w:rsidR="000E3F74" w:rsidRPr="004145DF" w:rsidRDefault="000E3F74" w:rsidP="00264DBE">
      <w:pPr>
        <w:numPr>
          <w:ilvl w:val="1"/>
          <w:numId w:val="8"/>
        </w:numPr>
        <w:spacing w:after="160" w:line="259" w:lineRule="auto"/>
        <w:jc w:val="both"/>
        <w:rPr>
          <w:rFonts w:ascii="Calibri" w:eastAsia="Calibri" w:hAnsi="Calibri"/>
          <w:rtl/>
        </w:rPr>
      </w:pPr>
      <w:r w:rsidRPr="004145DF">
        <w:rPr>
          <w:rFonts w:ascii="Calibri" w:eastAsia="Calibri" w:hAnsi="Calibri"/>
          <w:rtl/>
        </w:rPr>
        <w:t xml:space="preserve">הודיע המשתמש </w:t>
      </w:r>
      <w:r w:rsidRPr="004145DF">
        <w:rPr>
          <w:rFonts w:ascii="Calibri" w:eastAsia="Calibri" w:hAnsi="Calibri" w:hint="cs"/>
          <w:rtl/>
        </w:rPr>
        <w:t xml:space="preserve">לחברת ניהול </w:t>
      </w:r>
      <w:r w:rsidRPr="004145DF">
        <w:rPr>
          <w:rFonts w:ascii="Calibri" w:eastAsia="Calibri" w:hAnsi="Calibri"/>
          <w:rtl/>
        </w:rPr>
        <w:t>כאמור</w:t>
      </w:r>
      <w:r w:rsidRPr="004145DF">
        <w:rPr>
          <w:rFonts w:ascii="Calibri" w:eastAsia="Calibri" w:hAnsi="Calibri" w:hint="cs"/>
          <w:rtl/>
        </w:rPr>
        <w:t xml:space="preserve"> בפסקה (8) לעיל</w:t>
      </w:r>
      <w:r w:rsidRPr="004145DF">
        <w:rPr>
          <w:rFonts w:ascii="Calibri" w:eastAsia="Calibri" w:hAnsi="Calibri"/>
          <w:rtl/>
        </w:rPr>
        <w:t xml:space="preserve">, </w:t>
      </w:r>
      <w:r w:rsidRPr="004145DF">
        <w:rPr>
          <w:rFonts w:ascii="Calibri" w:eastAsia="Calibri" w:hAnsi="Calibri" w:hint="cs"/>
          <w:rtl/>
        </w:rPr>
        <w:t>ת</w:t>
      </w:r>
      <w:r w:rsidRPr="004145DF">
        <w:rPr>
          <w:rFonts w:ascii="Calibri" w:eastAsia="Calibri" w:hAnsi="Calibri"/>
          <w:rtl/>
        </w:rPr>
        <w:t xml:space="preserve">בטל </w:t>
      </w:r>
      <w:r w:rsidRPr="004145DF">
        <w:rPr>
          <w:rFonts w:ascii="Calibri" w:eastAsia="Calibri" w:hAnsi="Calibri" w:hint="cs"/>
          <w:rtl/>
        </w:rPr>
        <w:t>הממשלה</w:t>
      </w:r>
      <w:r w:rsidRPr="004145DF">
        <w:rPr>
          <w:rFonts w:ascii="Calibri" w:eastAsia="Calibri" w:hAnsi="Calibri"/>
          <w:rtl/>
        </w:rPr>
        <w:t xml:space="preserve"> את זכאותו של </w:t>
      </w:r>
      <w:r w:rsidRPr="004145DF">
        <w:rPr>
          <w:rFonts w:ascii="Calibri" w:eastAsia="Calibri" w:hAnsi="Calibri" w:hint="cs"/>
          <w:rtl/>
        </w:rPr>
        <w:t>הנציג של המשתמש</w:t>
      </w:r>
      <w:r w:rsidRPr="004145DF">
        <w:rPr>
          <w:rFonts w:ascii="Calibri" w:eastAsia="Calibri" w:hAnsi="Calibri"/>
          <w:rtl/>
        </w:rPr>
        <w:t xml:space="preserve"> </w:t>
      </w:r>
      <w:r w:rsidRPr="004145DF">
        <w:rPr>
          <w:rFonts w:ascii="Calibri" w:eastAsia="Calibri" w:hAnsi="Calibri" w:hint="cs"/>
          <w:rtl/>
        </w:rPr>
        <w:t>(</w:t>
      </w:r>
      <w:r w:rsidRPr="004145DF">
        <w:rPr>
          <w:rFonts w:ascii="Calibri" w:eastAsia="Calibri" w:hAnsi="Calibri"/>
          <w:rtl/>
        </w:rPr>
        <w:t>שהפסיק להיות מורשה לשימוש</w:t>
      </w:r>
      <w:r w:rsidRPr="004145DF">
        <w:rPr>
          <w:rFonts w:ascii="Calibri" w:eastAsia="Calibri" w:hAnsi="Calibri" w:hint="cs"/>
          <w:rtl/>
        </w:rPr>
        <w:t xml:space="preserve"> במערכת)</w:t>
      </w:r>
      <w:r w:rsidRPr="004145DF">
        <w:rPr>
          <w:rFonts w:ascii="Calibri" w:eastAsia="Calibri" w:hAnsi="Calibri"/>
          <w:rtl/>
        </w:rPr>
        <w:t xml:space="preserve"> </w:t>
      </w:r>
      <w:r w:rsidRPr="004145DF">
        <w:rPr>
          <w:rFonts w:ascii="Calibri" w:eastAsia="Calibri" w:hAnsi="Calibri" w:hint="cs"/>
          <w:rtl/>
        </w:rPr>
        <w:t>להשתמש במערכת</w:t>
      </w:r>
      <w:r w:rsidRPr="004145DF">
        <w:rPr>
          <w:rFonts w:ascii="Calibri" w:eastAsia="Calibri" w:hAnsi="Calibri"/>
          <w:rtl/>
        </w:rPr>
        <w:t xml:space="preserve"> תוך 48 שעות מיום קבלת ההודעה</w:t>
      </w:r>
      <w:r w:rsidRPr="004145DF">
        <w:rPr>
          <w:rFonts w:ascii="Calibri" w:eastAsia="Calibri" w:hAnsi="Calibri" w:hint="cs"/>
          <w:rtl/>
        </w:rPr>
        <w:t xml:space="preserve"> בכתב אולם תהיה הממשלה רשאית (ולא חייבת) לבטל את ההרשאה גם על סמך הודעה טלפונית בלבד</w:t>
      </w:r>
      <w:r w:rsidRPr="004145DF">
        <w:rPr>
          <w:rFonts w:ascii="Calibri" w:eastAsia="Calibri" w:hAnsi="Calibri"/>
          <w:rtl/>
        </w:rPr>
        <w:t>.</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הממשלה תהיה רשאית</w:t>
      </w:r>
      <w:r w:rsidRPr="004145DF">
        <w:rPr>
          <w:rFonts w:ascii="Calibri" w:eastAsia="Calibri" w:hAnsi="Calibri"/>
          <w:rtl/>
        </w:rPr>
        <w:t xml:space="preserve"> לבטל את ההרשאה ל</w:t>
      </w:r>
      <w:r w:rsidRPr="004145DF">
        <w:rPr>
          <w:rFonts w:ascii="Calibri" w:eastAsia="Calibri" w:hAnsi="Calibri" w:hint="cs"/>
          <w:rtl/>
        </w:rPr>
        <w:t>נציג</w:t>
      </w:r>
      <w:r w:rsidRPr="004145DF">
        <w:rPr>
          <w:rFonts w:ascii="Calibri" w:eastAsia="Calibri" w:hAnsi="Calibri"/>
          <w:rtl/>
        </w:rPr>
        <w:t xml:space="preserve"> מורשה</w:t>
      </w:r>
      <w:r w:rsidRPr="004145DF">
        <w:rPr>
          <w:rFonts w:ascii="Calibri" w:eastAsia="Calibri" w:hAnsi="Calibri" w:hint="cs"/>
          <w:rtl/>
        </w:rPr>
        <w:t xml:space="preserve"> של המשתמש מכל סיבה שהיא בתנאי שהממשלה ת</w:t>
      </w:r>
      <w:r w:rsidRPr="004145DF">
        <w:rPr>
          <w:rFonts w:ascii="Calibri" w:eastAsia="Calibri" w:hAnsi="Calibri"/>
          <w:rtl/>
        </w:rPr>
        <w:t>נמק את סיבת הביטול.</w:t>
      </w:r>
      <w:r w:rsidRPr="004145DF">
        <w:rPr>
          <w:rFonts w:ascii="Calibri" w:eastAsia="Calibri" w:hAnsi="Calibri" w:hint="cs"/>
          <w:rtl/>
        </w:rPr>
        <w:tab/>
      </w:r>
      <w:r w:rsidRPr="004145DF">
        <w:rPr>
          <w:rFonts w:ascii="Calibri" w:eastAsia="Calibri" w:hAnsi="Calibri" w:hint="cs"/>
          <w:rtl/>
        </w:rPr>
        <w:br/>
      </w:r>
    </w:p>
    <w:p w:rsidR="000E3F74" w:rsidRPr="004145DF" w:rsidRDefault="000E3F74" w:rsidP="00264DBE">
      <w:pPr>
        <w:numPr>
          <w:ilvl w:val="0"/>
          <w:numId w:val="8"/>
        </w:numPr>
        <w:tabs>
          <w:tab w:val="num" w:pos="970"/>
        </w:tabs>
        <w:spacing w:after="160" w:line="259" w:lineRule="auto"/>
        <w:rPr>
          <w:rFonts w:ascii="Calibri" w:eastAsia="Calibri" w:hAnsi="Calibri"/>
          <w:b/>
          <w:bCs/>
        </w:rPr>
      </w:pPr>
      <w:r w:rsidRPr="004145DF">
        <w:rPr>
          <w:rFonts w:ascii="Calibri" w:eastAsia="Calibri" w:hAnsi="Calibri" w:hint="cs"/>
          <w:b/>
          <w:bCs/>
          <w:rtl/>
        </w:rPr>
        <w:t>ניתוק המשתמש מפורטל הספקים הממשלתי</w:t>
      </w:r>
    </w:p>
    <w:p w:rsidR="000E3F74" w:rsidRPr="004145DF" w:rsidRDefault="000E3F74" w:rsidP="00264DBE">
      <w:pPr>
        <w:numPr>
          <w:ilvl w:val="1"/>
          <w:numId w:val="8"/>
        </w:numPr>
        <w:spacing w:after="160" w:line="259" w:lineRule="auto"/>
        <w:jc w:val="both"/>
        <w:rPr>
          <w:rFonts w:ascii="Calibri" w:eastAsia="Calibri" w:hAnsi="Calibri"/>
          <w:rtl/>
        </w:rPr>
      </w:pPr>
      <w:r w:rsidRPr="004145DF">
        <w:rPr>
          <w:rFonts w:ascii="Calibri" w:eastAsia="Calibri" w:hAnsi="Calibri" w:hint="cs"/>
          <w:rtl/>
        </w:rPr>
        <w:lastRenderedPageBreak/>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0E3F74" w:rsidRPr="004145DF" w:rsidRDefault="000E3F74" w:rsidP="00264DBE">
      <w:pPr>
        <w:numPr>
          <w:ilvl w:val="1"/>
          <w:numId w:val="8"/>
        </w:numPr>
        <w:spacing w:after="160" w:line="259" w:lineRule="auto"/>
        <w:jc w:val="both"/>
        <w:rPr>
          <w:rFonts w:ascii="Calibri" w:eastAsia="Calibri" w:hAnsi="Calibri"/>
        </w:rPr>
      </w:pPr>
      <w:r w:rsidRPr="004145DF">
        <w:rPr>
          <w:rFonts w:ascii="Calibri" w:eastAsia="Calibri" w:hAnsi="Calibri" w:hint="cs"/>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4145DF">
        <w:rPr>
          <w:rFonts w:ascii="Calibri" w:eastAsia="Calibri" w:hAnsi="Calibri"/>
          <w:rtl/>
        </w:rPr>
        <w:fldChar w:fldCharType="begin"/>
      </w:r>
      <w:r w:rsidRPr="004145DF">
        <w:rPr>
          <w:rFonts w:ascii="Calibri" w:eastAsia="Calibri" w:hAnsi="Calibri"/>
          <w:rtl/>
        </w:rPr>
        <w:instrText xml:space="preserve"> </w:instrText>
      </w:r>
      <w:r w:rsidRPr="004145DF">
        <w:rPr>
          <w:rFonts w:ascii="Calibri" w:eastAsia="Calibri" w:hAnsi="Calibri" w:hint="cs"/>
        </w:rPr>
        <w:instrText>REF</w:instrText>
      </w:r>
      <w:r w:rsidRPr="004145DF">
        <w:rPr>
          <w:rFonts w:ascii="Calibri" w:eastAsia="Calibri" w:hAnsi="Calibri" w:hint="cs"/>
          <w:rtl/>
        </w:rPr>
        <w:instrText xml:space="preserve"> _</w:instrText>
      </w:r>
      <w:r w:rsidRPr="004145DF">
        <w:rPr>
          <w:rFonts w:ascii="Calibri" w:eastAsia="Calibri" w:hAnsi="Calibri" w:hint="cs"/>
        </w:rPr>
        <w:instrText>Ref386741549 \r \h</w:instrText>
      </w:r>
      <w:r w:rsidRPr="004145DF">
        <w:rPr>
          <w:rFonts w:ascii="Calibri" w:eastAsia="Calibri" w:hAnsi="Calibri"/>
          <w:rtl/>
        </w:rPr>
        <w:instrText xml:space="preserve">  \* </w:instrText>
      </w:r>
      <w:r w:rsidRPr="004145DF">
        <w:rPr>
          <w:rFonts w:ascii="Calibri" w:eastAsia="Calibri" w:hAnsi="Calibri"/>
        </w:rPr>
        <w:instrText>MERGEFORMAT</w:instrText>
      </w:r>
      <w:r w:rsidRPr="004145DF">
        <w:rPr>
          <w:rFonts w:ascii="Calibri" w:eastAsia="Calibri" w:hAnsi="Calibri"/>
          <w:rtl/>
        </w:rPr>
        <w:instrText xml:space="preserve"> </w:instrText>
      </w:r>
      <w:r w:rsidRPr="004145DF">
        <w:rPr>
          <w:rFonts w:ascii="Calibri" w:eastAsia="Calibri" w:hAnsi="Calibri"/>
          <w:rtl/>
        </w:rPr>
      </w:r>
      <w:r w:rsidRPr="004145DF">
        <w:rPr>
          <w:rFonts w:ascii="Calibri" w:eastAsia="Calibri" w:hAnsi="Calibri"/>
          <w:rtl/>
        </w:rPr>
        <w:fldChar w:fldCharType="separate"/>
      </w:r>
      <w:r w:rsidR="002B76D5">
        <w:rPr>
          <w:rFonts w:ascii="Calibri" w:eastAsia="Calibri" w:hAnsi="Calibri"/>
          <w:rtl/>
        </w:rPr>
        <w:t>‏14</w:t>
      </w:r>
      <w:r w:rsidRPr="004145DF">
        <w:rPr>
          <w:rFonts w:ascii="Calibri" w:eastAsia="Calibri" w:hAnsi="Calibri"/>
          <w:rtl/>
        </w:rPr>
        <w:fldChar w:fldCharType="end"/>
      </w:r>
      <w:r w:rsidRPr="004145DF">
        <w:rPr>
          <w:rFonts w:ascii="Calibri" w:eastAsia="Calibri" w:hAnsi="Calibri"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sidRPr="004145DF">
        <w:rPr>
          <w:rFonts w:ascii="Calibri" w:eastAsia="Calibri" w:hAnsi="Calibri" w:hint="cs"/>
          <w:rtl/>
        </w:rPr>
        <w:tab/>
      </w:r>
      <w:r w:rsidRPr="004145DF">
        <w:rPr>
          <w:rFonts w:ascii="Calibri" w:eastAsia="Calibri" w:hAnsi="Calibri" w:hint="cs"/>
          <w:rtl/>
        </w:rPr>
        <w:br/>
      </w:r>
    </w:p>
    <w:p w:rsidR="000E3F74" w:rsidRPr="004145DF" w:rsidRDefault="000E3F74" w:rsidP="000E3F74">
      <w:pPr>
        <w:spacing w:after="160" w:line="259" w:lineRule="auto"/>
        <w:rPr>
          <w:rFonts w:ascii="Calibri" w:eastAsia="Calibri" w:hAnsi="Calibri"/>
          <w:rtl/>
        </w:rPr>
      </w:pPr>
    </w:p>
    <w:p w:rsidR="000E3F74" w:rsidRPr="004145DF" w:rsidRDefault="000E3F74" w:rsidP="000E3F74">
      <w:pPr>
        <w:spacing w:after="160" w:line="259" w:lineRule="auto"/>
        <w:jc w:val="center"/>
        <w:rPr>
          <w:rFonts w:ascii="Calibri" w:eastAsia="Calibri" w:hAnsi="Calibri"/>
          <w:rtl/>
        </w:rPr>
      </w:pPr>
      <w:r w:rsidRPr="004145DF">
        <w:rPr>
          <w:rFonts w:ascii="Calibri" w:eastAsia="Calibri" w:hAnsi="Calibri"/>
          <w:rtl/>
        </w:rPr>
        <w:t xml:space="preserve">ולראיה באו הצדדים על החתום בתאריך הנקוב בראש </w:t>
      </w:r>
      <w:r w:rsidRPr="004145DF">
        <w:rPr>
          <w:rFonts w:ascii="Calibri" w:eastAsia="Calibri" w:hAnsi="Calibri" w:hint="cs"/>
          <w:rtl/>
        </w:rPr>
        <w:t>נספח</w:t>
      </w:r>
      <w:r w:rsidRPr="004145DF">
        <w:rPr>
          <w:rFonts w:ascii="Calibri" w:eastAsia="Calibri" w:hAnsi="Calibri"/>
          <w:rtl/>
        </w:rPr>
        <w:t xml:space="preserve"> זה.</w:t>
      </w:r>
    </w:p>
    <w:p w:rsidR="000E3F74" w:rsidRPr="004145DF" w:rsidRDefault="000E3F74" w:rsidP="000E3F74">
      <w:pPr>
        <w:spacing w:after="160" w:line="259" w:lineRule="auto"/>
        <w:rPr>
          <w:rFonts w:ascii="Calibri" w:eastAsia="Calibri" w:hAnsi="Calibri"/>
          <w:rtl/>
        </w:rPr>
      </w:pPr>
    </w:p>
    <w:p w:rsidR="000E3F74" w:rsidRPr="004145DF" w:rsidRDefault="000E3F74" w:rsidP="000E3F74">
      <w:pPr>
        <w:spacing w:after="160" w:line="259" w:lineRule="auto"/>
        <w:rPr>
          <w:rFonts w:ascii="Calibri" w:eastAsia="Calibri" w:hAnsi="Calibri"/>
          <w:b/>
          <w:bCs/>
          <w:u w:val="single"/>
          <w:rtl/>
        </w:rPr>
      </w:pPr>
      <w:r w:rsidRPr="004145DF">
        <w:rPr>
          <w:rFonts w:ascii="Calibri" w:eastAsia="Calibri" w:hAnsi="Calibri"/>
          <w:b/>
          <w:bCs/>
          <w:u w:val="single"/>
          <w:rtl/>
        </w:rPr>
        <w:t xml:space="preserve">חתימות </w:t>
      </w:r>
      <w:r w:rsidRPr="004145DF">
        <w:rPr>
          <w:rFonts w:ascii="Calibri" w:eastAsia="Calibri" w:hAnsi="Calibri" w:hint="cs"/>
          <w:b/>
          <w:bCs/>
          <w:u w:val="single"/>
          <w:rtl/>
        </w:rPr>
        <w:t>המשרד</w:t>
      </w:r>
    </w:p>
    <w:p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______________________________________  חתימה _________________________</w:t>
      </w:r>
    </w:p>
    <w:p w:rsidR="000E3F74" w:rsidRDefault="000E3F74" w:rsidP="000E3F74">
      <w:pPr>
        <w:spacing w:after="160" w:line="259" w:lineRule="auto"/>
        <w:rPr>
          <w:rFonts w:ascii="Calibri" w:eastAsia="Calibri" w:hAnsi="Calibri"/>
          <w:rtl/>
        </w:rPr>
      </w:pPr>
    </w:p>
    <w:p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 xml:space="preserve">שם  _____________________________________ </w:t>
      </w:r>
      <w:r w:rsidRPr="004145DF">
        <w:rPr>
          <w:rFonts w:ascii="Calibri" w:eastAsia="Calibri" w:hAnsi="Calibri" w:hint="cs"/>
          <w:rtl/>
        </w:rPr>
        <w:t>ח</w:t>
      </w:r>
      <w:r w:rsidRPr="004145DF">
        <w:rPr>
          <w:rFonts w:ascii="Calibri" w:eastAsia="Calibri" w:hAnsi="Calibri"/>
          <w:rtl/>
        </w:rPr>
        <w:t>ת</w:t>
      </w:r>
      <w:r>
        <w:rPr>
          <w:rFonts w:ascii="Calibri" w:eastAsia="Calibri" w:hAnsi="Calibri"/>
          <w:rtl/>
        </w:rPr>
        <w:t>ימה___________________________</w:t>
      </w:r>
    </w:p>
    <w:p w:rsidR="000E3F74" w:rsidRPr="004145DF" w:rsidRDefault="000E3F74" w:rsidP="000E3F74">
      <w:pPr>
        <w:spacing w:after="160" w:line="259" w:lineRule="auto"/>
        <w:rPr>
          <w:rFonts w:ascii="Calibri" w:eastAsia="Calibri" w:hAnsi="Calibri"/>
          <w:rtl/>
        </w:rPr>
      </w:pPr>
    </w:p>
    <w:p w:rsidR="000E3F74" w:rsidRPr="004145DF" w:rsidRDefault="000E3F74" w:rsidP="000E3F74">
      <w:pPr>
        <w:spacing w:after="160" w:line="259" w:lineRule="auto"/>
        <w:rPr>
          <w:rFonts w:ascii="Calibri" w:eastAsia="Calibri" w:hAnsi="Calibri"/>
          <w:b/>
          <w:bCs/>
          <w:u w:val="single"/>
          <w:rtl/>
        </w:rPr>
      </w:pPr>
      <w:r w:rsidRPr="004145DF">
        <w:rPr>
          <w:rFonts w:ascii="Calibri" w:eastAsia="Calibri" w:hAnsi="Calibri"/>
          <w:b/>
          <w:bCs/>
          <w:u w:val="single"/>
          <w:rtl/>
        </w:rPr>
        <w:t>חתימות המשתמש</w:t>
      </w:r>
    </w:p>
    <w:p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_________________________________חתימה_______________________________</w:t>
      </w:r>
    </w:p>
    <w:p w:rsidR="000E3F74" w:rsidRPr="004145DF" w:rsidRDefault="000E3F74" w:rsidP="000E3F74">
      <w:pPr>
        <w:spacing w:after="160" w:line="259" w:lineRule="auto"/>
        <w:rPr>
          <w:rFonts w:ascii="Calibri" w:eastAsia="Calibri" w:hAnsi="Calibri"/>
          <w:rtl/>
        </w:rPr>
      </w:pPr>
    </w:p>
    <w:p w:rsidR="000E3F74" w:rsidRPr="004145DF" w:rsidRDefault="000E3F74" w:rsidP="000E3F74">
      <w:pPr>
        <w:spacing w:after="160" w:line="259" w:lineRule="auto"/>
        <w:rPr>
          <w:rFonts w:ascii="Calibri" w:eastAsia="Calibri" w:hAnsi="Calibri"/>
          <w:rtl/>
        </w:rPr>
      </w:pPr>
      <w:r w:rsidRPr="004145DF">
        <w:rPr>
          <w:rFonts w:ascii="Calibri" w:eastAsia="Calibri" w:hAnsi="Calibri"/>
          <w:rtl/>
        </w:rPr>
        <w:t>שם  _________________________________ חתימה  ______________________________</w:t>
      </w:r>
    </w:p>
    <w:p w:rsidR="000E3F74" w:rsidRPr="00F2404D" w:rsidRDefault="000E3F74" w:rsidP="000E3F74">
      <w:pPr>
        <w:spacing w:before="240" w:after="120"/>
        <w:jc w:val="center"/>
        <w:rPr>
          <w:b/>
          <w:bCs/>
          <w:u w:val="single"/>
          <w:rtl/>
        </w:rPr>
      </w:pPr>
      <w:r>
        <w:rPr>
          <w:b/>
          <w:bCs/>
          <w:u w:val="single"/>
          <w:rtl/>
        </w:rPr>
        <w:br w:type="page"/>
      </w:r>
      <w:r w:rsidRPr="00F2404D">
        <w:rPr>
          <w:rFonts w:hint="cs"/>
          <w:b/>
          <w:bCs/>
          <w:u w:val="single"/>
          <w:rtl/>
        </w:rPr>
        <w:lastRenderedPageBreak/>
        <w:t xml:space="preserve">נספח א' </w:t>
      </w:r>
      <w:r w:rsidRPr="00F2404D">
        <w:rPr>
          <w:b/>
          <w:bCs/>
          <w:u w:val="single"/>
          <w:rtl/>
        </w:rPr>
        <w:t>–</w:t>
      </w:r>
      <w:r w:rsidRPr="00F2404D">
        <w:rPr>
          <w:rFonts w:hint="cs"/>
          <w:b/>
          <w:bCs/>
          <w:u w:val="single"/>
          <w:rtl/>
        </w:rPr>
        <w:t xml:space="preserve"> דרישות לתשתית המקומית</w:t>
      </w:r>
    </w:p>
    <w:p w:rsidR="000E3F74" w:rsidRPr="00F2404D" w:rsidRDefault="000E3F74" w:rsidP="00264DBE">
      <w:pPr>
        <w:numPr>
          <w:ilvl w:val="0"/>
          <w:numId w:val="10"/>
        </w:numPr>
        <w:tabs>
          <w:tab w:val="num" w:pos="792"/>
        </w:tabs>
        <w:spacing w:before="240" w:after="120"/>
        <w:contextualSpacing/>
        <w:rPr>
          <w:rFonts w:ascii="Calibri" w:eastAsia="Calibri" w:hAnsi="Calibri"/>
          <w:b/>
          <w:bCs/>
        </w:rPr>
      </w:pPr>
      <w:r w:rsidRPr="00F2404D">
        <w:rPr>
          <w:rFonts w:ascii="Calibri" w:eastAsia="Calibri" w:hAnsi="Calibri" w:hint="cs"/>
          <w:b/>
          <w:bCs/>
          <w:rtl/>
        </w:rPr>
        <w:t xml:space="preserve">אמצעים הניתנים מהגורם המנפק </w:t>
      </w:r>
    </w:p>
    <w:p w:rsidR="000E3F74" w:rsidRPr="00F2404D" w:rsidRDefault="000E3F74" w:rsidP="00264DBE">
      <w:pPr>
        <w:numPr>
          <w:ilvl w:val="1"/>
          <w:numId w:val="10"/>
        </w:numPr>
        <w:contextualSpacing/>
        <w:rPr>
          <w:rFonts w:ascii="Calibri" w:eastAsia="Calibri" w:hAnsi="Calibri"/>
        </w:rPr>
      </w:pPr>
      <w:r w:rsidRPr="00F2404D">
        <w:rPr>
          <w:rFonts w:ascii="Calibri" w:eastAsia="Calibri" w:hAnsi="Calibri"/>
          <w:rtl/>
        </w:rPr>
        <w:t>קורא כרטיסים</w:t>
      </w:r>
      <w:r w:rsidRPr="00F2404D">
        <w:rPr>
          <w:rFonts w:ascii="Calibri" w:eastAsia="Calibri" w:hAnsi="Calibri" w:hint="cs"/>
          <w:rtl/>
        </w:rPr>
        <w:t>.</w:t>
      </w:r>
    </w:p>
    <w:p w:rsidR="000E3F74" w:rsidRPr="00F2404D" w:rsidRDefault="000E3F74" w:rsidP="00264DBE">
      <w:pPr>
        <w:numPr>
          <w:ilvl w:val="1"/>
          <w:numId w:val="10"/>
        </w:numPr>
        <w:contextualSpacing/>
        <w:rPr>
          <w:rFonts w:ascii="Calibri" w:eastAsia="Calibri" w:hAnsi="Calibri"/>
        </w:rPr>
      </w:pPr>
      <w:r w:rsidRPr="00F2404D">
        <w:rPr>
          <w:rFonts w:ascii="Calibri" w:eastAsia="Calibri" w:hAnsi="Calibri"/>
          <w:rtl/>
        </w:rPr>
        <w:t>כרטיס חכם</w:t>
      </w:r>
      <w:r w:rsidRPr="00F2404D">
        <w:rPr>
          <w:rFonts w:ascii="Calibri" w:eastAsia="Calibri" w:hAnsi="Calibri" w:hint="cs"/>
          <w:rtl/>
        </w:rPr>
        <w:t>.</w:t>
      </w:r>
    </w:p>
    <w:p w:rsidR="000E3F74" w:rsidRPr="00F2404D" w:rsidRDefault="000E3F74" w:rsidP="00264DBE">
      <w:pPr>
        <w:numPr>
          <w:ilvl w:val="1"/>
          <w:numId w:val="10"/>
        </w:numPr>
        <w:contextualSpacing/>
        <w:rPr>
          <w:rFonts w:ascii="Calibri" w:eastAsia="Calibri" w:hAnsi="Calibri"/>
        </w:rPr>
      </w:pPr>
      <w:r w:rsidRPr="00F2404D">
        <w:rPr>
          <w:rFonts w:ascii="Calibri" w:eastAsia="Calibri" w:hAnsi="Calibri"/>
          <w:rtl/>
        </w:rPr>
        <w:t>סיסמא</w:t>
      </w:r>
      <w:r w:rsidRPr="00F2404D">
        <w:rPr>
          <w:rFonts w:ascii="Calibri" w:eastAsia="Calibri" w:hAnsi="Calibri" w:hint="cs"/>
          <w:rtl/>
        </w:rPr>
        <w:t xml:space="preserve"> (</w:t>
      </w:r>
      <w:r w:rsidRPr="00F2404D">
        <w:rPr>
          <w:rFonts w:ascii="Calibri" w:eastAsia="Calibri" w:hAnsi="Calibri"/>
        </w:rPr>
        <w:t>Pin Number</w:t>
      </w:r>
      <w:r w:rsidRPr="00F2404D">
        <w:rPr>
          <w:rFonts w:ascii="Calibri" w:eastAsia="Calibri" w:hAnsi="Calibri" w:hint="cs"/>
          <w:rtl/>
        </w:rPr>
        <w:t>).</w:t>
      </w:r>
      <w:r w:rsidRPr="00F2404D">
        <w:rPr>
          <w:rFonts w:ascii="Calibri" w:eastAsia="Calibri" w:hAnsi="Calibri"/>
          <w:rtl/>
        </w:rPr>
        <w:br/>
      </w:r>
    </w:p>
    <w:p w:rsidR="000E3F74" w:rsidRPr="00F2404D" w:rsidRDefault="000E3F74" w:rsidP="00264DBE">
      <w:pPr>
        <w:numPr>
          <w:ilvl w:val="0"/>
          <w:numId w:val="10"/>
        </w:numPr>
        <w:tabs>
          <w:tab w:val="num" w:pos="792"/>
        </w:tabs>
        <w:spacing w:before="240" w:after="120"/>
        <w:contextualSpacing/>
        <w:rPr>
          <w:rFonts w:ascii="Calibri" w:eastAsia="Calibri" w:hAnsi="Calibri"/>
          <w:b/>
          <w:bCs/>
          <w:rtl/>
        </w:rPr>
      </w:pPr>
      <w:r w:rsidRPr="00F2404D">
        <w:rPr>
          <w:rFonts w:ascii="Calibri" w:eastAsia="Calibri" w:hAnsi="Calibri"/>
          <w:b/>
          <w:bCs/>
          <w:rtl/>
        </w:rPr>
        <w:t>דרישות מערכת</w:t>
      </w:r>
      <w:r w:rsidRPr="00F2404D">
        <w:rPr>
          <w:rFonts w:ascii="Calibri" w:eastAsia="Calibri" w:hAnsi="Calibri" w:hint="cs"/>
          <w:b/>
          <w:bCs/>
          <w:rtl/>
        </w:rPr>
        <w:t xml:space="preserve"> </w:t>
      </w:r>
    </w:p>
    <w:p w:rsidR="000E3F74" w:rsidRPr="00F2404D" w:rsidRDefault="000E3F74" w:rsidP="000E3F74">
      <w:pPr>
        <w:ind w:firstLine="360"/>
        <w:rPr>
          <w:rtl/>
        </w:rPr>
      </w:pPr>
      <w:r w:rsidRPr="00F2404D">
        <w:rPr>
          <w:rFonts w:hint="cs"/>
          <w:rtl/>
        </w:rPr>
        <w:t>עבודה במערכת תתאפשר רק עם קיום דרישות החומרה והתוכנה הבאות:</w:t>
      </w:r>
    </w:p>
    <w:p w:rsidR="000E3F74" w:rsidRPr="00F2404D" w:rsidRDefault="000E3F74" w:rsidP="00264DBE">
      <w:pPr>
        <w:numPr>
          <w:ilvl w:val="1"/>
          <w:numId w:val="10"/>
        </w:numPr>
        <w:tabs>
          <w:tab w:val="left" w:pos="906"/>
        </w:tabs>
        <w:ind w:left="906" w:hanging="546"/>
        <w:contextualSpacing/>
        <w:rPr>
          <w:rFonts w:ascii="Calibri" w:eastAsia="Calibri" w:hAnsi="Calibri"/>
        </w:rPr>
      </w:pPr>
      <w:r w:rsidRPr="00F2404D">
        <w:rPr>
          <w:rFonts w:ascii="Calibri" w:eastAsia="Calibri" w:hAnsi="Calibri"/>
          <w:rtl/>
        </w:rPr>
        <w:t>יציאת</w:t>
      </w:r>
      <w:r w:rsidRPr="00F2404D">
        <w:rPr>
          <w:rFonts w:ascii="Calibri" w:eastAsia="Calibri" w:hAnsi="Calibri"/>
        </w:rPr>
        <w:t xml:space="preserve"> USB </w:t>
      </w:r>
      <w:r w:rsidRPr="00F2404D">
        <w:rPr>
          <w:rFonts w:ascii="Calibri" w:eastAsia="Calibri" w:hAnsi="Calibri"/>
          <w:rtl/>
        </w:rPr>
        <w:t>פנויה</w:t>
      </w:r>
      <w:r w:rsidRPr="00F2404D">
        <w:rPr>
          <w:rFonts w:ascii="Calibri" w:eastAsia="Calibri" w:hAnsi="Calibri" w:hint="cs"/>
          <w:rtl/>
        </w:rPr>
        <w:t xml:space="preserve"> (עבור קורא הכרטיסים)</w:t>
      </w:r>
    </w:p>
    <w:p w:rsidR="000E3F74" w:rsidRPr="00F2404D" w:rsidRDefault="000E3F74" w:rsidP="00264DBE">
      <w:pPr>
        <w:numPr>
          <w:ilvl w:val="1"/>
          <w:numId w:val="10"/>
        </w:numPr>
        <w:tabs>
          <w:tab w:val="left" w:pos="906"/>
        </w:tabs>
        <w:ind w:left="906" w:hanging="546"/>
        <w:contextualSpacing/>
        <w:rPr>
          <w:rFonts w:ascii="Calibri" w:eastAsia="Calibri" w:hAnsi="Calibri"/>
        </w:rPr>
      </w:pPr>
      <w:r w:rsidRPr="00F2404D">
        <w:rPr>
          <w:rFonts w:ascii="Calibri" w:eastAsia="Calibri" w:hAnsi="Calibri"/>
          <w:rtl/>
        </w:rPr>
        <w:t xml:space="preserve">דפדפן </w:t>
      </w:r>
      <w:r w:rsidRPr="00F2404D">
        <w:rPr>
          <w:rFonts w:ascii="Calibri" w:eastAsia="Calibri" w:hAnsi="Calibri" w:hint="cs"/>
          <w:rtl/>
        </w:rPr>
        <w:t>אינטרנט אקספלורר 7.0 ומעלה</w:t>
      </w:r>
    </w:p>
    <w:p w:rsidR="000E3F74" w:rsidRPr="00F2404D" w:rsidRDefault="000E3F74" w:rsidP="00264DBE">
      <w:pPr>
        <w:numPr>
          <w:ilvl w:val="1"/>
          <w:numId w:val="10"/>
        </w:numPr>
        <w:tabs>
          <w:tab w:val="left" w:pos="906"/>
        </w:tabs>
        <w:ind w:left="906" w:hanging="546"/>
        <w:contextualSpacing/>
        <w:rPr>
          <w:rFonts w:ascii="Calibri" w:eastAsia="Calibri" w:hAnsi="Calibri"/>
          <w:rtl/>
        </w:rPr>
      </w:pPr>
      <w:r w:rsidRPr="00F2404D">
        <w:rPr>
          <w:rFonts w:ascii="Calibri" w:eastAsia="Calibri" w:hAnsi="Calibri" w:hint="cs"/>
          <w:rtl/>
        </w:rPr>
        <w:t xml:space="preserve">מערכת הפעלה </w:t>
      </w:r>
      <w:r w:rsidRPr="00F2404D">
        <w:rPr>
          <w:rFonts w:ascii="Calibri" w:eastAsia="Calibri" w:hAnsi="Calibri"/>
        </w:rPr>
        <w:t>WINDOWS7</w:t>
      </w:r>
      <w:r w:rsidRPr="00F2404D">
        <w:rPr>
          <w:rFonts w:ascii="Calibri" w:eastAsia="Calibri" w:hAnsi="Calibri" w:hint="cs"/>
          <w:rtl/>
        </w:rPr>
        <w:t xml:space="preserve"> או </w:t>
      </w:r>
      <w:r w:rsidRPr="00F2404D">
        <w:rPr>
          <w:rFonts w:ascii="Calibri" w:eastAsia="Calibri" w:hAnsi="Calibri"/>
        </w:rPr>
        <w:t xml:space="preserve">WINDOWS8/8.1 </w:t>
      </w:r>
      <w:r w:rsidRPr="00F2404D">
        <w:rPr>
          <w:rFonts w:ascii="Calibri" w:eastAsia="Calibri" w:hAnsi="Calibri" w:hint="cs"/>
          <w:rtl/>
        </w:rPr>
        <w:t xml:space="preserve"> או </w:t>
      </w:r>
      <w:r w:rsidRPr="00F2404D">
        <w:rPr>
          <w:rFonts w:ascii="Calibri" w:eastAsia="Calibri" w:hAnsi="Calibri"/>
        </w:rPr>
        <w:t>VISTA</w:t>
      </w:r>
    </w:p>
    <w:p w:rsidR="000E3F74" w:rsidRPr="00F2404D" w:rsidRDefault="000E3F74" w:rsidP="00264DBE">
      <w:pPr>
        <w:numPr>
          <w:ilvl w:val="1"/>
          <w:numId w:val="10"/>
        </w:numPr>
        <w:tabs>
          <w:tab w:val="left" w:pos="906"/>
        </w:tabs>
        <w:ind w:left="906" w:hanging="546"/>
        <w:contextualSpacing/>
        <w:rPr>
          <w:rFonts w:ascii="Calibri" w:eastAsia="Calibri" w:hAnsi="Calibri"/>
        </w:rPr>
      </w:pPr>
      <w:r w:rsidRPr="00F2404D">
        <w:rPr>
          <w:rFonts w:ascii="Calibri" w:eastAsia="Calibri" w:hAnsi="Calibri"/>
        </w:rPr>
        <w:t xml:space="preserve">Windows XP </w:t>
      </w:r>
      <w:r w:rsidRPr="00F2404D">
        <w:rPr>
          <w:rFonts w:ascii="Calibri" w:eastAsia="Calibri" w:hAnsi="Calibri" w:hint="cs"/>
          <w:rtl/>
        </w:rPr>
        <w:t xml:space="preserve">- עם </w:t>
      </w:r>
      <w:r w:rsidRPr="00F2404D">
        <w:rPr>
          <w:rFonts w:ascii="Calibri" w:eastAsia="Calibri" w:hAnsi="Calibri"/>
        </w:rPr>
        <w:t>3 Service Pack</w:t>
      </w:r>
      <w:r w:rsidRPr="00F2404D">
        <w:rPr>
          <w:rFonts w:ascii="Calibri" w:eastAsia="Calibri" w:hAnsi="Calibri" w:hint="cs"/>
          <w:rtl/>
        </w:rPr>
        <w:t xml:space="preserve"> ומעלה.</w:t>
      </w:r>
    </w:p>
    <w:p w:rsidR="000E3F74" w:rsidRPr="00F2404D" w:rsidRDefault="000E3F74" w:rsidP="00264DBE">
      <w:pPr>
        <w:numPr>
          <w:ilvl w:val="1"/>
          <w:numId w:val="10"/>
        </w:numPr>
        <w:tabs>
          <w:tab w:val="left" w:pos="906"/>
        </w:tabs>
        <w:ind w:left="906" w:hanging="546"/>
        <w:contextualSpacing/>
        <w:rPr>
          <w:rFonts w:ascii="Calibri" w:eastAsia="Calibri" w:hAnsi="Calibri"/>
        </w:rPr>
      </w:pPr>
      <w:r w:rsidRPr="00F2404D">
        <w:rPr>
          <w:rFonts w:ascii="Calibri" w:eastAsia="Calibri" w:hAnsi="Calibri" w:hint="cs"/>
          <w:rtl/>
        </w:rPr>
        <w:t>קורא כרטיסים מותקן *</w:t>
      </w:r>
    </w:p>
    <w:p w:rsidR="000E3F74" w:rsidRPr="00F2404D" w:rsidRDefault="000E3F74" w:rsidP="00264DBE">
      <w:pPr>
        <w:numPr>
          <w:ilvl w:val="1"/>
          <w:numId w:val="10"/>
        </w:numPr>
        <w:tabs>
          <w:tab w:val="left" w:pos="906"/>
        </w:tabs>
        <w:ind w:left="906" w:hanging="546"/>
        <w:contextualSpacing/>
        <w:rPr>
          <w:rFonts w:ascii="Calibri" w:eastAsia="Calibri" w:hAnsi="Calibri"/>
        </w:rPr>
      </w:pPr>
      <w:r w:rsidRPr="00F2404D">
        <w:rPr>
          <w:rFonts w:ascii="Calibri" w:eastAsia="Calibri" w:hAnsi="Calibri" w:hint="cs"/>
          <w:rtl/>
        </w:rPr>
        <w:t>תוכנת גישה לכרטיס חכם מותקנת*</w:t>
      </w:r>
    </w:p>
    <w:p w:rsidR="000E3F74" w:rsidRPr="00F2404D" w:rsidRDefault="000E3F74" w:rsidP="00264DBE">
      <w:pPr>
        <w:numPr>
          <w:ilvl w:val="1"/>
          <w:numId w:val="10"/>
        </w:numPr>
        <w:tabs>
          <w:tab w:val="left" w:pos="906"/>
        </w:tabs>
        <w:ind w:left="906" w:hanging="546"/>
        <w:contextualSpacing/>
        <w:rPr>
          <w:rFonts w:ascii="Calibri" w:eastAsia="Calibri" w:hAnsi="Calibri"/>
        </w:rPr>
      </w:pPr>
      <w:r w:rsidRPr="00F2404D">
        <w:rPr>
          <w:rFonts w:ascii="Calibri" w:eastAsia="Calibri" w:hAnsi="Calibri" w:hint="cs"/>
          <w:rtl/>
        </w:rPr>
        <w:t>תכנת חתימה דיגיטלית (</w:t>
      </w:r>
      <w:proofErr w:type="spellStart"/>
      <w:r w:rsidRPr="00F2404D">
        <w:rPr>
          <w:rFonts w:ascii="Calibri" w:eastAsia="Calibri" w:hAnsi="Calibri"/>
        </w:rPr>
        <w:t>Sign&amp;Verify</w:t>
      </w:r>
      <w:proofErr w:type="spellEnd"/>
      <w:r w:rsidRPr="00F2404D">
        <w:rPr>
          <w:rFonts w:ascii="Calibri" w:eastAsia="Calibri" w:hAnsi="Calibri" w:hint="cs"/>
          <w:rtl/>
        </w:rPr>
        <w:t xml:space="preserve">) מותקנת* </w:t>
      </w:r>
    </w:p>
    <w:p w:rsidR="000E3F74" w:rsidRPr="00F2404D" w:rsidRDefault="000E3F74" w:rsidP="00264DBE">
      <w:pPr>
        <w:numPr>
          <w:ilvl w:val="1"/>
          <w:numId w:val="10"/>
        </w:numPr>
        <w:tabs>
          <w:tab w:val="left" w:pos="765"/>
          <w:tab w:val="left" w:pos="906"/>
        </w:tabs>
        <w:contextualSpacing/>
        <w:rPr>
          <w:rFonts w:ascii="Calibri" w:eastAsia="Calibri" w:hAnsi="Calibri"/>
          <w:rtl/>
        </w:rPr>
      </w:pPr>
      <w:r w:rsidRPr="00F2404D">
        <w:rPr>
          <w:rFonts w:ascii="Calibri" w:eastAsia="Calibri" w:hAnsi="Calibri"/>
          <w:rtl/>
        </w:rPr>
        <w:t xml:space="preserve">לצורך השתלטות על תחנות העבודה </w:t>
      </w:r>
      <w:r w:rsidRPr="00F2404D">
        <w:rPr>
          <w:rFonts w:ascii="Calibri" w:eastAsia="Calibri" w:hAnsi="Calibri" w:hint="cs"/>
          <w:rtl/>
        </w:rPr>
        <w:t>של המשתמש</w:t>
      </w:r>
      <w:r w:rsidRPr="00F2404D">
        <w:rPr>
          <w:rFonts w:ascii="Calibri" w:eastAsia="Calibri" w:hAnsi="Calibri"/>
          <w:rtl/>
        </w:rPr>
        <w:t xml:space="preserve"> יש להפעיל תוכנה בשם </w:t>
      </w:r>
      <w:r w:rsidRPr="00F2404D">
        <w:rPr>
          <w:rFonts w:ascii="Calibri" w:eastAsia="Calibri" w:hAnsi="Calibri" w:hint="cs"/>
          <w:rtl/>
        </w:rPr>
        <w:t>,</w:t>
      </w:r>
      <w:r w:rsidRPr="00F2404D">
        <w:rPr>
          <w:rFonts w:ascii="Calibri" w:eastAsia="Calibri" w:hAnsi="Calibri"/>
        </w:rPr>
        <w:t>NETVIEWER</w:t>
      </w:r>
      <w:r w:rsidRPr="00F2404D">
        <w:rPr>
          <w:rFonts w:ascii="Calibri" w:eastAsia="Calibri" w:hAnsi="Calibri"/>
          <w:rtl/>
        </w:rPr>
        <w:t xml:space="preserve">  הפעלת התוכנה וההשתלטות תעשה בליווי התומך של </w:t>
      </w:r>
      <w:proofErr w:type="spellStart"/>
      <w:r w:rsidRPr="00F2404D">
        <w:rPr>
          <w:rFonts w:ascii="Calibri" w:eastAsia="Calibri" w:hAnsi="Calibri"/>
          <w:rtl/>
        </w:rPr>
        <w:t>מרכב"ה</w:t>
      </w:r>
      <w:proofErr w:type="spellEnd"/>
      <w:r w:rsidRPr="00F2404D">
        <w:rPr>
          <w:rFonts w:ascii="Calibri" w:eastAsia="Calibri" w:hAnsi="Calibri" w:hint="cs"/>
          <w:rtl/>
        </w:rPr>
        <w:t xml:space="preserve"> מאתר </w:t>
      </w:r>
      <w:r w:rsidRPr="00F2404D">
        <w:rPr>
          <w:rFonts w:ascii="Calibri" w:eastAsia="Calibri" w:hAnsi="Calibri"/>
        </w:rPr>
        <w:t>GOV.IL</w:t>
      </w:r>
    </w:p>
    <w:p w:rsidR="000E3F74" w:rsidRPr="00F2404D" w:rsidRDefault="000E3F74" w:rsidP="000E3F74">
      <w:pPr>
        <w:tabs>
          <w:tab w:val="left" w:pos="906"/>
        </w:tabs>
        <w:spacing w:before="240"/>
        <w:ind w:left="360"/>
      </w:pPr>
      <w:r w:rsidRPr="00F2404D">
        <w:rPr>
          <w:rFonts w:hint="cs"/>
          <w:rtl/>
        </w:rPr>
        <w:t xml:space="preserve">*הנחיות להתקנת כרטיס חכם ותוכנת </w:t>
      </w:r>
      <w:proofErr w:type="spellStart"/>
      <w:r w:rsidRPr="00F2404D">
        <w:t>Sign&amp;Verify</w:t>
      </w:r>
      <w:proofErr w:type="spellEnd"/>
      <w:r w:rsidRPr="00F2404D">
        <w:rPr>
          <w:rFonts w:hint="cs"/>
          <w:rtl/>
        </w:rPr>
        <w:t xml:space="preserve"> ניתן למצוא בפורטל השירותים והמידע הממשלתי בכתובת </w:t>
      </w:r>
      <w:hyperlink r:id="rId34" w:history="1">
        <w:r w:rsidRPr="00F2404D">
          <w:rPr>
            <w:rFonts w:cs="Times New Roman"/>
            <w:color w:val="0000FF"/>
            <w:u w:val="single"/>
            <w:rtl/>
          </w:rPr>
          <w:t>קישור לפורטל השירותים</w:t>
        </w:r>
        <w:r w:rsidRPr="00F2404D">
          <w:rPr>
            <w:rFonts w:cs="Times New Roman" w:hint="cs"/>
            <w:color w:val="0000FF"/>
            <w:u w:val="single"/>
            <w:rtl/>
          </w:rPr>
          <w:t xml:space="preserve"> </w:t>
        </w:r>
        <w:r w:rsidRPr="00F2404D">
          <w:rPr>
            <w:rFonts w:cs="Times New Roman"/>
            <w:color w:val="0000FF"/>
            <w:u w:val="single"/>
            <w:rtl/>
          </w:rPr>
          <w:t>והמידע הממשלתי</w:t>
        </w:r>
      </w:hyperlink>
      <w:r w:rsidRPr="00F2404D">
        <w:rPr>
          <w:rFonts w:cs="Times New Roman" w:hint="cs"/>
          <w:b/>
          <w:bCs/>
          <w:i/>
          <w:iCs/>
          <w:rtl/>
        </w:rPr>
        <w:t>)</w:t>
      </w:r>
      <w:r w:rsidRPr="00F2404D">
        <w:rPr>
          <w:rFonts w:hint="cs"/>
          <w:rtl/>
        </w:rPr>
        <w:t>.</w:t>
      </w:r>
    </w:p>
    <w:p w:rsidR="000E3F74" w:rsidRPr="00F2404D" w:rsidRDefault="000E3F74" w:rsidP="000E3F74">
      <w:pPr>
        <w:jc w:val="both"/>
        <w:rPr>
          <w:rFonts w:cs="Times New Roman"/>
          <w:rtl/>
        </w:rPr>
      </w:pPr>
    </w:p>
    <w:p w:rsidR="000E3F74" w:rsidRPr="00F2404D" w:rsidRDefault="000E3F74" w:rsidP="000E3F74">
      <w:pPr>
        <w:bidi w:val="0"/>
        <w:rPr>
          <w:rFonts w:ascii="Arial" w:hAnsi="Arial" w:cs="Arial"/>
          <w:b/>
          <w:bCs/>
          <w:sz w:val="22"/>
          <w:szCs w:val="22"/>
          <w:u w:val="single"/>
        </w:rPr>
      </w:pPr>
      <w:r w:rsidRPr="00F2404D">
        <w:rPr>
          <w:rFonts w:ascii="Arial" w:hAnsi="Arial" w:cs="Arial"/>
          <w:b/>
          <w:bCs/>
          <w:sz w:val="22"/>
          <w:szCs w:val="22"/>
          <w:u w:val="single"/>
          <w:rtl/>
        </w:rPr>
        <w:br w:type="page"/>
      </w:r>
    </w:p>
    <w:p w:rsidR="000E3F74" w:rsidRPr="00F2404D" w:rsidRDefault="000E3F74" w:rsidP="000E3F74">
      <w:pPr>
        <w:rPr>
          <w:rFonts w:ascii="David" w:hAnsi="David"/>
          <w:b/>
          <w:bCs/>
          <w:u w:val="single"/>
          <w:rtl/>
        </w:rPr>
      </w:pPr>
      <w:r w:rsidRPr="00F2404D">
        <w:rPr>
          <w:rFonts w:ascii="David" w:hAnsi="David"/>
          <w:b/>
          <w:bCs/>
          <w:u w:val="single"/>
          <w:rtl/>
        </w:rPr>
        <w:lastRenderedPageBreak/>
        <w:t>נספח ב' – הצהרת נציג המשתמש ואישור על סמכויות נציג המשתמש בפורטל הספקים הממשלתי</w:t>
      </w:r>
    </w:p>
    <w:p w:rsidR="000E3F74" w:rsidRPr="00F2404D" w:rsidRDefault="000E3F74" w:rsidP="000E3F74">
      <w:pPr>
        <w:spacing w:before="120" w:after="120"/>
        <w:rPr>
          <w:rFonts w:ascii="David" w:hAnsi="David"/>
          <w:b/>
          <w:bCs/>
          <w:u w:val="single"/>
          <w:rtl/>
          <w:lang w:val="en-GB"/>
        </w:rPr>
      </w:pPr>
      <w:r w:rsidRPr="00F2404D">
        <w:rPr>
          <w:rFonts w:ascii="David" w:hAnsi="David"/>
          <w:b/>
          <w:bCs/>
          <w:u w:val="single"/>
          <w:rtl/>
          <w:lang w:val="en-GB"/>
        </w:rPr>
        <w:t>אל ממשלת ישראל, באמצעות החשב הכללי, משרד האוצר</w:t>
      </w:r>
    </w:p>
    <w:p w:rsidR="000E3F74" w:rsidRPr="00F2404D" w:rsidRDefault="000E3F74" w:rsidP="000E3F74">
      <w:pPr>
        <w:rPr>
          <w:rFonts w:ascii="David" w:hAnsi="David"/>
          <w:b/>
          <w:bCs/>
          <w:u w:val="single"/>
          <w:rtl/>
          <w:lang w:val="en-GB"/>
        </w:rPr>
      </w:pPr>
      <w:r w:rsidRPr="00F2404D">
        <w:rPr>
          <w:rFonts w:ascii="David" w:hAnsi="David"/>
          <w:rtl/>
          <w:lang w:val="en-GB"/>
        </w:rPr>
        <w:t>(מחק את המיותר)</w:t>
      </w:r>
    </w:p>
    <w:p w:rsidR="000E3F74" w:rsidRPr="00F2404D" w:rsidRDefault="000E3F74" w:rsidP="000E3F74">
      <w:pPr>
        <w:spacing w:after="120"/>
        <w:contextualSpacing/>
        <w:jc w:val="both"/>
        <w:rPr>
          <w:rFonts w:ascii="David" w:hAnsi="David"/>
          <w:lang w:val="en-GB" w:eastAsia="he-IL"/>
        </w:rPr>
      </w:pPr>
      <w:r w:rsidRPr="00F2404D">
        <w:rPr>
          <w:rFonts w:ascii="David" w:hAnsi="David"/>
          <w:rtl/>
          <w:lang w:val="en-GB" w:eastAsia="he-IL"/>
        </w:rPr>
        <w:t>אני/אנו הח"מ מודיע/ים בכך כי:</w:t>
      </w:r>
    </w:p>
    <w:p w:rsidR="000E3F74" w:rsidRPr="00F2404D" w:rsidRDefault="000E3F74" w:rsidP="00264DBE">
      <w:pPr>
        <w:numPr>
          <w:ilvl w:val="0"/>
          <w:numId w:val="11"/>
        </w:numPr>
        <w:contextualSpacing/>
        <w:jc w:val="both"/>
        <w:rPr>
          <w:rFonts w:ascii="David" w:hAnsi="David"/>
          <w:lang w:val="en-GB" w:eastAsia="he-IL"/>
        </w:rPr>
      </w:pPr>
      <w:r w:rsidRPr="00F2404D">
        <w:rPr>
          <w:rFonts w:ascii="David" w:hAnsi="David"/>
          <w:rtl/>
          <w:lang w:val="en-GB" w:eastAsia="he-IL"/>
        </w:rPr>
        <w:t xml:space="preserve"> כי  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Pr="00F2404D">
        <w:rPr>
          <w:rFonts w:ascii="David" w:hAnsi="David"/>
          <w:rtl/>
          <w:lang w:eastAsia="he-IL"/>
        </w:rPr>
        <w:t>.</w:t>
      </w:r>
    </w:p>
    <w:p w:rsidR="000E3F74" w:rsidRPr="00F2404D" w:rsidRDefault="000E3F74" w:rsidP="00264DBE">
      <w:pPr>
        <w:numPr>
          <w:ilvl w:val="0"/>
          <w:numId w:val="11"/>
        </w:numPr>
        <w:contextualSpacing/>
        <w:jc w:val="both"/>
        <w:rPr>
          <w:rFonts w:ascii="David" w:hAnsi="David"/>
          <w:lang w:val="en-GB" w:eastAsia="he-IL"/>
        </w:rPr>
      </w:pPr>
      <w:r w:rsidRPr="00F2404D">
        <w:rPr>
          <w:rFonts w:ascii="David" w:hAnsi="David"/>
          <w:rtl/>
          <w:lang w:val="en-GB" w:eastAsia="he-IL"/>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rsidR="000E3F74" w:rsidRPr="00F2404D" w:rsidRDefault="000E3F74" w:rsidP="000E3F74">
      <w:pPr>
        <w:ind w:left="360"/>
        <w:contextualSpacing/>
        <w:jc w:val="both"/>
        <w:rPr>
          <w:rFonts w:ascii="David" w:hAnsi="David"/>
          <w:lang w:val="en-GB" w:eastAsia="he-IL"/>
        </w:rPr>
      </w:pPr>
      <w:r w:rsidRPr="00F2404D">
        <w:rPr>
          <w:rFonts w:ascii="David" w:hAnsi="David"/>
          <w:rtl/>
          <w:lang w:val="en-GB" w:eastAsia="he-IL"/>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F2404D">
        <w:rPr>
          <w:rFonts w:ascii="David" w:hAnsi="David"/>
          <w:rtl/>
          <w:lang w:val="en-GB" w:eastAsia="he-IL"/>
        </w:rPr>
        <w:t>כנתקבל</w:t>
      </w:r>
      <w:proofErr w:type="spellEnd"/>
      <w:r w:rsidRPr="00F2404D">
        <w:rPr>
          <w:rFonts w:ascii="David" w:hAnsi="David"/>
          <w:rtl/>
          <w:lang w:val="en-GB" w:eastAsia="he-IL"/>
        </w:rPr>
        <w:t>.</w:t>
      </w:r>
    </w:p>
    <w:p w:rsidR="000E3F74" w:rsidRPr="00F2404D" w:rsidRDefault="000E3F74" w:rsidP="00264DBE">
      <w:pPr>
        <w:numPr>
          <w:ilvl w:val="0"/>
          <w:numId w:val="11"/>
        </w:numPr>
        <w:contextualSpacing/>
        <w:jc w:val="both"/>
        <w:rPr>
          <w:rFonts w:ascii="David" w:hAnsi="David"/>
          <w:lang w:val="en-GB" w:eastAsia="he-IL"/>
        </w:rPr>
      </w:pPr>
      <w:r w:rsidRPr="00F2404D">
        <w:rPr>
          <w:rFonts w:ascii="David" w:hAnsi="David"/>
          <w:rtl/>
          <w:lang w:val="en-GB" w:eastAsia="he-IL"/>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rsidR="000E3F74" w:rsidRPr="00F2404D" w:rsidRDefault="000E3F74" w:rsidP="00264DBE">
      <w:pPr>
        <w:numPr>
          <w:ilvl w:val="0"/>
          <w:numId w:val="11"/>
        </w:numPr>
        <w:contextualSpacing/>
        <w:jc w:val="both"/>
        <w:rPr>
          <w:rFonts w:ascii="David" w:hAnsi="David"/>
          <w:lang w:val="en-GB" w:eastAsia="he-IL"/>
        </w:rPr>
      </w:pPr>
      <w:r w:rsidRPr="00F2404D">
        <w:rPr>
          <w:rFonts w:ascii="David" w:hAnsi="David"/>
          <w:rtl/>
          <w:lang w:val="en-GB" w:eastAsia="he-IL"/>
        </w:rPr>
        <w:t>הצהרה זאת באה בנוסף על ההתקשרות מול הגורם המאשר לצורך הנפקת תעודת חתימה אלקטרונית מאושרת.</w:t>
      </w:r>
    </w:p>
    <w:p w:rsidR="000E3F74" w:rsidRPr="00F2404D" w:rsidRDefault="000E3F74" w:rsidP="00264DBE">
      <w:pPr>
        <w:numPr>
          <w:ilvl w:val="0"/>
          <w:numId w:val="11"/>
        </w:numPr>
        <w:contextualSpacing/>
        <w:jc w:val="both"/>
        <w:rPr>
          <w:rFonts w:ascii="David" w:hAnsi="David"/>
          <w:lang w:val="en-GB" w:eastAsia="he-IL"/>
        </w:rPr>
      </w:pPr>
      <w:r w:rsidRPr="00F2404D">
        <w:rPr>
          <w:rFonts w:ascii="David" w:hAnsi="David"/>
          <w:rtl/>
          <w:lang w:val="en-GB" w:eastAsia="he-IL"/>
        </w:rPr>
        <w:t>פרטי נציג המשתמש הינם כלהלן:</w:t>
      </w:r>
    </w:p>
    <w:p w:rsidR="000E3F74" w:rsidRPr="00F2404D" w:rsidRDefault="000E3F74" w:rsidP="00264DBE">
      <w:pPr>
        <w:numPr>
          <w:ilvl w:val="1"/>
          <w:numId w:val="11"/>
        </w:numPr>
        <w:contextualSpacing/>
        <w:jc w:val="both"/>
        <w:rPr>
          <w:rFonts w:ascii="David" w:hAnsi="David"/>
          <w:lang w:val="en-GB" w:eastAsia="he-IL"/>
        </w:rPr>
      </w:pPr>
      <w:r w:rsidRPr="00F2404D">
        <w:rPr>
          <w:rFonts w:ascii="David" w:hAnsi="David"/>
          <w:rtl/>
          <w:lang w:val="en-GB" w:eastAsia="he-IL"/>
        </w:rPr>
        <w:t>שם מלא ...............................</w:t>
      </w:r>
    </w:p>
    <w:p w:rsidR="000E3F74" w:rsidRPr="00F2404D" w:rsidRDefault="000E3F74" w:rsidP="00264DBE">
      <w:pPr>
        <w:numPr>
          <w:ilvl w:val="1"/>
          <w:numId w:val="11"/>
        </w:numPr>
        <w:contextualSpacing/>
        <w:jc w:val="both"/>
        <w:rPr>
          <w:rFonts w:ascii="David" w:hAnsi="David"/>
          <w:lang w:val="en-GB" w:eastAsia="he-IL"/>
        </w:rPr>
      </w:pPr>
      <w:r w:rsidRPr="00F2404D">
        <w:rPr>
          <w:rFonts w:ascii="David" w:hAnsi="David"/>
          <w:rtl/>
          <w:lang w:val="en-GB" w:eastAsia="he-IL"/>
        </w:rPr>
        <w:t>כתובת מלאה .....................................................</w:t>
      </w:r>
    </w:p>
    <w:p w:rsidR="000E3F74" w:rsidRPr="00F2404D" w:rsidRDefault="000E3F74" w:rsidP="00264DBE">
      <w:pPr>
        <w:numPr>
          <w:ilvl w:val="1"/>
          <w:numId w:val="11"/>
        </w:numPr>
        <w:contextualSpacing/>
        <w:jc w:val="both"/>
        <w:rPr>
          <w:rFonts w:ascii="David" w:hAnsi="David"/>
          <w:lang w:val="en-GB" w:eastAsia="he-IL"/>
        </w:rPr>
      </w:pPr>
      <w:r w:rsidRPr="00F2404D">
        <w:rPr>
          <w:rFonts w:ascii="David" w:hAnsi="David"/>
          <w:rtl/>
          <w:lang w:val="en-GB" w:eastAsia="he-IL"/>
        </w:rPr>
        <w:t>ת.ז. ................................</w:t>
      </w:r>
    </w:p>
    <w:p w:rsidR="000E3F74" w:rsidRPr="00F2404D" w:rsidRDefault="000E3F74" w:rsidP="00264DBE">
      <w:pPr>
        <w:numPr>
          <w:ilvl w:val="1"/>
          <w:numId w:val="11"/>
        </w:numPr>
        <w:contextualSpacing/>
        <w:jc w:val="both"/>
        <w:rPr>
          <w:rFonts w:ascii="David" w:hAnsi="David"/>
          <w:lang w:val="en-GB" w:eastAsia="he-IL"/>
        </w:rPr>
      </w:pPr>
      <w:r w:rsidRPr="00F2404D">
        <w:rPr>
          <w:rFonts w:ascii="David" w:hAnsi="David"/>
          <w:rtl/>
          <w:lang w:val="en-GB" w:eastAsia="he-IL"/>
        </w:rPr>
        <w:t>תפקיד אצל המשתמש .................................</w:t>
      </w:r>
    </w:p>
    <w:p w:rsidR="000E3F74" w:rsidRPr="00F2404D" w:rsidRDefault="000E3F74" w:rsidP="00264DBE">
      <w:pPr>
        <w:numPr>
          <w:ilvl w:val="1"/>
          <w:numId w:val="11"/>
        </w:numPr>
        <w:contextualSpacing/>
        <w:jc w:val="both"/>
        <w:rPr>
          <w:rFonts w:ascii="David" w:hAnsi="David"/>
          <w:lang w:val="en-GB" w:eastAsia="he-IL"/>
        </w:rPr>
      </w:pPr>
      <w:r w:rsidRPr="00F2404D">
        <w:rPr>
          <w:rFonts w:ascii="David" w:hAnsi="David"/>
          <w:rtl/>
          <w:lang w:val="en-GB" w:eastAsia="he-IL"/>
        </w:rPr>
        <w:t>מספר טלפון בעבודה ..........................</w:t>
      </w:r>
    </w:p>
    <w:p w:rsidR="000E3F74" w:rsidRPr="00F2404D" w:rsidRDefault="000E3F74" w:rsidP="00264DBE">
      <w:pPr>
        <w:numPr>
          <w:ilvl w:val="1"/>
          <w:numId w:val="11"/>
        </w:numPr>
        <w:contextualSpacing/>
        <w:jc w:val="both"/>
        <w:rPr>
          <w:rFonts w:ascii="David" w:hAnsi="David"/>
          <w:lang w:val="en-GB" w:eastAsia="he-IL"/>
        </w:rPr>
      </w:pPr>
      <w:r w:rsidRPr="00F2404D">
        <w:rPr>
          <w:rFonts w:ascii="David" w:hAnsi="David"/>
          <w:rtl/>
          <w:lang w:val="en-GB" w:eastAsia="he-IL"/>
        </w:rPr>
        <w:t>מספר טלפון בבית ..............................</w:t>
      </w:r>
    </w:p>
    <w:p w:rsidR="000E3F74" w:rsidRPr="00F2404D" w:rsidRDefault="000E3F74" w:rsidP="00264DBE">
      <w:pPr>
        <w:numPr>
          <w:ilvl w:val="1"/>
          <w:numId w:val="11"/>
        </w:numPr>
        <w:contextualSpacing/>
        <w:jc w:val="both"/>
        <w:rPr>
          <w:rFonts w:ascii="David" w:hAnsi="David"/>
          <w:lang w:val="en-GB" w:eastAsia="he-IL"/>
        </w:rPr>
      </w:pPr>
      <w:r w:rsidRPr="00F2404D">
        <w:rPr>
          <w:rFonts w:ascii="David" w:hAnsi="David"/>
          <w:rtl/>
          <w:lang w:val="en-GB" w:eastAsia="he-IL"/>
        </w:rPr>
        <w:t>מספר טלפון נייד ................................</w:t>
      </w:r>
    </w:p>
    <w:p w:rsidR="000E3F74" w:rsidRPr="00F2404D" w:rsidRDefault="000E3F74" w:rsidP="00264DBE">
      <w:pPr>
        <w:numPr>
          <w:ilvl w:val="1"/>
          <w:numId w:val="11"/>
        </w:numPr>
        <w:contextualSpacing/>
        <w:jc w:val="both"/>
        <w:rPr>
          <w:rFonts w:ascii="David" w:hAnsi="David"/>
          <w:lang w:val="en-GB" w:eastAsia="he-IL"/>
        </w:rPr>
      </w:pPr>
      <w:r w:rsidRPr="00F2404D">
        <w:rPr>
          <w:rFonts w:ascii="David" w:hAnsi="David"/>
          <w:rtl/>
          <w:lang w:val="en-GB" w:eastAsia="he-IL"/>
        </w:rPr>
        <w:t>כתובת דואר אלקטרוני ........................</w:t>
      </w:r>
    </w:p>
    <w:p w:rsidR="000E3F74" w:rsidRPr="00F2404D" w:rsidRDefault="000E3F74" w:rsidP="000E3F74">
      <w:pPr>
        <w:ind w:left="1080"/>
        <w:contextualSpacing/>
        <w:jc w:val="both"/>
        <w:rPr>
          <w:rFonts w:ascii="David" w:hAnsi="David"/>
          <w:rtl/>
          <w:lang w:val="en-GB" w:eastAsia="he-IL"/>
        </w:rPr>
      </w:pPr>
    </w:p>
    <w:p w:rsidR="000E3F74" w:rsidRPr="00F2404D" w:rsidRDefault="000E3F74" w:rsidP="000E3F74">
      <w:pPr>
        <w:contextualSpacing/>
        <w:rPr>
          <w:rFonts w:ascii="David" w:hAnsi="David"/>
          <w:rtl/>
          <w:lang w:val="en-GB" w:eastAsia="he-IL"/>
        </w:rPr>
      </w:pPr>
      <w:r w:rsidRPr="00F2404D">
        <w:rPr>
          <w:rFonts w:ascii="David" w:hAnsi="David"/>
          <w:rtl/>
          <w:lang w:val="en-GB" w:eastAsia="he-IL"/>
        </w:rPr>
        <w:t>חתימה/</w:t>
      </w:r>
      <w:proofErr w:type="spellStart"/>
      <w:r w:rsidRPr="00F2404D">
        <w:rPr>
          <w:rFonts w:ascii="David" w:hAnsi="David"/>
          <w:rtl/>
          <w:lang w:val="en-GB" w:eastAsia="he-IL"/>
        </w:rPr>
        <w:t>ות</w:t>
      </w:r>
      <w:proofErr w:type="spellEnd"/>
      <w:r w:rsidRPr="00F2404D">
        <w:rPr>
          <w:rFonts w:ascii="David" w:hAnsi="David"/>
          <w:rtl/>
          <w:lang w:val="en-GB" w:eastAsia="he-IL"/>
        </w:rPr>
        <w:t xml:space="preserve"> של מורשה/</w:t>
      </w:r>
      <w:proofErr w:type="spellStart"/>
      <w:r w:rsidRPr="00F2404D">
        <w:rPr>
          <w:rFonts w:ascii="David" w:hAnsi="David"/>
          <w:rtl/>
          <w:lang w:val="en-GB" w:eastAsia="he-IL"/>
        </w:rPr>
        <w:t>מורשי</w:t>
      </w:r>
      <w:proofErr w:type="spellEnd"/>
      <w:r w:rsidRPr="00F2404D">
        <w:rPr>
          <w:rFonts w:ascii="David" w:hAnsi="David"/>
          <w:rtl/>
          <w:lang w:val="en-GB" w:eastAsia="he-IL"/>
        </w:rPr>
        <w:t xml:space="preserve"> חתימה מטעם הקבלן וחותמת של המשתמש:</w:t>
      </w:r>
    </w:p>
    <w:p w:rsidR="000E3F74" w:rsidRPr="00F2404D" w:rsidRDefault="000E3F74" w:rsidP="000E3F74">
      <w:pPr>
        <w:contextualSpacing/>
        <w:rPr>
          <w:rFonts w:ascii="David" w:hAnsi="David"/>
          <w:rtl/>
          <w:lang w:val="en-GB" w:eastAsia="he-IL"/>
        </w:rPr>
      </w:pPr>
    </w:p>
    <w:p w:rsidR="000E3F74" w:rsidRPr="00F2404D" w:rsidRDefault="000E3F74" w:rsidP="000E3F74">
      <w:pPr>
        <w:ind w:firstLine="720"/>
        <w:contextualSpacing/>
        <w:rPr>
          <w:rFonts w:ascii="David" w:hAnsi="David"/>
          <w:rtl/>
          <w:lang w:val="en-GB" w:eastAsia="he-IL"/>
        </w:rPr>
      </w:pPr>
      <w:r w:rsidRPr="00F2404D">
        <w:rPr>
          <w:rFonts w:ascii="David" w:hAnsi="David"/>
          <w:rtl/>
          <w:lang w:val="en-GB" w:eastAsia="he-IL"/>
        </w:rPr>
        <w:t>................................................</w:t>
      </w:r>
      <w:r w:rsidRPr="00F2404D">
        <w:rPr>
          <w:rFonts w:ascii="David" w:hAnsi="David"/>
          <w:rtl/>
          <w:lang w:val="en-GB" w:eastAsia="he-IL"/>
        </w:rPr>
        <w:tab/>
      </w:r>
      <w:r w:rsidRPr="00F2404D">
        <w:rPr>
          <w:rFonts w:ascii="David" w:hAnsi="David"/>
          <w:rtl/>
          <w:lang w:val="en-GB" w:eastAsia="he-IL"/>
        </w:rPr>
        <w:tab/>
        <w:t>.............................................................</w:t>
      </w:r>
    </w:p>
    <w:p w:rsidR="000E3F74" w:rsidRPr="00F2404D" w:rsidRDefault="000E3F74" w:rsidP="000E3F74">
      <w:pPr>
        <w:contextualSpacing/>
        <w:jc w:val="both"/>
        <w:rPr>
          <w:rFonts w:ascii="David" w:hAnsi="David"/>
          <w:rtl/>
          <w:lang w:val="en-GB" w:eastAsia="he-IL"/>
        </w:rPr>
      </w:pPr>
    </w:p>
    <w:p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שם מלא: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שם מלא: ..............................</w:t>
      </w:r>
    </w:p>
    <w:p w:rsidR="000E3F74" w:rsidRPr="00F2404D" w:rsidRDefault="000E3F74" w:rsidP="000E3F74">
      <w:pPr>
        <w:contextualSpacing/>
        <w:jc w:val="both"/>
        <w:rPr>
          <w:rFonts w:ascii="David" w:hAnsi="David"/>
          <w:rtl/>
          <w:lang w:val="en-GB" w:eastAsia="he-IL"/>
        </w:rPr>
      </w:pPr>
    </w:p>
    <w:p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ת.ז./</w:t>
      </w:r>
      <w:r w:rsidRPr="00F2404D">
        <w:rPr>
          <w:rFonts w:ascii="David" w:hAnsi="David" w:hint="cs"/>
          <w:rtl/>
          <w:lang w:val="en-GB" w:eastAsia="he-IL"/>
        </w:rPr>
        <w:t xml:space="preserve"> </w:t>
      </w:r>
      <w:r w:rsidRPr="00F2404D">
        <w:rPr>
          <w:rFonts w:ascii="David" w:hAnsi="David"/>
          <w:rtl/>
          <w:lang w:val="en-GB" w:eastAsia="he-IL"/>
        </w:rPr>
        <w:t>ח.פ.: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ת.ז./</w:t>
      </w:r>
      <w:r w:rsidRPr="00F2404D">
        <w:rPr>
          <w:rFonts w:ascii="David" w:hAnsi="David" w:hint="cs"/>
          <w:rtl/>
          <w:lang w:val="en-GB" w:eastAsia="he-IL"/>
        </w:rPr>
        <w:t xml:space="preserve"> </w:t>
      </w:r>
      <w:r w:rsidRPr="00F2404D">
        <w:rPr>
          <w:rFonts w:ascii="David" w:hAnsi="David"/>
          <w:rtl/>
          <w:lang w:val="en-GB" w:eastAsia="he-IL"/>
        </w:rPr>
        <w:t>ח.פ.: ...........................</w:t>
      </w:r>
    </w:p>
    <w:p w:rsidR="000E3F74" w:rsidRPr="00F2404D" w:rsidRDefault="000E3F74" w:rsidP="000E3F74">
      <w:pPr>
        <w:contextualSpacing/>
        <w:jc w:val="both"/>
        <w:rPr>
          <w:rFonts w:ascii="David" w:hAnsi="David"/>
          <w:rtl/>
          <w:lang w:val="en-GB" w:eastAsia="he-IL"/>
        </w:rPr>
      </w:pPr>
    </w:p>
    <w:p w:rsidR="000E3F74" w:rsidRPr="00F2404D" w:rsidRDefault="000E3F74" w:rsidP="000E3F74">
      <w:pPr>
        <w:ind w:firstLine="720"/>
        <w:contextualSpacing/>
        <w:jc w:val="both"/>
        <w:rPr>
          <w:rFonts w:ascii="David" w:hAnsi="David"/>
          <w:rtl/>
          <w:lang w:val="en-GB" w:eastAsia="he-IL"/>
        </w:rPr>
      </w:pPr>
      <w:r w:rsidRPr="00F2404D">
        <w:rPr>
          <w:rFonts w:ascii="David" w:hAnsi="David"/>
          <w:rtl/>
          <w:lang w:val="en-GB" w:eastAsia="he-IL"/>
        </w:rPr>
        <w:t>כתובת:  ..............................</w:t>
      </w:r>
      <w:r w:rsidRPr="00F2404D">
        <w:rPr>
          <w:rFonts w:ascii="David" w:hAnsi="David"/>
          <w:rtl/>
          <w:lang w:val="en-GB" w:eastAsia="he-IL"/>
        </w:rPr>
        <w:tab/>
      </w:r>
      <w:r w:rsidRPr="00F2404D">
        <w:rPr>
          <w:rFonts w:ascii="David" w:hAnsi="David"/>
          <w:rtl/>
          <w:lang w:val="en-GB" w:eastAsia="he-IL"/>
        </w:rPr>
        <w:tab/>
      </w:r>
      <w:r w:rsidRPr="00F2404D">
        <w:rPr>
          <w:rFonts w:ascii="David" w:hAnsi="David"/>
          <w:rtl/>
          <w:lang w:val="en-GB" w:eastAsia="he-IL"/>
        </w:rPr>
        <w:tab/>
        <w:t>כתובת:  ..............................</w:t>
      </w:r>
    </w:p>
    <w:p w:rsidR="000E3F74" w:rsidRPr="00F2404D" w:rsidRDefault="000E3F74" w:rsidP="000E3F74">
      <w:pPr>
        <w:rPr>
          <w:rtl/>
        </w:rPr>
      </w:pPr>
    </w:p>
    <w:p w:rsidR="000E3F74" w:rsidRPr="00F2404D" w:rsidRDefault="000E3F74" w:rsidP="000E3F74">
      <w:pPr>
        <w:rPr>
          <w:rtl/>
        </w:rPr>
      </w:pPr>
    </w:p>
    <w:p w:rsidR="000E3F74" w:rsidRPr="00F2404D" w:rsidRDefault="000E3F74" w:rsidP="000E3F74">
      <w:pPr>
        <w:rPr>
          <w:rtl/>
        </w:rPr>
      </w:pPr>
    </w:p>
    <w:p w:rsidR="000E3F74" w:rsidRDefault="000E3F74" w:rsidP="000E3F74">
      <w:pPr>
        <w:widowControl w:val="0"/>
        <w:spacing w:line="276" w:lineRule="auto"/>
        <w:jc w:val="both"/>
        <w:outlineLvl w:val="0"/>
        <w:rPr>
          <w:b/>
          <w:bCs/>
          <w:u w:val="single"/>
          <w:rtl/>
        </w:rPr>
      </w:pPr>
    </w:p>
    <w:p w:rsidR="00D806C1" w:rsidRDefault="00D806C1">
      <w:pPr>
        <w:bidi w:val="0"/>
        <w:rPr>
          <w:rFonts w:ascii="David" w:hAnsi="David" w:cs="Arial"/>
          <w:b/>
          <w:bCs/>
          <w:kern w:val="32"/>
          <w:sz w:val="32"/>
          <w:szCs w:val="32"/>
          <w:rtl/>
          <w:lang w:val="en-GB" w:eastAsia="he-IL"/>
        </w:rPr>
      </w:pPr>
      <w:r>
        <w:rPr>
          <w:rFonts w:ascii="David" w:hAnsi="David"/>
          <w:rtl/>
          <w:lang w:val="en-GB" w:eastAsia="he-IL"/>
        </w:rPr>
        <w:br w:type="page"/>
      </w:r>
    </w:p>
    <w:p w:rsidR="00D806C1" w:rsidRPr="00DA44CB" w:rsidRDefault="00D806C1" w:rsidP="00D806C1">
      <w:pPr>
        <w:rPr>
          <w:b/>
          <w:bCs/>
          <w:rtl/>
          <w:lang w:val="en-GB" w:eastAsia="he-IL"/>
        </w:rPr>
      </w:pPr>
      <w:r w:rsidRPr="00DA44CB">
        <w:rPr>
          <w:rFonts w:hint="cs"/>
          <w:b/>
          <w:bCs/>
          <w:rtl/>
          <w:lang w:val="en-GB" w:eastAsia="he-IL"/>
        </w:rPr>
        <w:lastRenderedPageBreak/>
        <w:t xml:space="preserve">נספח ג'(5) להסכם </w:t>
      </w:r>
      <w:r w:rsidRPr="00DA44CB">
        <w:rPr>
          <w:b/>
          <w:bCs/>
          <w:rtl/>
          <w:lang w:val="en-GB" w:eastAsia="he-IL"/>
        </w:rPr>
        <w:t>–</w:t>
      </w:r>
      <w:r w:rsidRPr="00DA44CB">
        <w:rPr>
          <w:rFonts w:hint="cs"/>
          <w:b/>
          <w:bCs/>
          <w:rtl/>
          <w:lang w:val="en-GB" w:eastAsia="he-IL"/>
        </w:rPr>
        <w:t xml:space="preserve"> נוסח הוראת קיזוז</w:t>
      </w:r>
    </w:p>
    <w:p w:rsidR="00D806C1" w:rsidRDefault="00D806C1" w:rsidP="00D806C1">
      <w:pPr>
        <w:rPr>
          <w:b/>
          <w:bCs/>
          <w:u w:val="single"/>
          <w:rtl/>
          <w:lang w:val="en-GB" w:eastAsia="he-IL"/>
        </w:rPr>
      </w:pPr>
    </w:p>
    <w:p w:rsidR="00D806C1" w:rsidRPr="008C19E2" w:rsidRDefault="00D806C1" w:rsidP="00D806C1">
      <w:pPr>
        <w:spacing w:line="360" w:lineRule="auto"/>
        <w:rPr>
          <w:rFonts w:ascii="David" w:hAnsi="David"/>
          <w:lang w:eastAsia="he-IL"/>
        </w:rPr>
      </w:pPr>
      <w:r w:rsidRPr="008C19E2">
        <w:rPr>
          <w:rFonts w:ascii="David" w:hAnsi="David"/>
          <w:rtl/>
          <w:lang w:eastAsia="he-IL"/>
        </w:rPr>
        <w:t>המוסד להשכלה גבוהה_____________________</w:t>
      </w:r>
    </w:p>
    <w:p w:rsidR="00D806C1" w:rsidRPr="008C19E2" w:rsidRDefault="00D806C1" w:rsidP="00D806C1">
      <w:pPr>
        <w:spacing w:line="360" w:lineRule="auto"/>
        <w:rPr>
          <w:rFonts w:ascii="David" w:hAnsi="David"/>
          <w:lang w:eastAsia="he-IL"/>
        </w:rPr>
      </w:pPr>
      <w:r w:rsidRPr="008C19E2">
        <w:rPr>
          <w:rFonts w:ascii="David" w:hAnsi="David"/>
          <w:rtl/>
          <w:lang w:eastAsia="he-IL"/>
        </w:rPr>
        <w:t>מספר טלפון_____________________________</w:t>
      </w:r>
    </w:p>
    <w:p w:rsidR="00D806C1" w:rsidRPr="008C19E2" w:rsidRDefault="00D806C1" w:rsidP="00D806C1">
      <w:pPr>
        <w:spacing w:line="360" w:lineRule="auto"/>
        <w:rPr>
          <w:rFonts w:ascii="David" w:hAnsi="David"/>
          <w:lang w:eastAsia="he-IL"/>
        </w:rPr>
      </w:pPr>
      <w:r w:rsidRPr="008C19E2">
        <w:rPr>
          <w:rFonts w:ascii="David" w:hAnsi="David"/>
          <w:rtl/>
          <w:lang w:eastAsia="he-IL"/>
        </w:rPr>
        <w:t>מספר פקס______________________________</w:t>
      </w:r>
    </w:p>
    <w:p w:rsidR="00D806C1" w:rsidRPr="008C19E2" w:rsidRDefault="00D806C1" w:rsidP="00D806C1">
      <w:pPr>
        <w:rPr>
          <w:rFonts w:ascii="David" w:hAnsi="David"/>
          <w:lang w:eastAsia="he-IL"/>
        </w:rPr>
      </w:pPr>
    </w:p>
    <w:p w:rsidR="00D806C1" w:rsidRPr="008C19E2" w:rsidRDefault="00D806C1" w:rsidP="00D806C1">
      <w:pPr>
        <w:spacing w:line="360" w:lineRule="auto"/>
        <w:rPr>
          <w:rFonts w:ascii="David" w:hAnsi="David"/>
          <w:rtl/>
          <w:lang w:eastAsia="he-IL"/>
        </w:rPr>
      </w:pPr>
      <w:r w:rsidRPr="008C19E2">
        <w:rPr>
          <w:rFonts w:ascii="David" w:hAnsi="David"/>
          <w:rtl/>
          <w:lang w:eastAsia="he-IL"/>
        </w:rPr>
        <w:t>לכבוד:</w:t>
      </w:r>
    </w:p>
    <w:p w:rsidR="00D806C1" w:rsidRPr="008C19E2" w:rsidRDefault="00D806C1" w:rsidP="00D806C1">
      <w:pPr>
        <w:spacing w:line="360" w:lineRule="auto"/>
        <w:rPr>
          <w:rFonts w:ascii="David" w:hAnsi="David"/>
          <w:lang w:eastAsia="he-IL"/>
        </w:rPr>
      </w:pPr>
      <w:r w:rsidRPr="008C19E2">
        <w:rPr>
          <w:rFonts w:ascii="David" w:hAnsi="David"/>
          <w:rtl/>
          <w:lang w:eastAsia="he-IL"/>
        </w:rPr>
        <w:t>החשב הכללי</w:t>
      </w:r>
    </w:p>
    <w:p w:rsidR="00D806C1" w:rsidRPr="008C19E2" w:rsidRDefault="00D806C1" w:rsidP="00D806C1">
      <w:pPr>
        <w:spacing w:line="360" w:lineRule="auto"/>
        <w:rPr>
          <w:rFonts w:ascii="David" w:hAnsi="David"/>
          <w:lang w:eastAsia="he-IL"/>
        </w:rPr>
      </w:pPr>
      <w:r w:rsidRPr="008C19E2">
        <w:rPr>
          <w:rFonts w:ascii="David" w:hAnsi="David"/>
          <w:rtl/>
          <w:lang w:eastAsia="he-IL"/>
        </w:rPr>
        <w:t>משרד האוצר</w:t>
      </w:r>
    </w:p>
    <w:p w:rsidR="00D806C1" w:rsidRPr="008C19E2" w:rsidRDefault="00D806C1" w:rsidP="00D806C1">
      <w:pPr>
        <w:spacing w:line="360" w:lineRule="auto"/>
        <w:rPr>
          <w:rFonts w:ascii="David" w:hAnsi="David"/>
          <w:lang w:eastAsia="he-IL"/>
        </w:rPr>
      </w:pPr>
      <w:r w:rsidRPr="008C19E2">
        <w:rPr>
          <w:rFonts w:ascii="David" w:hAnsi="David"/>
          <w:rtl/>
          <w:lang w:eastAsia="he-IL"/>
        </w:rPr>
        <w:t>באמצעות משרד ______________</w:t>
      </w:r>
    </w:p>
    <w:p w:rsidR="00D806C1" w:rsidRPr="008C19E2" w:rsidRDefault="00D806C1" w:rsidP="00D806C1">
      <w:pPr>
        <w:rPr>
          <w:rFonts w:ascii="David" w:hAnsi="David"/>
          <w:rtl/>
          <w:lang w:eastAsia="he-IL"/>
        </w:rPr>
      </w:pPr>
    </w:p>
    <w:p w:rsidR="00D806C1" w:rsidRPr="008C19E2" w:rsidRDefault="00D806C1" w:rsidP="00D806C1">
      <w:pPr>
        <w:spacing w:line="360" w:lineRule="auto"/>
        <w:jc w:val="center"/>
        <w:rPr>
          <w:rFonts w:ascii="David" w:hAnsi="David"/>
          <w:b/>
          <w:bCs/>
          <w:u w:val="single"/>
          <w:lang w:eastAsia="he-IL"/>
        </w:rPr>
      </w:pPr>
      <w:r w:rsidRPr="008C19E2">
        <w:rPr>
          <w:rFonts w:ascii="David" w:hAnsi="David"/>
          <w:b/>
          <w:bCs/>
          <w:u w:val="single"/>
          <w:rtl/>
          <w:lang w:eastAsia="he-IL"/>
        </w:rPr>
        <w:t>הנדון: הוראת קיזוז</w:t>
      </w:r>
    </w:p>
    <w:p w:rsidR="00D806C1" w:rsidRPr="008C19E2" w:rsidRDefault="00D806C1" w:rsidP="00264DBE">
      <w:pPr>
        <w:numPr>
          <w:ilvl w:val="0"/>
          <w:numId w:val="45"/>
        </w:numPr>
        <w:spacing w:line="360" w:lineRule="auto"/>
        <w:jc w:val="both"/>
        <w:rPr>
          <w:rFonts w:ascii="David" w:hAnsi="David"/>
          <w:lang w:eastAsia="he-IL"/>
        </w:rPr>
      </w:pPr>
      <w:r w:rsidRPr="008C19E2">
        <w:rPr>
          <w:rFonts w:ascii="David" w:hAnsi="David"/>
          <w:rtl/>
          <w:lang w:eastAsia="he-IL"/>
        </w:rPr>
        <w:t xml:space="preserve">אנו החתומים מטה, הנציגים המוסמכים של המוסד להשכלה גבוהה (להלן - המוסד)______________, נותנים לכם בזאת הוראה בלתי מותנית לקזז כל סכום עד לסך </w:t>
      </w:r>
      <w:r>
        <w:rPr>
          <w:rFonts w:ascii="David" w:hAnsi="David" w:hint="cs"/>
          <w:rtl/>
        </w:rPr>
        <w:t>______________________</w:t>
      </w:r>
      <w:r w:rsidRPr="008C19E2">
        <w:rPr>
          <w:rFonts w:ascii="David" w:hAnsi="David"/>
          <w:rtl/>
          <w:lang w:eastAsia="he-IL"/>
        </w:rPr>
        <w:t>, (במילים</w:t>
      </w:r>
      <w:r>
        <w:rPr>
          <w:rFonts w:ascii="David" w:hAnsi="David" w:hint="cs"/>
          <w:rtl/>
        </w:rPr>
        <w:t>: _____________ ש"ח</w:t>
      </w:r>
      <w:r w:rsidRPr="008C19E2">
        <w:rPr>
          <w:rFonts w:ascii="David" w:hAnsi="David"/>
          <w:rtl/>
          <w:lang w:eastAsia="he-IL"/>
        </w:rPr>
        <w:t>), שיוצמד ל: ____________ מתאריך _________, מכל תשלום המגיע למוסד מהממשלה לפי כל דין, הסכם או הסדר (להלן - הקיזוז).</w:t>
      </w:r>
    </w:p>
    <w:p w:rsidR="00D806C1" w:rsidRPr="008C19E2" w:rsidRDefault="00D806C1" w:rsidP="00264DBE">
      <w:pPr>
        <w:numPr>
          <w:ilvl w:val="0"/>
          <w:numId w:val="45"/>
        </w:numPr>
        <w:spacing w:line="360" w:lineRule="auto"/>
        <w:jc w:val="both"/>
        <w:rPr>
          <w:rFonts w:ascii="David" w:hAnsi="David"/>
          <w:lang w:eastAsia="he-IL"/>
        </w:rPr>
      </w:pPr>
      <w:r w:rsidRPr="008C19E2">
        <w:rPr>
          <w:rFonts w:ascii="David" w:hAnsi="David"/>
          <w:rtl/>
          <w:lang w:eastAsia="he-IL"/>
        </w:rPr>
        <w:t xml:space="preserve">אנו מסכימים כי החשב הכללי, לפי שיקול דעתו הבלעדי והמוחלט, יקזז מכל תשלום המגיע למוסד מן הממשלה לפי כל דין, הסכם או הסדר, כל סכום המגיע לממשלה מן המוסד בקשר עם </w:t>
      </w:r>
      <w:r>
        <w:rPr>
          <w:rFonts w:ascii="David" w:hAnsi="David" w:hint="cs"/>
          <w:rtl/>
          <w:lang w:eastAsia="he-IL"/>
        </w:rPr>
        <w:t xml:space="preserve">ההסכם שנחתם מכוח </w:t>
      </w:r>
      <w:r w:rsidRPr="008C19E2">
        <w:rPr>
          <w:rFonts w:ascii="David" w:hAnsi="David" w:hint="cs"/>
          <w:rtl/>
        </w:rPr>
        <w:t xml:space="preserve">מכרז מס' </w:t>
      </w:r>
      <w:r w:rsidR="005E257B">
        <w:rPr>
          <w:rFonts w:ascii="David" w:hAnsi="David" w:hint="cs"/>
          <w:rtl/>
        </w:rPr>
        <w:t>39/2018</w:t>
      </w:r>
      <w:r w:rsidRPr="008C19E2">
        <w:rPr>
          <w:rFonts w:ascii="David" w:hAnsi="David" w:hint="cs"/>
          <w:rtl/>
        </w:rPr>
        <w:t xml:space="preserve"> </w:t>
      </w:r>
      <w:r w:rsidR="00417626">
        <w:rPr>
          <w:rFonts w:ascii="David" w:hAnsi="David" w:hint="cs"/>
          <w:rtl/>
        </w:rPr>
        <w:t xml:space="preserve">למתן שירותי </w:t>
      </w:r>
      <w:r w:rsidR="00D066DB">
        <w:rPr>
          <w:rFonts w:ascii="David" w:hAnsi="David" w:hint="cs"/>
          <w:rtl/>
        </w:rPr>
        <w:t xml:space="preserve">ריכוז </w:t>
      </w:r>
      <w:r w:rsidR="00D066DB">
        <w:rPr>
          <w:rFonts w:ascii="David" w:hAnsi="David" w:hint="cs"/>
        </w:rPr>
        <w:t>GIS</w:t>
      </w:r>
      <w:r w:rsidR="00D066DB">
        <w:rPr>
          <w:rFonts w:ascii="David" w:hAnsi="David" w:hint="cs"/>
          <w:rtl/>
        </w:rPr>
        <w:t xml:space="preserve"> </w:t>
      </w:r>
      <w:proofErr w:type="spellStart"/>
      <w:r w:rsidR="00D066DB">
        <w:rPr>
          <w:rFonts w:ascii="David" w:hAnsi="David" w:hint="cs"/>
          <w:rtl/>
        </w:rPr>
        <w:t>לועדות</w:t>
      </w:r>
      <w:proofErr w:type="spellEnd"/>
      <w:r w:rsidR="00D066DB">
        <w:rPr>
          <w:rFonts w:ascii="David" w:hAnsi="David" w:hint="cs"/>
          <w:rtl/>
        </w:rPr>
        <w:t xml:space="preserve"> חקירה </w:t>
      </w:r>
      <w:r w:rsidRPr="008C19E2">
        <w:rPr>
          <w:rFonts w:ascii="David" w:hAnsi="David" w:hint="cs"/>
          <w:rtl/>
        </w:rPr>
        <w:t xml:space="preserve"> </w:t>
      </w:r>
      <w:r w:rsidRPr="008C19E2">
        <w:rPr>
          <w:rFonts w:ascii="David" w:hAnsi="David"/>
          <w:rtl/>
          <w:lang w:eastAsia="he-IL"/>
        </w:rPr>
        <w:t xml:space="preserve">מבלי שיהיה חייב לנמק או לדרוש תחילה את סילוק הסכום האמור מאת המוסד. </w:t>
      </w:r>
      <w:r w:rsidRPr="008C19E2">
        <w:rPr>
          <w:rFonts w:ascii="David" w:hAnsi="David"/>
          <w:rtl/>
          <w:lang w:eastAsia="he-IL"/>
        </w:rPr>
        <w:tab/>
      </w:r>
    </w:p>
    <w:p w:rsidR="00D806C1" w:rsidRPr="008C19E2" w:rsidRDefault="00D806C1" w:rsidP="00264DBE">
      <w:pPr>
        <w:numPr>
          <w:ilvl w:val="0"/>
          <w:numId w:val="45"/>
        </w:numPr>
        <w:spacing w:line="360" w:lineRule="auto"/>
        <w:jc w:val="both"/>
        <w:rPr>
          <w:rFonts w:ascii="David" w:hAnsi="David"/>
          <w:lang w:eastAsia="he-IL"/>
        </w:rPr>
      </w:pPr>
      <w:r w:rsidRPr="008C19E2">
        <w:rPr>
          <w:rFonts w:ascii="David" w:hAnsi="David"/>
          <w:rtl/>
          <w:lang w:eastAsia="he-IL"/>
        </w:rPr>
        <w:t>אנו מתחייבים ומצהירים כי לא תהיה לנו כל טענה כלפי הממשלה על ביצוע קיזוז לפי הוראה זאת, מכספים המגיעים למוסד מן הממשלה לפי כל  דין, הסכם או הסדר.</w:t>
      </w:r>
    </w:p>
    <w:p w:rsidR="00D806C1" w:rsidRPr="008C19E2" w:rsidRDefault="00D806C1" w:rsidP="00264DBE">
      <w:pPr>
        <w:numPr>
          <w:ilvl w:val="0"/>
          <w:numId w:val="45"/>
        </w:numPr>
        <w:spacing w:line="360" w:lineRule="auto"/>
        <w:jc w:val="both"/>
        <w:rPr>
          <w:rFonts w:ascii="David" w:hAnsi="David"/>
          <w:lang w:eastAsia="he-IL"/>
        </w:rPr>
      </w:pPr>
      <w:r w:rsidRPr="008C19E2">
        <w:rPr>
          <w:rFonts w:ascii="David" w:hAnsi="David"/>
          <w:rtl/>
          <w:lang w:eastAsia="he-IL"/>
        </w:rPr>
        <w:t xml:space="preserve">הוראה זו תישאר בתוקפה עד תאריך </w:t>
      </w:r>
      <w:r>
        <w:rPr>
          <w:rFonts w:ascii="David" w:hAnsi="David" w:hint="cs"/>
          <w:rtl/>
        </w:rPr>
        <w:t>_____________.</w:t>
      </w:r>
      <w:r w:rsidRPr="008C19E2">
        <w:rPr>
          <w:rFonts w:ascii="David" w:hAnsi="David"/>
          <w:rtl/>
          <w:lang w:eastAsia="he-IL"/>
        </w:rPr>
        <w:tab/>
      </w:r>
    </w:p>
    <w:p w:rsidR="00D806C1" w:rsidRPr="008C19E2" w:rsidRDefault="00D806C1" w:rsidP="00264DBE">
      <w:pPr>
        <w:numPr>
          <w:ilvl w:val="0"/>
          <w:numId w:val="45"/>
        </w:numPr>
        <w:spacing w:line="360" w:lineRule="auto"/>
        <w:jc w:val="both"/>
        <w:rPr>
          <w:rFonts w:ascii="David" w:hAnsi="David"/>
          <w:lang w:eastAsia="he-IL"/>
        </w:rPr>
      </w:pPr>
      <w:r w:rsidRPr="008C19E2">
        <w:rPr>
          <w:rFonts w:ascii="David" w:hAnsi="David"/>
          <w:rtl/>
          <w:lang w:eastAsia="he-IL"/>
        </w:rPr>
        <w:t>שינוי הוראה זו כפוף לאישור בכתב מהחשב הכללי במשרד האוצר.</w:t>
      </w:r>
    </w:p>
    <w:p w:rsidR="00D806C1" w:rsidRPr="008C19E2" w:rsidRDefault="00D806C1" w:rsidP="00D806C1">
      <w:pPr>
        <w:spacing w:line="360" w:lineRule="auto"/>
        <w:jc w:val="both"/>
        <w:rPr>
          <w:rFonts w:ascii="David" w:hAnsi="David"/>
          <w:rtl/>
          <w:lang w:eastAsia="he-IL"/>
        </w:rPr>
      </w:pPr>
    </w:p>
    <w:p w:rsidR="00D806C1" w:rsidRPr="008C19E2" w:rsidRDefault="00D806C1" w:rsidP="00D806C1">
      <w:pPr>
        <w:spacing w:line="360" w:lineRule="auto"/>
        <w:jc w:val="both"/>
        <w:rPr>
          <w:rFonts w:ascii="David" w:hAnsi="David"/>
          <w:lang w:eastAsia="he-IL"/>
        </w:rPr>
      </w:pPr>
      <w:r w:rsidRPr="008C19E2">
        <w:rPr>
          <w:rFonts w:ascii="David" w:hAnsi="David"/>
          <w:rtl/>
          <w:lang w:eastAsia="he-IL"/>
        </w:rPr>
        <w:t xml:space="preserve"> _______________________________</w:t>
      </w:r>
    </w:p>
    <w:p w:rsidR="00D806C1" w:rsidRPr="008C19E2" w:rsidRDefault="00D806C1" w:rsidP="00D806C1">
      <w:pPr>
        <w:spacing w:line="360" w:lineRule="auto"/>
        <w:rPr>
          <w:rFonts w:ascii="David" w:hAnsi="David"/>
          <w:rtl/>
          <w:lang w:eastAsia="he-IL"/>
        </w:rPr>
      </w:pPr>
      <w:r w:rsidRPr="008C19E2">
        <w:rPr>
          <w:rFonts w:ascii="David" w:hAnsi="David"/>
          <w:rtl/>
          <w:lang w:eastAsia="he-IL"/>
        </w:rPr>
        <w:t>שם מלא וחתימה של מוסמכים מטעם המוסד</w:t>
      </w:r>
    </w:p>
    <w:p w:rsidR="00D806C1" w:rsidRPr="008C19E2" w:rsidRDefault="00D806C1" w:rsidP="00D806C1">
      <w:pPr>
        <w:spacing w:line="360" w:lineRule="auto"/>
        <w:rPr>
          <w:rFonts w:ascii="David" w:hAnsi="David"/>
          <w:u w:val="single"/>
          <w:rtl/>
          <w:lang w:eastAsia="he-IL"/>
        </w:rPr>
      </w:pPr>
    </w:p>
    <w:p w:rsidR="00D806C1" w:rsidRPr="008C19E2" w:rsidRDefault="00D806C1" w:rsidP="00D806C1">
      <w:pPr>
        <w:spacing w:line="360" w:lineRule="auto"/>
        <w:rPr>
          <w:rFonts w:ascii="David" w:hAnsi="David"/>
          <w:u w:val="single"/>
          <w:rtl/>
          <w:lang w:eastAsia="he-IL"/>
        </w:rPr>
      </w:pPr>
      <w:r w:rsidRPr="008C19E2">
        <w:rPr>
          <w:rFonts w:ascii="David" w:hAnsi="David"/>
          <w:u w:val="single"/>
          <w:rtl/>
          <w:lang w:eastAsia="he-IL"/>
        </w:rPr>
        <w:t>אישור עו"ד</w:t>
      </w:r>
    </w:p>
    <w:p w:rsidR="00D806C1" w:rsidRPr="008C19E2" w:rsidRDefault="00D806C1" w:rsidP="00D806C1">
      <w:pPr>
        <w:spacing w:line="360" w:lineRule="auto"/>
        <w:jc w:val="both"/>
        <w:rPr>
          <w:rFonts w:ascii="David" w:hAnsi="David"/>
          <w:lang w:eastAsia="he-IL"/>
        </w:rPr>
      </w:pPr>
      <w:r w:rsidRPr="008C19E2">
        <w:rPr>
          <w:rFonts w:ascii="David" w:hAnsi="David"/>
          <w:rtl/>
          <w:lang w:eastAsia="he-IL"/>
        </w:rPr>
        <w:t xml:space="preserve">אני הח"מ, עו"ד _____________, המשמש כיועץ המשפטי של ___________, מאשר בזאת כי הוראת הקיזוז שבנדון חתומה כדין על-ידי </w:t>
      </w:r>
      <w:proofErr w:type="spellStart"/>
      <w:r w:rsidRPr="008C19E2">
        <w:rPr>
          <w:rFonts w:ascii="David" w:hAnsi="David"/>
          <w:rtl/>
          <w:lang w:eastAsia="he-IL"/>
        </w:rPr>
        <w:t>מורשי</w:t>
      </w:r>
      <w:proofErr w:type="spellEnd"/>
      <w:r w:rsidRPr="008C19E2">
        <w:rPr>
          <w:rFonts w:ascii="David" w:hAnsi="David"/>
          <w:rtl/>
          <w:lang w:eastAsia="he-IL"/>
        </w:rPr>
        <w:t xml:space="preserve"> החתימה המוסמכים של המוסד ומחייבת את המוסד.</w:t>
      </w:r>
    </w:p>
    <w:p w:rsidR="00D806C1" w:rsidRPr="008C19E2" w:rsidRDefault="00D806C1" w:rsidP="00D806C1">
      <w:pPr>
        <w:rPr>
          <w:rFonts w:ascii="David" w:hAnsi="David"/>
          <w:rtl/>
          <w:lang w:eastAsia="he-IL"/>
        </w:rPr>
      </w:pPr>
    </w:p>
    <w:p w:rsidR="00D806C1" w:rsidRPr="008C19E2" w:rsidRDefault="00D806C1" w:rsidP="00D806C1">
      <w:pPr>
        <w:rPr>
          <w:rFonts w:ascii="David" w:hAnsi="David"/>
          <w:lang w:eastAsia="he-IL"/>
        </w:rPr>
      </w:pPr>
      <w:r w:rsidRPr="008C19E2">
        <w:rPr>
          <w:rFonts w:ascii="David" w:hAnsi="David"/>
          <w:rtl/>
          <w:lang w:eastAsia="he-IL"/>
        </w:rPr>
        <w:t>_______________</w:t>
      </w:r>
    </w:p>
    <w:p w:rsidR="00D806C1" w:rsidRPr="008C19E2" w:rsidRDefault="00D806C1" w:rsidP="00D806C1">
      <w:pPr>
        <w:rPr>
          <w:rFonts w:ascii="David" w:hAnsi="David"/>
          <w:rtl/>
        </w:rPr>
      </w:pPr>
      <w:r w:rsidRPr="008C19E2">
        <w:rPr>
          <w:rFonts w:ascii="David" w:hAnsi="David"/>
          <w:rtl/>
          <w:lang w:eastAsia="he-IL"/>
        </w:rPr>
        <w:t>עו"ד</w:t>
      </w:r>
    </w:p>
    <w:p w:rsidR="008118A3" w:rsidRPr="008118A3" w:rsidRDefault="008118A3" w:rsidP="000E3F74">
      <w:pPr>
        <w:pStyle w:val="Heading1"/>
        <w:keepNext w:val="0"/>
        <w:spacing w:before="120" w:after="120" w:line="276" w:lineRule="auto"/>
        <w:rPr>
          <w:rFonts w:ascii="David" w:hAnsi="David"/>
          <w:rtl/>
          <w:lang w:val="en-GB" w:eastAsia="he-IL"/>
        </w:rPr>
      </w:pPr>
    </w:p>
    <w:sectPr w:rsidR="008118A3" w:rsidRPr="008118A3" w:rsidSect="000E3F74">
      <w:footerReference w:type="default" r:id="rId35"/>
      <w:endnotePr>
        <w:numFmt w:val="lowerLetter"/>
      </w:endnotePr>
      <w:pgSz w:w="11907" w:h="16840"/>
      <w:pgMar w:top="963" w:right="1797" w:bottom="1258" w:left="108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45B6" w:rsidRDefault="00F745B6">
      <w:r>
        <w:separator/>
      </w:r>
    </w:p>
  </w:endnote>
  <w:endnote w:type="continuationSeparator" w:id="0">
    <w:p w:rsidR="00F745B6" w:rsidRDefault="00F74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P_RosenbergSki">
    <w:altName w:val="Arial"/>
    <w:panose1 w:val="00000000000000000000"/>
    <w:charset w:val="B1"/>
    <w:family w:val="auto"/>
    <w:notTrueType/>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David Transparent">
    <w:altName w:val="Arial"/>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574B" w:rsidRDefault="0047574B">
    <w:pPr>
      <w:pStyle w:val="Footer"/>
      <w:rPr>
        <w:rtl/>
      </w:rPr>
    </w:pPr>
    <w:r>
      <w:fldChar w:fldCharType="begin"/>
    </w:r>
    <w:r>
      <w:rPr>
        <w:rtl/>
        <w:cs/>
      </w:rPr>
      <w:instrText>PAGE   \* MERGEFORMAT</w:instrText>
    </w:r>
    <w:r>
      <w:fldChar w:fldCharType="separate"/>
    </w:r>
    <w:r w:rsidR="00D37D26" w:rsidRPr="00D37D26">
      <w:rPr>
        <w:noProof/>
        <w:rtl/>
        <w:lang w:val="he-IL"/>
      </w:rPr>
      <w:t>1</w:t>
    </w:r>
    <w:r>
      <w:fldChar w:fldCharType="end"/>
    </w:r>
  </w:p>
  <w:p w:rsidR="0047574B" w:rsidRDefault="0047574B" w:rsidP="000E3F74">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574B" w:rsidRDefault="0047574B">
    <w:pPr>
      <w:pStyle w:val="Footer"/>
      <w:rPr>
        <w:rtl/>
      </w:rPr>
    </w:pPr>
    <w:r>
      <w:rPr>
        <w:rStyle w:val="PageNumber"/>
      </w:rPr>
      <w:fldChar w:fldCharType="begin"/>
    </w:r>
    <w:r>
      <w:rPr>
        <w:rStyle w:val="PageNumber"/>
      </w:rPr>
      <w:instrText xml:space="preserve"> PAGE </w:instrText>
    </w:r>
    <w:r>
      <w:rPr>
        <w:rStyle w:val="PageNumber"/>
      </w:rPr>
      <w:fldChar w:fldCharType="separate"/>
    </w:r>
    <w:r>
      <w:rPr>
        <w:rStyle w:val="PageNumber"/>
        <w:noProof/>
        <w:rtl/>
      </w:rPr>
      <w:t>50</w:t>
    </w:r>
    <w:r>
      <w:rPr>
        <w:rStyle w:val="PageNumber"/>
      </w:rPr>
      <w:fldChar w:fldCharType="end"/>
    </w:r>
  </w:p>
  <w:p w:rsidR="0047574B" w:rsidRPr="0024267C" w:rsidRDefault="0047574B">
    <w:pPr>
      <w:pStyle w:val="Footer"/>
      <w:jc w:val="right"/>
      <w:rPr>
        <w:rFonts w:cs="David"/>
        <w:rtl/>
      </w:rPr>
    </w:pPr>
    <w:r>
      <w:rPr>
        <w:rFonts w:cs="David" w:hint="cs"/>
        <w:rtl/>
      </w:rPr>
      <w:t>חתימת נותן השירותים בראשי תיבות: 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574B" w:rsidRDefault="0047574B" w:rsidP="00CA56BD">
    <w:pPr>
      <w:pStyle w:val="Footer"/>
      <w:rPr>
        <w:rtl/>
      </w:rPr>
    </w:pPr>
    <w:r>
      <w:rPr>
        <w:rStyle w:val="PageNumber"/>
      </w:rPr>
      <w:fldChar w:fldCharType="begin"/>
    </w:r>
    <w:r>
      <w:rPr>
        <w:rStyle w:val="PageNumber"/>
      </w:rPr>
      <w:instrText xml:space="preserve"> PAGE </w:instrText>
    </w:r>
    <w:r>
      <w:rPr>
        <w:rStyle w:val="PageNumber"/>
      </w:rPr>
      <w:fldChar w:fldCharType="separate"/>
    </w:r>
    <w:r w:rsidR="00D37D26">
      <w:rPr>
        <w:rStyle w:val="PageNumber"/>
        <w:noProof/>
        <w:rtl/>
      </w:rPr>
      <w:t>61</w:t>
    </w:r>
    <w:r>
      <w:rPr>
        <w:rStyle w:val="PageNumber"/>
      </w:rPr>
      <w:fldChar w:fldCharType="end"/>
    </w:r>
  </w:p>
  <w:p w:rsidR="0047574B" w:rsidRDefault="0047574B" w:rsidP="00CA56BD">
    <w:pPr>
      <w:pStyle w:val="Footer"/>
      <w:jc w:val="right"/>
      <w:rPr>
        <w:rtl/>
      </w:rPr>
    </w:pPr>
  </w:p>
  <w:p w:rsidR="0047574B" w:rsidRPr="009A5618" w:rsidRDefault="0047574B" w:rsidP="00CA56BD">
    <w:pPr>
      <w:pStyle w:val="Footer"/>
      <w:jc w:val="right"/>
      <w:rPr>
        <w:rFonts w:cs="David"/>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45B6" w:rsidRDefault="00F745B6">
      <w:r>
        <w:separator/>
      </w:r>
    </w:p>
  </w:footnote>
  <w:footnote w:type="continuationSeparator" w:id="0">
    <w:p w:rsidR="00F745B6" w:rsidRDefault="00F745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 w15:restartNumberingAfterBreak="0">
    <w:nsid w:val="04AA1E83"/>
    <w:multiLevelType w:val="multilevel"/>
    <w:tmpl w:val="5DC49608"/>
    <w:lvl w:ilvl="0">
      <w:start w:val="1"/>
      <w:numFmt w:val="decimal"/>
      <w:pStyle w:val="a"/>
      <w:lvlText w:val="%1."/>
      <w:lvlJc w:val="right"/>
      <w:pPr>
        <w:tabs>
          <w:tab w:val="num" w:pos="737"/>
        </w:tabs>
        <w:ind w:left="737" w:hanging="567"/>
      </w:pPr>
      <w:rPr>
        <w:rFonts w:cs="Times New Roman"/>
        <w:b w:val="0"/>
        <w:bCs w:val="0"/>
        <w:i w:val="0"/>
        <w:iCs w:val="0"/>
        <w:strike w:val="0"/>
        <w:dstrike w:val="0"/>
        <w:u w:val="none"/>
        <w:effect w:val="none"/>
      </w:rPr>
    </w:lvl>
    <w:lvl w:ilvl="1">
      <w:start w:val="1"/>
      <w:numFmt w:val="hebrew1"/>
      <w:lvlText w:val="%2."/>
      <w:lvlJc w:val="right"/>
      <w:pPr>
        <w:tabs>
          <w:tab w:val="num" w:pos="1051"/>
        </w:tabs>
        <w:ind w:left="1051" w:hanging="511"/>
      </w:pPr>
      <w:rPr>
        <w:rFonts w:cs="Times New Roman"/>
        <w:sz w:val="2"/>
        <w:szCs w:val="26"/>
      </w:rPr>
    </w:lvl>
    <w:lvl w:ilvl="2">
      <w:start w:val="1"/>
      <w:numFmt w:val="decimal"/>
      <w:lvlText w:val="%3)"/>
      <w:lvlJc w:val="right"/>
      <w:pPr>
        <w:tabs>
          <w:tab w:val="num" w:pos="2155"/>
        </w:tabs>
        <w:ind w:left="2155" w:hanging="567"/>
      </w:pPr>
      <w:rPr>
        <w:rFonts w:cs="Times New Roman"/>
      </w:rPr>
    </w:lvl>
    <w:lvl w:ilvl="3">
      <w:start w:val="1"/>
      <w:numFmt w:val="hebrew1"/>
      <w:lvlText w:val="(%4)"/>
      <w:lvlJc w:val="right"/>
      <w:pPr>
        <w:tabs>
          <w:tab w:val="num" w:pos="2892"/>
        </w:tabs>
        <w:ind w:left="2892" w:hanging="511"/>
      </w:pPr>
      <w:rPr>
        <w:rFonts w:cs="Times New Roman"/>
        <w:sz w:val="2"/>
        <w:szCs w:val="26"/>
      </w:rPr>
    </w:lvl>
    <w:lvl w:ilvl="4">
      <w:start w:val="1"/>
      <w:numFmt w:val="decimal"/>
      <w:lvlText w:val="(%5)"/>
      <w:lvlJc w:val="right"/>
      <w:pPr>
        <w:tabs>
          <w:tab w:val="num" w:pos="3629"/>
        </w:tabs>
        <w:ind w:left="3629" w:hanging="567"/>
      </w:pPr>
      <w:rPr>
        <w:rFonts w:cs="Times New Roman"/>
      </w:rPr>
    </w:lvl>
    <w:lvl w:ilvl="5">
      <w:start w:val="1"/>
      <w:numFmt w:val="hebrew1"/>
      <w:lvlText w:val="%6."/>
      <w:lvlJc w:val="right"/>
      <w:pPr>
        <w:tabs>
          <w:tab w:val="num" w:pos="0"/>
        </w:tabs>
        <w:ind w:left="3402" w:hanging="567"/>
      </w:pPr>
      <w:rPr>
        <w:rFonts w:cs="Times New Roman"/>
        <w:sz w:val="2"/>
        <w:szCs w:val="26"/>
      </w:rPr>
    </w:lvl>
    <w:lvl w:ilvl="6">
      <w:start w:val="1"/>
      <w:numFmt w:val="cardinalText"/>
      <w:lvlText w:val="%7)"/>
      <w:lvlJc w:val="right"/>
      <w:pPr>
        <w:tabs>
          <w:tab w:val="num" w:pos="0"/>
        </w:tabs>
        <w:ind w:left="3969" w:hanging="567"/>
      </w:pPr>
      <w:rPr>
        <w:rFonts w:cs="Times New Roman"/>
      </w:rPr>
    </w:lvl>
    <w:lvl w:ilvl="7">
      <w:start w:val="1"/>
      <w:numFmt w:val="cardinalText"/>
      <w:lvlText w:val="(%8)"/>
      <w:lvlJc w:val="right"/>
      <w:pPr>
        <w:tabs>
          <w:tab w:val="num" w:pos="0"/>
        </w:tabs>
        <w:ind w:left="4536" w:hanging="567"/>
      </w:pPr>
      <w:rPr>
        <w:rFonts w:cs="Times New Roman"/>
      </w:rPr>
    </w:lvl>
    <w:lvl w:ilvl="8">
      <w:start w:val="1"/>
      <w:numFmt w:val="ordinal"/>
      <w:lvlText w:val="%9."/>
      <w:lvlJc w:val="right"/>
      <w:pPr>
        <w:tabs>
          <w:tab w:val="num" w:pos="0"/>
        </w:tabs>
        <w:ind w:left="5103" w:hanging="567"/>
      </w:pPr>
      <w:rPr>
        <w:rFonts w:cs="Times New Roman"/>
      </w:rPr>
    </w:lvl>
  </w:abstractNum>
  <w:abstractNum w:abstractNumId="2" w15:restartNumberingAfterBreak="0">
    <w:nsid w:val="075B57CE"/>
    <w:multiLevelType w:val="multilevel"/>
    <w:tmpl w:val="BC884B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000000" w:themeColor="text1"/>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597C91"/>
    <w:multiLevelType w:val="hybridMultilevel"/>
    <w:tmpl w:val="394A38F8"/>
    <w:lvl w:ilvl="0" w:tplc="0EFADE00">
      <w:start w:val="1"/>
      <w:numFmt w:val="hebrew1"/>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ED54C7"/>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0F270910"/>
    <w:multiLevelType w:val="hybridMultilevel"/>
    <w:tmpl w:val="BFDC1138"/>
    <w:lvl w:ilvl="0" w:tplc="EAF425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BF7EA6"/>
    <w:multiLevelType w:val="multilevel"/>
    <w:tmpl w:val="922C231C"/>
    <w:lvl w:ilvl="0">
      <w:start w:val="1"/>
      <w:numFmt w:val="decimal"/>
      <w:lvlText w:val="%1."/>
      <w:lvlJc w:val="left"/>
      <w:pPr>
        <w:ind w:left="360" w:hanging="360"/>
      </w:pPr>
      <w:rPr>
        <w:rFonts w:ascii="David" w:hAnsi="David" w:cs="David"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14A40F77"/>
    <w:multiLevelType w:val="hybridMultilevel"/>
    <w:tmpl w:val="E6CCC6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384720"/>
    <w:multiLevelType w:val="singleLevel"/>
    <w:tmpl w:val="23C0F726"/>
    <w:lvl w:ilvl="0">
      <w:start w:val="1"/>
      <w:numFmt w:val="hebrew1"/>
      <w:pStyle w:val="Heading7"/>
      <w:lvlText w:val="%1."/>
      <w:lvlJc w:val="left"/>
      <w:pPr>
        <w:tabs>
          <w:tab w:val="num" w:pos="501"/>
        </w:tabs>
        <w:ind w:left="501" w:right="501" w:hanging="360"/>
      </w:pPr>
      <w:rPr>
        <w:rFonts w:cs="Times New Roman" w:hint="default"/>
        <w:sz w:val="2"/>
        <w:szCs w:val="24"/>
      </w:rPr>
    </w:lvl>
  </w:abstractNum>
  <w:abstractNum w:abstractNumId="10" w15:restartNumberingAfterBreak="0">
    <w:nsid w:val="16032CCE"/>
    <w:multiLevelType w:val="hybridMultilevel"/>
    <w:tmpl w:val="57D84E1E"/>
    <w:lvl w:ilvl="0" w:tplc="968AAF88">
      <w:start w:val="1"/>
      <w:numFmt w:val="hebrew1"/>
      <w:lvlText w:val="נספח %1."/>
      <w:lvlJc w:val="left"/>
      <w:pPr>
        <w:ind w:left="720" w:hanging="360"/>
      </w:pPr>
      <w:rPr>
        <w:rFonts w:ascii="Arial" w:hAnsi="Arial" w:cs="HP_RosenbergSki" w:hint="default"/>
        <w:b/>
        <w:bCs/>
        <w:i w:val="0"/>
        <w:iCs w:val="0"/>
        <w:caps w:val="0"/>
        <w:strike w:val="0"/>
        <w:dstrike w:val="0"/>
        <w:vanish w:val="0"/>
        <w:color w:val="000000"/>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635E8EAE">
      <w:start w:val="1"/>
      <w:numFmt w:val="decimal"/>
      <w:pStyle w:val="Annex2"/>
      <w:lvlText w:val="נספח ב.%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14781E"/>
    <w:multiLevelType w:val="multilevel"/>
    <w:tmpl w:val="B478E1AC"/>
    <w:lvl w:ilvl="0">
      <w:start w:val="3"/>
      <w:numFmt w:val="decimal"/>
      <w:lvlText w:val="%1"/>
      <w:lvlJc w:val="left"/>
      <w:pPr>
        <w:ind w:left="360" w:hanging="360"/>
      </w:pPr>
      <w:rPr>
        <w:rFonts w:hint="default"/>
        <w:sz w:val="24"/>
      </w:rPr>
    </w:lvl>
    <w:lvl w:ilvl="1">
      <w:start w:val="1"/>
      <w:numFmt w:val="decimal"/>
      <w:lvlText w:val="%1.%2"/>
      <w:lvlJc w:val="left"/>
      <w:pPr>
        <w:ind w:left="1080" w:hanging="720"/>
      </w:pPr>
      <w:rPr>
        <w:rFonts w:hint="default"/>
        <w:b w:val="0"/>
        <w:bCs w:val="0"/>
        <w:sz w:val="24"/>
      </w:rPr>
    </w:lvl>
    <w:lvl w:ilvl="2">
      <w:start w:val="1"/>
      <w:numFmt w:val="decimal"/>
      <w:lvlText w:val="%1.%2.%3"/>
      <w:lvlJc w:val="left"/>
      <w:pPr>
        <w:ind w:left="1800" w:hanging="1080"/>
      </w:pPr>
      <w:rPr>
        <w:rFonts w:hint="default"/>
        <w:sz w:val="24"/>
      </w:rPr>
    </w:lvl>
    <w:lvl w:ilvl="3">
      <w:start w:val="1"/>
      <w:numFmt w:val="decimal"/>
      <w:lvlText w:val="%1.%2.%3.%4"/>
      <w:lvlJc w:val="left"/>
      <w:pPr>
        <w:ind w:left="2520" w:hanging="1440"/>
      </w:pPr>
      <w:rPr>
        <w:rFonts w:hint="default"/>
        <w:sz w:val="24"/>
      </w:rPr>
    </w:lvl>
    <w:lvl w:ilvl="4">
      <w:start w:val="1"/>
      <w:numFmt w:val="decimal"/>
      <w:lvlText w:val="%1.%2.%3.%4.%5"/>
      <w:lvlJc w:val="left"/>
      <w:pPr>
        <w:ind w:left="2880" w:hanging="1440"/>
      </w:pPr>
      <w:rPr>
        <w:rFonts w:hint="default"/>
        <w:sz w:val="24"/>
      </w:rPr>
    </w:lvl>
    <w:lvl w:ilvl="5">
      <w:start w:val="1"/>
      <w:numFmt w:val="decimal"/>
      <w:lvlText w:val="%1.%2.%3.%4.%5.%6"/>
      <w:lvlJc w:val="left"/>
      <w:pPr>
        <w:ind w:left="3600" w:hanging="1800"/>
      </w:pPr>
      <w:rPr>
        <w:rFonts w:hint="default"/>
        <w:sz w:val="24"/>
      </w:rPr>
    </w:lvl>
    <w:lvl w:ilvl="6">
      <w:start w:val="1"/>
      <w:numFmt w:val="decimal"/>
      <w:lvlText w:val="%1.%2.%3.%4.%5.%6.%7"/>
      <w:lvlJc w:val="left"/>
      <w:pPr>
        <w:ind w:left="4320" w:hanging="2160"/>
      </w:pPr>
      <w:rPr>
        <w:rFonts w:hint="default"/>
        <w:sz w:val="24"/>
      </w:rPr>
    </w:lvl>
    <w:lvl w:ilvl="7">
      <w:start w:val="1"/>
      <w:numFmt w:val="decimal"/>
      <w:lvlText w:val="%1.%2.%3.%4.%5.%6.%7.%8"/>
      <w:lvlJc w:val="left"/>
      <w:pPr>
        <w:ind w:left="5040" w:hanging="2520"/>
      </w:pPr>
      <w:rPr>
        <w:rFonts w:hint="default"/>
        <w:sz w:val="24"/>
      </w:rPr>
    </w:lvl>
    <w:lvl w:ilvl="8">
      <w:start w:val="1"/>
      <w:numFmt w:val="decimal"/>
      <w:lvlText w:val="%1.%2.%3.%4.%5.%6.%7.%8.%9"/>
      <w:lvlJc w:val="left"/>
      <w:pPr>
        <w:ind w:left="5760" w:hanging="2880"/>
      </w:pPr>
      <w:rPr>
        <w:rFonts w:hint="default"/>
        <w:sz w:val="24"/>
      </w:rPr>
    </w:lvl>
  </w:abstractNum>
  <w:abstractNum w:abstractNumId="12" w15:restartNumberingAfterBreak="0">
    <w:nsid w:val="18D14D43"/>
    <w:multiLevelType w:val="hybridMultilevel"/>
    <w:tmpl w:val="3A7289D4"/>
    <w:lvl w:ilvl="0" w:tplc="FB348B24">
      <w:start w:val="1"/>
      <w:numFmt w:val="decimal"/>
      <w:pStyle w:val="Annex2a"/>
      <w:lvlText w:val="נספח ה.%1."/>
      <w:lvlJc w:val="left"/>
      <w:pPr>
        <w:ind w:left="1291" w:hanging="360"/>
      </w:pPr>
      <w:rPr>
        <w:rFonts w:hint="default"/>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13"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4" w15:restartNumberingAfterBreak="0">
    <w:nsid w:val="203249C5"/>
    <w:multiLevelType w:val="hybridMultilevel"/>
    <w:tmpl w:val="E3164B1E"/>
    <w:lvl w:ilvl="0" w:tplc="04090001">
      <w:start w:val="1"/>
      <w:numFmt w:val="bullet"/>
      <w:lvlText w:val=""/>
      <w:lvlJc w:val="left"/>
      <w:pPr>
        <w:ind w:left="360" w:hanging="360"/>
      </w:pPr>
      <w:rPr>
        <w:rFonts w:ascii="Symbol" w:hAnsi="Symbol" w:hint="default"/>
      </w:rPr>
    </w:lvl>
    <w:lvl w:ilvl="1" w:tplc="04090013">
      <w:start w:val="1"/>
      <w:numFmt w:val="hebrew1"/>
      <w:lvlText w:val="%2."/>
      <w:lvlJc w:val="center"/>
      <w:pPr>
        <w:ind w:left="1080" w:hanging="360"/>
      </w:pPr>
      <w:rPr>
        <w:rFonts w:hint="default"/>
        <w:lang w:val="en-US"/>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B1460BB"/>
    <w:multiLevelType w:val="multilevel"/>
    <w:tmpl w:val="21BC69B4"/>
    <w:lvl w:ilvl="0">
      <w:start w:val="1"/>
      <w:numFmt w:val="decimal"/>
      <w:pStyle w:val="Moshikh1"/>
      <w:lvlText w:val="%1."/>
      <w:lvlJc w:val="left"/>
      <w:pPr>
        <w:tabs>
          <w:tab w:val="num" w:pos="360"/>
        </w:tabs>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oshikh2"/>
      <w:lvlText w:val="%1.%2."/>
      <w:lvlJc w:val="left"/>
      <w:pPr>
        <w:tabs>
          <w:tab w:val="num" w:pos="792"/>
        </w:tabs>
        <w:ind w:left="792" w:hanging="735"/>
      </w:pPr>
      <w:rPr>
        <w:rFonts w:hint="default"/>
      </w:rPr>
    </w:lvl>
    <w:lvl w:ilvl="2">
      <w:start w:val="1"/>
      <w:numFmt w:val="decimal"/>
      <w:pStyle w:val="Moshikh3"/>
      <w:lvlText w:val="%1.%2.%3."/>
      <w:lvlJc w:val="left"/>
      <w:pPr>
        <w:tabs>
          <w:tab w:val="num" w:pos="1440"/>
        </w:tabs>
        <w:ind w:left="1224" w:hanging="504"/>
      </w:pPr>
      <w:rPr>
        <w:rFonts w:hint="default"/>
      </w:rPr>
    </w:lvl>
    <w:lvl w:ilvl="3">
      <w:start w:val="1"/>
      <w:numFmt w:val="decimal"/>
      <w:pStyle w:val="Moshikh4"/>
      <w:lvlText w:val="%1.%2.%3.%4."/>
      <w:lvlJc w:val="left"/>
      <w:pPr>
        <w:tabs>
          <w:tab w:val="num" w:pos="108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0"/>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17"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DA4C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9B3DFB"/>
    <w:multiLevelType w:val="hybridMultilevel"/>
    <w:tmpl w:val="033EDEDA"/>
    <w:lvl w:ilvl="0" w:tplc="B04E16F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6346DD3E">
      <w:start w:val="1"/>
      <w:numFmt w:val="lowerLetter"/>
      <w:pStyle w:val="CharChar"/>
      <w:lvlText w:val="%2."/>
      <w:lvlJc w:val="left"/>
      <w:pPr>
        <w:ind w:left="1440" w:hanging="360"/>
      </w:pPr>
    </w:lvl>
    <w:lvl w:ilvl="2" w:tplc="28B896FC">
      <w:start w:val="1"/>
      <w:numFmt w:val="lowerRoman"/>
      <w:pStyle w:val="Heading3U"/>
      <w:lvlText w:val="%3."/>
      <w:lvlJc w:val="right"/>
      <w:pPr>
        <w:ind w:left="2160" w:hanging="180"/>
      </w:pPr>
    </w:lvl>
    <w:lvl w:ilvl="3" w:tplc="D56E82B0" w:tentative="1">
      <w:start w:val="1"/>
      <w:numFmt w:val="decimal"/>
      <w:pStyle w:val="Heading4"/>
      <w:lvlText w:val="%4."/>
      <w:lvlJc w:val="left"/>
      <w:pPr>
        <w:ind w:left="2880" w:hanging="360"/>
      </w:pPr>
    </w:lvl>
    <w:lvl w:ilvl="4" w:tplc="39D4D38E" w:tentative="1">
      <w:start w:val="1"/>
      <w:numFmt w:val="lowerLetter"/>
      <w:lvlText w:val="%5."/>
      <w:lvlJc w:val="left"/>
      <w:pPr>
        <w:ind w:left="3600" w:hanging="360"/>
      </w:pPr>
    </w:lvl>
    <w:lvl w:ilvl="5" w:tplc="707CB7FA" w:tentative="1">
      <w:start w:val="1"/>
      <w:numFmt w:val="lowerRoman"/>
      <w:lvlText w:val="%6."/>
      <w:lvlJc w:val="right"/>
      <w:pPr>
        <w:ind w:left="4320" w:hanging="180"/>
      </w:pPr>
    </w:lvl>
    <w:lvl w:ilvl="6" w:tplc="88CEA9BA" w:tentative="1">
      <w:start w:val="1"/>
      <w:numFmt w:val="decimal"/>
      <w:lvlText w:val="%7."/>
      <w:lvlJc w:val="left"/>
      <w:pPr>
        <w:ind w:left="5040" w:hanging="360"/>
      </w:pPr>
    </w:lvl>
    <w:lvl w:ilvl="7" w:tplc="C0A88F18" w:tentative="1">
      <w:start w:val="1"/>
      <w:numFmt w:val="lowerLetter"/>
      <w:lvlText w:val="%8."/>
      <w:lvlJc w:val="left"/>
      <w:pPr>
        <w:ind w:left="5760" w:hanging="360"/>
      </w:pPr>
    </w:lvl>
    <w:lvl w:ilvl="8" w:tplc="02806200" w:tentative="1">
      <w:start w:val="1"/>
      <w:numFmt w:val="lowerRoman"/>
      <w:lvlText w:val="%9."/>
      <w:lvlJc w:val="right"/>
      <w:pPr>
        <w:ind w:left="6480" w:hanging="180"/>
      </w:pPr>
    </w:lvl>
  </w:abstractNum>
  <w:abstractNum w:abstractNumId="21"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hint="default"/>
      </w:rPr>
    </w:lvl>
    <w:lvl w:ilvl="1">
      <w:start w:val="1"/>
      <w:numFmt w:val="decimal"/>
      <w:pStyle w:val="Brojpitanja"/>
      <w:suff w:val="nothing"/>
      <w:lvlText w:val="%1%2"/>
      <w:lvlJc w:val="left"/>
      <w:rPr>
        <w:rFonts w:cs="Times New Roman" w:hint="default"/>
      </w:rPr>
    </w:lvl>
    <w:lvl w:ilvl="2">
      <w:start w:val="1"/>
      <w:numFmt w:val="none"/>
      <w:pStyle w:val="PitanjeChar"/>
      <w:suff w:val="nothing"/>
      <w:lvlText w:val=""/>
      <w:lvlJc w:val="left"/>
      <w:rPr>
        <w:rFonts w:cs="Times New Roman" w:hint="default"/>
      </w:rPr>
    </w:lvl>
    <w:lvl w:ilvl="3">
      <w:start w:val="1"/>
      <w:numFmt w:val="decimal"/>
      <w:pStyle w:val="OdgMul"/>
      <w:lvlText w:val="-%4-"/>
      <w:lvlJc w:val="left"/>
      <w:pPr>
        <w:tabs>
          <w:tab w:val="num" w:pos="340"/>
        </w:tabs>
        <w:ind w:left="340" w:hanging="340"/>
      </w:pPr>
      <w:rPr>
        <w:rFonts w:cs="Times New Roman" w:hint="default"/>
      </w:rPr>
    </w:lvl>
    <w:lvl w:ilvl="4">
      <w:start w:val="1"/>
      <w:numFmt w:val="decimal"/>
      <w:lvlRestart w:val="0"/>
      <w:pStyle w:val="OdgSmpl"/>
      <w:lvlText w:val="%5."/>
      <w:lvlJc w:val="left"/>
      <w:pPr>
        <w:tabs>
          <w:tab w:val="num" w:pos="340"/>
        </w:tabs>
        <w:ind w:left="340" w:hanging="340"/>
      </w:pPr>
      <w:rPr>
        <w:rFonts w:cs="Times New Roman" w:hint="default"/>
      </w:rPr>
    </w:lvl>
    <w:lvl w:ilvl="5">
      <w:start w:val="1"/>
      <w:numFmt w:val="decimal"/>
      <w:lvlRestart w:val="0"/>
      <w:lvlText w:val="[%6]"/>
      <w:lvlJc w:val="left"/>
      <w:pPr>
        <w:tabs>
          <w:tab w:val="num" w:pos="340"/>
        </w:tabs>
        <w:ind w:left="340" w:hanging="34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32400128"/>
    <w:multiLevelType w:val="multilevel"/>
    <w:tmpl w:val="0409001F"/>
    <w:numStyleLink w:val="111111"/>
  </w:abstractNum>
  <w:abstractNum w:abstractNumId="23"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4" w15:restartNumberingAfterBreak="0">
    <w:nsid w:val="347115E9"/>
    <w:multiLevelType w:val="multilevel"/>
    <w:tmpl w:val="A3BAC702"/>
    <w:styleLink w:val="-412"/>
    <w:lvl w:ilvl="0">
      <w:start w:val="1"/>
      <w:numFmt w:val="decimal"/>
      <w:lvlText w:val="%1."/>
      <w:lvlJc w:val="left"/>
      <w:pPr>
        <w:tabs>
          <w:tab w:val="num" w:pos="567"/>
        </w:tabs>
        <w:ind w:left="567" w:hanging="567"/>
      </w:pPr>
      <w:rPr>
        <w:rFonts w:cs="David" w:hint="default"/>
        <w:b/>
        <w:bCs/>
        <w:color w:val="auto"/>
        <w:sz w:val="24"/>
        <w:szCs w:val="24"/>
        <w:lang w:bidi="he-IL"/>
      </w:rPr>
    </w:lvl>
    <w:lvl w:ilvl="1">
      <w:start w:val="1"/>
      <w:numFmt w:val="decimal"/>
      <w:lvlText w:val="%1.%2"/>
      <w:lvlJc w:val="left"/>
      <w:pPr>
        <w:tabs>
          <w:tab w:val="num" w:pos="1997"/>
        </w:tabs>
        <w:ind w:left="1997" w:hanging="737"/>
      </w:pPr>
      <w:rPr>
        <w:rFonts w:cs="David" w:hint="default"/>
        <w:b w:val="0"/>
        <w:bCs w:val="0"/>
        <w:color w:val="auto"/>
        <w:sz w:val="24"/>
        <w:szCs w:val="24"/>
      </w:rPr>
    </w:lvl>
    <w:lvl w:ilvl="2">
      <w:start w:val="1"/>
      <w:numFmt w:val="decimal"/>
      <w:lvlText w:val="%1.%2.%3"/>
      <w:lvlJc w:val="left"/>
      <w:pPr>
        <w:tabs>
          <w:tab w:val="num" w:pos="1956"/>
        </w:tabs>
        <w:ind w:left="1956" w:hanging="964"/>
      </w:pPr>
      <w:rPr>
        <w:rFonts w:cs="David" w:hint="default"/>
        <w:b w:val="0"/>
        <w:bCs w:val="0"/>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5" w15:restartNumberingAfterBreak="0">
    <w:nsid w:val="3A1A271E"/>
    <w:multiLevelType w:val="multilevel"/>
    <w:tmpl w:val="B76AE282"/>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cs="Times New Roman" w:hint="default"/>
        <w:b w:val="0"/>
        <w:bCs w:val="0"/>
        <w:strike w:val="0"/>
        <w:dstrike w:val="0"/>
        <w:u w:val="none"/>
        <w:effect w:val="none"/>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1287"/>
        </w:tabs>
        <w:ind w:left="1287" w:hanging="720"/>
      </w:pPr>
      <w:rPr>
        <w:rFonts w:cs="Times New Roman" w:hint="default"/>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26" w15:restartNumberingAfterBreak="0">
    <w:nsid w:val="42237479"/>
    <w:multiLevelType w:val="multilevel"/>
    <w:tmpl w:val="F9049AFE"/>
    <w:lvl w:ilvl="0">
      <w:start w:val="10"/>
      <w:numFmt w:val="decimal"/>
      <w:lvlText w:val="%1."/>
      <w:lvlJc w:val="left"/>
      <w:pPr>
        <w:ind w:left="361" w:hanging="360"/>
      </w:pPr>
      <w:rPr>
        <w:rFonts w:cs="Times New Roman" w:hint="default"/>
      </w:rPr>
    </w:lvl>
    <w:lvl w:ilvl="1">
      <w:start w:val="1"/>
      <w:numFmt w:val="decimal"/>
      <w:pStyle w:val="21"/>
      <w:lvlText w:val="%1.%2."/>
      <w:lvlJc w:val="left"/>
      <w:pPr>
        <w:ind w:left="1000" w:hanging="432"/>
      </w:pPr>
      <w:rPr>
        <w:rFonts w:cs="Times New Roman" w:hint="default"/>
        <w:sz w:val="24"/>
        <w:szCs w:val="24"/>
      </w:rPr>
    </w:lvl>
    <w:lvl w:ilvl="2">
      <w:start w:val="1"/>
      <w:numFmt w:val="decimal"/>
      <w:lvlText w:val="%1.%2.%3."/>
      <w:lvlJc w:val="left"/>
      <w:pPr>
        <w:ind w:left="1225" w:hanging="504"/>
      </w:pPr>
      <w:rPr>
        <w:rFonts w:cs="Times New Roman" w:hint="default"/>
      </w:rPr>
    </w:lvl>
    <w:lvl w:ilvl="3">
      <w:start w:val="1"/>
      <w:numFmt w:val="decimal"/>
      <w:lvlText w:val="%1.%2.%3.%4."/>
      <w:lvlJc w:val="left"/>
      <w:pPr>
        <w:ind w:left="1729" w:hanging="648"/>
      </w:pPr>
      <w:rPr>
        <w:rFonts w:cs="Times New Roman" w:hint="default"/>
      </w:rPr>
    </w:lvl>
    <w:lvl w:ilvl="4">
      <w:start w:val="1"/>
      <w:numFmt w:val="decimal"/>
      <w:lvlText w:val="%1.%2.%3.%4.%5."/>
      <w:lvlJc w:val="left"/>
      <w:pPr>
        <w:ind w:left="2233" w:hanging="792"/>
      </w:pPr>
      <w:rPr>
        <w:rFonts w:cs="Times New Roman" w:hint="default"/>
      </w:rPr>
    </w:lvl>
    <w:lvl w:ilvl="5">
      <w:start w:val="1"/>
      <w:numFmt w:val="decimal"/>
      <w:lvlText w:val="%1.%2.%3.%4.%5.%6."/>
      <w:lvlJc w:val="left"/>
      <w:pPr>
        <w:ind w:left="2737" w:hanging="936"/>
      </w:pPr>
      <w:rPr>
        <w:rFonts w:cs="Times New Roman" w:hint="default"/>
      </w:rPr>
    </w:lvl>
    <w:lvl w:ilvl="6">
      <w:start w:val="1"/>
      <w:numFmt w:val="decimal"/>
      <w:lvlText w:val="%1.%2.%3.%4.%5.%6.%7."/>
      <w:lvlJc w:val="left"/>
      <w:pPr>
        <w:ind w:left="3241" w:hanging="1080"/>
      </w:pPr>
      <w:rPr>
        <w:rFonts w:cs="Times New Roman" w:hint="default"/>
      </w:rPr>
    </w:lvl>
    <w:lvl w:ilvl="7">
      <w:start w:val="1"/>
      <w:numFmt w:val="decimal"/>
      <w:lvlText w:val="%1.%2.%3.%4.%5.%6.%7.%8."/>
      <w:lvlJc w:val="left"/>
      <w:pPr>
        <w:ind w:left="3745" w:hanging="1224"/>
      </w:pPr>
      <w:rPr>
        <w:rFonts w:cs="Times New Roman" w:hint="default"/>
      </w:rPr>
    </w:lvl>
    <w:lvl w:ilvl="8">
      <w:start w:val="1"/>
      <w:numFmt w:val="decimal"/>
      <w:lvlText w:val="%1.%2.%3.%4.%5.%6.%7.%8.%9."/>
      <w:lvlJc w:val="left"/>
      <w:pPr>
        <w:ind w:left="4321" w:hanging="1440"/>
      </w:pPr>
      <w:rPr>
        <w:rFonts w:cs="Times New Roman" w:hint="default"/>
      </w:rPr>
    </w:lvl>
  </w:abstractNum>
  <w:abstractNum w:abstractNumId="27"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8" w15:restartNumberingAfterBreak="0">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9" w15:restartNumberingAfterBreak="0">
    <w:nsid w:val="479B5719"/>
    <w:multiLevelType w:val="hybridMultilevel"/>
    <w:tmpl w:val="0AC471CC"/>
    <w:lvl w:ilvl="0" w:tplc="0E008078">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30" w15:restartNumberingAfterBreak="0">
    <w:nsid w:val="4AC80E2D"/>
    <w:multiLevelType w:val="hybridMultilevel"/>
    <w:tmpl w:val="B734F654"/>
    <w:lvl w:ilvl="0" w:tplc="9A7C1BF0">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187796A"/>
    <w:multiLevelType w:val="multilevel"/>
    <w:tmpl w:val="BB1496A2"/>
    <w:lvl w:ilvl="0">
      <w:start w:val="1"/>
      <w:numFmt w:val="hebrew1"/>
      <w:pStyle w:val="Annex1"/>
      <w:lvlText w:val="נספח %1."/>
      <w:lvlJc w:val="left"/>
      <w:pPr>
        <w:ind w:left="360" w:hanging="360"/>
      </w:pPr>
      <w:rPr>
        <w:rFonts w:hint="default"/>
      </w:rPr>
    </w:lvl>
    <w:lvl w:ilvl="1">
      <w:start w:val="1"/>
      <w:numFmt w:val="decimal"/>
      <w:lvlText w:val="%2."/>
      <w:lvlJc w:val="left"/>
      <w:pPr>
        <w:ind w:left="792" w:hanging="432"/>
      </w:pPr>
      <w:rPr>
        <w:rFonts w:hint="default"/>
        <w:b/>
        <w:bCs/>
        <w:i/>
        <w:iCs/>
        <w:caps w:val="0"/>
        <w:smallCaps w:val="0"/>
        <w:strike w:val="0"/>
        <w:dstrike w:val="0"/>
        <w:noProof w:val="0"/>
        <w:snapToGrid w:val="0"/>
        <w:vanish w:val="0"/>
        <w:color w:val="000000"/>
        <w:spacing w:val="0"/>
        <w:w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58524B7"/>
    <w:multiLevelType w:val="multilevel"/>
    <w:tmpl w:val="7F0C8FA2"/>
    <w:numStyleLink w:val="11"/>
  </w:abstractNum>
  <w:abstractNum w:abstractNumId="33" w15:restartNumberingAfterBreak="0">
    <w:nsid w:val="565B2D7E"/>
    <w:multiLevelType w:val="multilevel"/>
    <w:tmpl w:val="7F0C8FA2"/>
    <w:numStyleLink w:val="11"/>
  </w:abstractNum>
  <w:abstractNum w:abstractNumId="34" w15:restartNumberingAfterBreak="0">
    <w:nsid w:val="5B8D7D2F"/>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15:restartNumberingAfterBreak="0">
    <w:nsid w:val="5DDF76DA"/>
    <w:multiLevelType w:val="multilevel"/>
    <w:tmpl w:val="7F0C8FA2"/>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37"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8" w15:restartNumberingAfterBreak="0">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9" w15:restartNumberingAfterBreak="0">
    <w:nsid w:val="685E3C76"/>
    <w:multiLevelType w:val="hybridMultilevel"/>
    <w:tmpl w:val="D9B4899C"/>
    <w:lvl w:ilvl="0" w:tplc="7130B666">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40" w15:restartNumberingAfterBreak="0">
    <w:nsid w:val="68B70BB9"/>
    <w:multiLevelType w:val="hybridMultilevel"/>
    <w:tmpl w:val="FB78F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F45434"/>
    <w:multiLevelType w:val="multilevel"/>
    <w:tmpl w:val="2B222FA8"/>
    <w:lvl w:ilvl="0">
      <w:start w:val="1"/>
      <w:numFmt w:val="decimal"/>
      <w:lvlText w:val="%1."/>
      <w:lvlJc w:val="left"/>
      <w:pPr>
        <w:ind w:left="360" w:hanging="360"/>
      </w:pPr>
      <w:rPr>
        <w:rFonts w:cs="David"/>
        <w:b w:val="0"/>
        <w:bCs w:val="0"/>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rPr>
        <w:rFonts w:cs="David"/>
        <w:b w:val="0"/>
        <w:bCs w:val="0"/>
        <w:u w:val="none"/>
        <w:lang w:val="en-US"/>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6AFE5695"/>
    <w:multiLevelType w:val="hybridMultilevel"/>
    <w:tmpl w:val="D9B477D8"/>
    <w:lvl w:ilvl="0" w:tplc="2C2AD084">
      <w:numFmt w:val="bullet"/>
      <w:lvlText w:val="-"/>
      <w:lvlJc w:val="left"/>
      <w:pPr>
        <w:tabs>
          <w:tab w:val="num" w:pos="1330"/>
        </w:tabs>
        <w:ind w:left="1330" w:hanging="360"/>
      </w:pPr>
      <w:rPr>
        <w:rFonts w:ascii="Arial" w:eastAsia="Times New Roman" w:hAnsi="Arial" w:cs="Arial" w:hint="default"/>
        <w:b/>
        <w:bCs w:val="0"/>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6D4F4194"/>
    <w:multiLevelType w:val="multilevel"/>
    <w:tmpl w:val="CF8A5E6A"/>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3"/>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4" w15:restartNumberingAfterBreak="0">
    <w:nsid w:val="6D5A5FAF"/>
    <w:multiLevelType w:val="multilevel"/>
    <w:tmpl w:val="60DA27F2"/>
    <w:lvl w:ilvl="0">
      <w:start w:val="1"/>
      <w:numFmt w:val="decimal"/>
      <w:lvlText w:val="%1."/>
      <w:lvlJc w:val="right"/>
      <w:pPr>
        <w:tabs>
          <w:tab w:val="num" w:pos="1912"/>
        </w:tabs>
        <w:ind w:left="1912" w:hanging="254"/>
      </w:p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45" w15:restartNumberingAfterBreak="0">
    <w:nsid w:val="6F456E19"/>
    <w:multiLevelType w:val="hybridMultilevel"/>
    <w:tmpl w:val="4A9CB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7" w15:restartNumberingAfterBreak="0">
    <w:nsid w:val="73BB0E73"/>
    <w:multiLevelType w:val="multilevel"/>
    <w:tmpl w:val="7F0C8FA2"/>
    <w:styleLink w:val="11"/>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8B32A5C"/>
    <w:multiLevelType w:val="multilevel"/>
    <w:tmpl w:val="62F00C64"/>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A392B80"/>
    <w:multiLevelType w:val="multilevel"/>
    <w:tmpl w:val="26D28CA0"/>
    <w:styleLink w:val="22"/>
    <w:lvl w:ilvl="0">
      <w:start w:val="8"/>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F176AF3"/>
    <w:multiLevelType w:val="multilevel"/>
    <w:tmpl w:val="36B63594"/>
    <w:lvl w:ilvl="0">
      <w:start w:val="1"/>
      <w:numFmt w:val="decimal"/>
      <w:lvlText w:val="%1"/>
      <w:lvlJc w:val="left"/>
      <w:pPr>
        <w:ind w:left="360" w:hanging="360"/>
      </w:pPr>
      <w:rPr>
        <w:rFonts w:cs="Times New Roman" w:hint="default"/>
        <w:b/>
        <w:u w:val="single"/>
      </w:rPr>
    </w:lvl>
    <w:lvl w:ilvl="1">
      <w:start w:val="1"/>
      <w:numFmt w:val="decimal"/>
      <w:pStyle w:val="a4"/>
      <w:lvlText w:val="%1.%2"/>
      <w:lvlJc w:val="left"/>
      <w:pPr>
        <w:ind w:left="720" w:hanging="360"/>
      </w:pPr>
      <w:rPr>
        <w:rFonts w:ascii="Times New Roman" w:hAnsi="Times New Roman" w:cs="Times New Roman" w:hint="default"/>
        <w:b w:val="0"/>
        <w:bCs w:val="0"/>
        <w:i w:val="0"/>
        <w:iCs w:val="0"/>
        <w:caps w:val="0"/>
        <w:small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5"/>
      <w:lvlText w:val="%1.%2.%3"/>
      <w:lvlJc w:val="left"/>
      <w:pPr>
        <w:ind w:left="1854"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lvlText w:val="%4."/>
      <w:lvlJc w:val="center"/>
      <w:pPr>
        <w:ind w:left="2160" w:hanging="1080"/>
      </w:pPr>
      <w:rPr>
        <w:rFonts w:cs="Times New Roman" w:hint="default"/>
        <w:b w:val="0"/>
        <w:bCs/>
        <w:color w:val="auto"/>
        <w:sz w:val="2"/>
        <w:szCs w:val="26"/>
        <w:u w:val="none"/>
      </w:rPr>
    </w:lvl>
    <w:lvl w:ilvl="4">
      <w:start w:val="1"/>
      <w:numFmt w:val="decimal"/>
      <w:lvlText w:val="%1.%2.%3.%4.%5"/>
      <w:lvlJc w:val="left"/>
      <w:pPr>
        <w:ind w:left="2520" w:hanging="1080"/>
      </w:pPr>
      <w:rPr>
        <w:rFonts w:cs="Times New Roman" w:hint="default"/>
        <w:b/>
        <w:u w:val="single"/>
      </w:rPr>
    </w:lvl>
    <w:lvl w:ilvl="5">
      <w:start w:val="1"/>
      <w:numFmt w:val="hebrew1"/>
      <w:lvlText w:val="%6."/>
      <w:lvlJc w:val="center"/>
      <w:pPr>
        <w:ind w:left="3240" w:hanging="1440"/>
      </w:pPr>
      <w:rPr>
        <w:rFonts w:cs="Times New Roman" w:hint="default"/>
        <w:b/>
        <w:sz w:val="2"/>
        <w:szCs w:val="26"/>
        <w:u w:val="single"/>
      </w:rPr>
    </w:lvl>
    <w:lvl w:ilvl="6">
      <w:start w:val="1"/>
      <w:numFmt w:val="decimal"/>
      <w:lvlText w:val="%1.%2.%3.%4.%5.%6.%7"/>
      <w:lvlJc w:val="left"/>
      <w:pPr>
        <w:ind w:left="3600" w:hanging="1440"/>
      </w:pPr>
      <w:rPr>
        <w:rFonts w:cs="Times New Roman" w:hint="default"/>
        <w:b/>
        <w:u w:val="single"/>
      </w:rPr>
    </w:lvl>
    <w:lvl w:ilvl="7">
      <w:start w:val="1"/>
      <w:numFmt w:val="decimal"/>
      <w:lvlText w:val="%1.%2.%3.%4.%5.%6.%7.%8"/>
      <w:lvlJc w:val="left"/>
      <w:pPr>
        <w:ind w:left="4320" w:hanging="1800"/>
      </w:pPr>
      <w:rPr>
        <w:rFonts w:cs="Times New Roman" w:hint="default"/>
        <w:b/>
        <w:u w:val="single"/>
      </w:rPr>
    </w:lvl>
    <w:lvl w:ilvl="8">
      <w:start w:val="1"/>
      <w:numFmt w:val="decimal"/>
      <w:lvlText w:val="%1.%2.%3.%4.%5.%6.%7.%8.%9"/>
      <w:lvlJc w:val="left"/>
      <w:pPr>
        <w:ind w:left="4680" w:hanging="1800"/>
      </w:pPr>
      <w:rPr>
        <w:rFonts w:cs="Times New Roman" w:hint="default"/>
        <w:b/>
        <w:u w:val="single"/>
      </w:rPr>
    </w:lvl>
  </w:abstractNum>
  <w:num w:numId="1">
    <w:abstractNumId w:val="9"/>
  </w:num>
  <w:num w:numId="2">
    <w:abstractNumId w:val="43"/>
  </w:num>
  <w:num w:numId="3">
    <w:abstractNumId w:val="47"/>
  </w:num>
  <w:num w:numId="4">
    <w:abstractNumId w:val="33"/>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
    <w:abstractNumId w:val="49"/>
  </w:num>
  <w:num w:numId="6">
    <w:abstractNumId w:val="16"/>
  </w:num>
  <w:num w:numId="7">
    <w:abstractNumId w:val="46"/>
  </w:num>
  <w:num w:numId="8">
    <w:abstractNumId w:val="0"/>
  </w:num>
  <w:num w:numId="9">
    <w:abstractNumId w:val="11"/>
  </w:num>
  <w:num w:numId="10">
    <w:abstractNumId w:val="19"/>
  </w:num>
  <w:num w:numId="11">
    <w:abstractNumId w:val="30"/>
  </w:num>
  <w:num w:numId="12">
    <w:abstractNumId w:val="40"/>
  </w:num>
  <w:num w:numId="13">
    <w:abstractNumId w:val="25"/>
  </w:num>
  <w:num w:numId="14">
    <w:abstractNumId w:val="41"/>
  </w:num>
  <w:num w:numId="15">
    <w:abstractNumId w:val="17"/>
  </w:num>
  <w:num w:numId="16">
    <w:abstractNumId w:val="28"/>
  </w:num>
  <w:num w:numId="17">
    <w:abstractNumId w:val="27"/>
  </w:num>
  <w:num w:numId="18">
    <w:abstractNumId w:val="21"/>
  </w:num>
  <w:num w:numId="19">
    <w:abstractNumId w:val="50"/>
  </w:num>
  <w:num w:numId="20">
    <w:abstractNumId w:val="37"/>
  </w:num>
  <w:num w:numId="21">
    <w:abstractNumId w:val="5"/>
  </w:num>
  <w:num w:numId="22">
    <w:abstractNumId w:val="45"/>
  </w:num>
  <w:num w:numId="23">
    <w:abstractNumId w:val="23"/>
  </w:num>
  <w:num w:numId="24">
    <w:abstractNumId w:val="42"/>
  </w:num>
  <w:num w:numId="25">
    <w:abstractNumId w:val="7"/>
  </w:num>
  <w:num w:numId="26">
    <w:abstractNumId w:val="32"/>
    <w:lvlOverride w:ilvl="0">
      <w:lvl w:ilvl="0">
        <w:start w:val="1"/>
        <w:numFmt w:val="decimal"/>
        <w:lvlText w:val="%1."/>
        <w:lvlJc w:val="left"/>
        <w:pPr>
          <w:ind w:left="360" w:hanging="360"/>
        </w:pPr>
        <w:rPr>
          <w:rFonts w:hint="default"/>
          <w:b w:val="0"/>
          <w:bCs w:val="0"/>
          <w:u w:val="none"/>
        </w:rPr>
      </w:lvl>
    </w:lvlOverride>
    <w:lvlOverride w:ilvl="1">
      <w:lvl w:ilvl="1">
        <w:start w:val="1"/>
        <w:numFmt w:val="decimal"/>
        <w:lvlText w:val="%1.%2."/>
        <w:lvlJc w:val="left"/>
        <w:pPr>
          <w:ind w:left="792" w:hanging="432"/>
        </w:pPr>
        <w:rPr>
          <w:rFonts w:ascii="David" w:hAnsi="David" w:cs="David" w:hint="default"/>
        </w:rPr>
      </w:lvl>
    </w:lvlOverride>
    <w:lvlOverride w:ilvl="2">
      <w:lvl w:ilvl="2">
        <w:start w:val="1"/>
        <w:numFmt w:val="hebrew1"/>
        <w:lvlText w:val="%3."/>
        <w:lvlJc w:val="left"/>
        <w:pPr>
          <w:ind w:left="1224" w:hanging="504"/>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abstractNumId w:val="44"/>
  </w:num>
  <w:num w:numId="28">
    <w:abstractNumId w:val="51"/>
  </w:num>
  <w:num w:numId="29">
    <w:abstractNumId w:val="26"/>
  </w:num>
  <w:num w:numId="30">
    <w:abstractNumId w:val="48"/>
  </w:num>
  <w:num w:numId="31">
    <w:abstractNumId w:val="33"/>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2">
    <w:abstractNumId w:val="31"/>
  </w:num>
  <w:num w:numId="33">
    <w:abstractNumId w:val="10"/>
  </w:num>
  <w:num w:numId="34">
    <w:abstractNumId w:val="12"/>
  </w:num>
  <w:num w:numId="35">
    <w:abstractNumId w:val="15"/>
  </w:num>
  <w:num w:numId="36">
    <w:abstractNumId w:val="38"/>
  </w:num>
  <w:num w:numId="37">
    <w:abstractNumId w:val="13"/>
  </w:num>
  <w:num w:numId="38">
    <w:abstractNumId w:val="2"/>
  </w:num>
  <w:num w:numId="39">
    <w:abstractNumId w:val="4"/>
  </w:num>
  <w:num w:numId="40">
    <w:abstractNumId w:val="34"/>
  </w:num>
  <w:num w:numId="41">
    <w:abstractNumId w:val="18"/>
  </w:num>
  <w:num w:numId="42">
    <w:abstractNumId w:val="24"/>
  </w:num>
  <w:num w:numId="43">
    <w:abstractNumId w:val="20"/>
  </w:num>
  <w:num w:numId="44">
    <w:abstractNumId w:val="6"/>
  </w:num>
  <w:num w:numId="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num>
  <w:num w:numId="48">
    <w:abstractNumId w:val="3"/>
  </w:num>
  <w:num w:numId="49">
    <w:abstractNumId w:val="39"/>
  </w:num>
  <w:num w:numId="50">
    <w:abstractNumId w:val="29"/>
  </w:num>
  <w:num w:numId="51">
    <w:abstractNumId w:val="35"/>
  </w:num>
  <w:num w:numId="52">
    <w:abstractNumId w:val="22"/>
  </w:num>
  <w:num w:numId="53">
    <w:abstractNumId w:val="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3B"/>
    <w:rsid w:val="0000013E"/>
    <w:rsid w:val="000007F4"/>
    <w:rsid w:val="00000AAA"/>
    <w:rsid w:val="00002669"/>
    <w:rsid w:val="00002E9D"/>
    <w:rsid w:val="00004C96"/>
    <w:rsid w:val="0000515F"/>
    <w:rsid w:val="00005B78"/>
    <w:rsid w:val="00006B8B"/>
    <w:rsid w:val="00006BF4"/>
    <w:rsid w:val="00007846"/>
    <w:rsid w:val="00010698"/>
    <w:rsid w:val="00010C7E"/>
    <w:rsid w:val="000132AC"/>
    <w:rsid w:val="00015213"/>
    <w:rsid w:val="00017E70"/>
    <w:rsid w:val="00020F5E"/>
    <w:rsid w:val="000216A4"/>
    <w:rsid w:val="00021C4B"/>
    <w:rsid w:val="000231BD"/>
    <w:rsid w:val="00025160"/>
    <w:rsid w:val="00025484"/>
    <w:rsid w:val="000258BB"/>
    <w:rsid w:val="00025EA4"/>
    <w:rsid w:val="0002714B"/>
    <w:rsid w:val="00027697"/>
    <w:rsid w:val="000304E0"/>
    <w:rsid w:val="00030528"/>
    <w:rsid w:val="00031AA5"/>
    <w:rsid w:val="000334F7"/>
    <w:rsid w:val="0003442D"/>
    <w:rsid w:val="000352F0"/>
    <w:rsid w:val="00037167"/>
    <w:rsid w:val="000372FA"/>
    <w:rsid w:val="00037587"/>
    <w:rsid w:val="0004003F"/>
    <w:rsid w:val="0004015A"/>
    <w:rsid w:val="00040294"/>
    <w:rsid w:val="0004174C"/>
    <w:rsid w:val="00043AAF"/>
    <w:rsid w:val="00043E77"/>
    <w:rsid w:val="00044B17"/>
    <w:rsid w:val="0004517A"/>
    <w:rsid w:val="00046F23"/>
    <w:rsid w:val="00047333"/>
    <w:rsid w:val="000507B9"/>
    <w:rsid w:val="00051BED"/>
    <w:rsid w:val="0005237D"/>
    <w:rsid w:val="000525AE"/>
    <w:rsid w:val="00053938"/>
    <w:rsid w:val="00054618"/>
    <w:rsid w:val="00055D55"/>
    <w:rsid w:val="00060595"/>
    <w:rsid w:val="00060D20"/>
    <w:rsid w:val="000610AA"/>
    <w:rsid w:val="0006410D"/>
    <w:rsid w:val="00064FB1"/>
    <w:rsid w:val="00065165"/>
    <w:rsid w:val="00065E6B"/>
    <w:rsid w:val="00066276"/>
    <w:rsid w:val="00066D4E"/>
    <w:rsid w:val="0006727F"/>
    <w:rsid w:val="00067F46"/>
    <w:rsid w:val="00071F09"/>
    <w:rsid w:val="0007222A"/>
    <w:rsid w:val="00073950"/>
    <w:rsid w:val="00073FB9"/>
    <w:rsid w:val="00074FAC"/>
    <w:rsid w:val="00075765"/>
    <w:rsid w:val="00076049"/>
    <w:rsid w:val="0007630A"/>
    <w:rsid w:val="00077986"/>
    <w:rsid w:val="00077CF8"/>
    <w:rsid w:val="00080DBE"/>
    <w:rsid w:val="000819BB"/>
    <w:rsid w:val="000820BF"/>
    <w:rsid w:val="0008260A"/>
    <w:rsid w:val="00083396"/>
    <w:rsid w:val="000834C5"/>
    <w:rsid w:val="000849F0"/>
    <w:rsid w:val="00085E64"/>
    <w:rsid w:val="00086D76"/>
    <w:rsid w:val="000908CC"/>
    <w:rsid w:val="00090B50"/>
    <w:rsid w:val="00090CCD"/>
    <w:rsid w:val="000916EF"/>
    <w:rsid w:val="000919B0"/>
    <w:rsid w:val="00092060"/>
    <w:rsid w:val="00093067"/>
    <w:rsid w:val="00093691"/>
    <w:rsid w:val="000936EE"/>
    <w:rsid w:val="00093A99"/>
    <w:rsid w:val="00094E29"/>
    <w:rsid w:val="00094E5D"/>
    <w:rsid w:val="000A1A40"/>
    <w:rsid w:val="000A1D4D"/>
    <w:rsid w:val="000A1FFF"/>
    <w:rsid w:val="000A2859"/>
    <w:rsid w:val="000A3D56"/>
    <w:rsid w:val="000A662B"/>
    <w:rsid w:val="000A68C8"/>
    <w:rsid w:val="000A6D1F"/>
    <w:rsid w:val="000A7542"/>
    <w:rsid w:val="000A7A17"/>
    <w:rsid w:val="000B1709"/>
    <w:rsid w:val="000B3523"/>
    <w:rsid w:val="000B41EF"/>
    <w:rsid w:val="000B5A8E"/>
    <w:rsid w:val="000B5B86"/>
    <w:rsid w:val="000B6989"/>
    <w:rsid w:val="000B7D44"/>
    <w:rsid w:val="000C04C2"/>
    <w:rsid w:val="000C057C"/>
    <w:rsid w:val="000C0E6E"/>
    <w:rsid w:val="000C1423"/>
    <w:rsid w:val="000C29B7"/>
    <w:rsid w:val="000C4535"/>
    <w:rsid w:val="000C4A8B"/>
    <w:rsid w:val="000C5FFE"/>
    <w:rsid w:val="000C79F7"/>
    <w:rsid w:val="000C7BE7"/>
    <w:rsid w:val="000C7E47"/>
    <w:rsid w:val="000D0630"/>
    <w:rsid w:val="000D08FE"/>
    <w:rsid w:val="000D27DB"/>
    <w:rsid w:val="000D2F2C"/>
    <w:rsid w:val="000D4F44"/>
    <w:rsid w:val="000D67C8"/>
    <w:rsid w:val="000E1FB0"/>
    <w:rsid w:val="000E225C"/>
    <w:rsid w:val="000E2E91"/>
    <w:rsid w:val="000E3F74"/>
    <w:rsid w:val="000E410B"/>
    <w:rsid w:val="000E49A1"/>
    <w:rsid w:val="000E5F93"/>
    <w:rsid w:val="000E66F5"/>
    <w:rsid w:val="000E7FD7"/>
    <w:rsid w:val="000F00C8"/>
    <w:rsid w:val="000F0450"/>
    <w:rsid w:val="000F1093"/>
    <w:rsid w:val="000F1D42"/>
    <w:rsid w:val="000F27BB"/>
    <w:rsid w:val="000F3CC1"/>
    <w:rsid w:val="000F4B24"/>
    <w:rsid w:val="000F4DCE"/>
    <w:rsid w:val="000F4FD0"/>
    <w:rsid w:val="000F54D4"/>
    <w:rsid w:val="000F5E91"/>
    <w:rsid w:val="000F644D"/>
    <w:rsid w:val="000F6A37"/>
    <w:rsid w:val="000F6F17"/>
    <w:rsid w:val="001005E2"/>
    <w:rsid w:val="00100D56"/>
    <w:rsid w:val="0010122C"/>
    <w:rsid w:val="00101471"/>
    <w:rsid w:val="00102BA8"/>
    <w:rsid w:val="001033E3"/>
    <w:rsid w:val="00103729"/>
    <w:rsid w:val="00104C1C"/>
    <w:rsid w:val="0010516B"/>
    <w:rsid w:val="00105FD5"/>
    <w:rsid w:val="00107FFA"/>
    <w:rsid w:val="001103EC"/>
    <w:rsid w:val="001114B3"/>
    <w:rsid w:val="00112DE8"/>
    <w:rsid w:val="001142E4"/>
    <w:rsid w:val="00114470"/>
    <w:rsid w:val="001146C8"/>
    <w:rsid w:val="001157D3"/>
    <w:rsid w:val="00115CA9"/>
    <w:rsid w:val="001164C1"/>
    <w:rsid w:val="00116C2A"/>
    <w:rsid w:val="00117249"/>
    <w:rsid w:val="00117536"/>
    <w:rsid w:val="00117674"/>
    <w:rsid w:val="001178F9"/>
    <w:rsid w:val="00117C79"/>
    <w:rsid w:val="00117F14"/>
    <w:rsid w:val="0012005E"/>
    <w:rsid w:val="00120248"/>
    <w:rsid w:val="00120D00"/>
    <w:rsid w:val="00121E61"/>
    <w:rsid w:val="00122BC9"/>
    <w:rsid w:val="00123394"/>
    <w:rsid w:val="001239FF"/>
    <w:rsid w:val="00124685"/>
    <w:rsid w:val="0012560F"/>
    <w:rsid w:val="001269AF"/>
    <w:rsid w:val="00126DCB"/>
    <w:rsid w:val="00127653"/>
    <w:rsid w:val="00127FE1"/>
    <w:rsid w:val="00131265"/>
    <w:rsid w:val="001315F0"/>
    <w:rsid w:val="0013205F"/>
    <w:rsid w:val="0013207A"/>
    <w:rsid w:val="001324AE"/>
    <w:rsid w:val="0013427E"/>
    <w:rsid w:val="0013462C"/>
    <w:rsid w:val="001347DE"/>
    <w:rsid w:val="0013695D"/>
    <w:rsid w:val="00136F9D"/>
    <w:rsid w:val="00136FD3"/>
    <w:rsid w:val="0014199D"/>
    <w:rsid w:val="00141A61"/>
    <w:rsid w:val="00141F0D"/>
    <w:rsid w:val="00142BE2"/>
    <w:rsid w:val="00142E1E"/>
    <w:rsid w:val="001467F4"/>
    <w:rsid w:val="00146C32"/>
    <w:rsid w:val="00150515"/>
    <w:rsid w:val="00153EC6"/>
    <w:rsid w:val="00154A41"/>
    <w:rsid w:val="00154D6F"/>
    <w:rsid w:val="0015556D"/>
    <w:rsid w:val="00155BE5"/>
    <w:rsid w:val="001564B2"/>
    <w:rsid w:val="0015687F"/>
    <w:rsid w:val="00157E29"/>
    <w:rsid w:val="001608D1"/>
    <w:rsid w:val="00160E16"/>
    <w:rsid w:val="0016234F"/>
    <w:rsid w:val="00162D8C"/>
    <w:rsid w:val="00164A47"/>
    <w:rsid w:val="001650BD"/>
    <w:rsid w:val="0016600F"/>
    <w:rsid w:val="0016660D"/>
    <w:rsid w:val="00167E4E"/>
    <w:rsid w:val="001702B7"/>
    <w:rsid w:val="001704C7"/>
    <w:rsid w:val="00171F3D"/>
    <w:rsid w:val="0017281B"/>
    <w:rsid w:val="0017461F"/>
    <w:rsid w:val="001748A1"/>
    <w:rsid w:val="0017490B"/>
    <w:rsid w:val="00174CC1"/>
    <w:rsid w:val="00175A02"/>
    <w:rsid w:val="00175EC2"/>
    <w:rsid w:val="00176433"/>
    <w:rsid w:val="00176CDF"/>
    <w:rsid w:val="00176DB9"/>
    <w:rsid w:val="00177542"/>
    <w:rsid w:val="00177CA4"/>
    <w:rsid w:val="00177D12"/>
    <w:rsid w:val="00180328"/>
    <w:rsid w:val="001817E2"/>
    <w:rsid w:val="00184F32"/>
    <w:rsid w:val="00185E8C"/>
    <w:rsid w:val="00186452"/>
    <w:rsid w:val="00186CE1"/>
    <w:rsid w:val="00187461"/>
    <w:rsid w:val="00187E62"/>
    <w:rsid w:val="00191285"/>
    <w:rsid w:val="00191BB6"/>
    <w:rsid w:val="00193FE7"/>
    <w:rsid w:val="00195BD3"/>
    <w:rsid w:val="001974BA"/>
    <w:rsid w:val="001A0E25"/>
    <w:rsid w:val="001A1A12"/>
    <w:rsid w:val="001A33FC"/>
    <w:rsid w:val="001A4475"/>
    <w:rsid w:val="001A4B6B"/>
    <w:rsid w:val="001A4D4E"/>
    <w:rsid w:val="001A5490"/>
    <w:rsid w:val="001B1314"/>
    <w:rsid w:val="001B21B4"/>
    <w:rsid w:val="001B2546"/>
    <w:rsid w:val="001B2A2B"/>
    <w:rsid w:val="001B34D0"/>
    <w:rsid w:val="001B3E9F"/>
    <w:rsid w:val="001B4309"/>
    <w:rsid w:val="001B4573"/>
    <w:rsid w:val="001B4639"/>
    <w:rsid w:val="001B4A08"/>
    <w:rsid w:val="001B699C"/>
    <w:rsid w:val="001B7411"/>
    <w:rsid w:val="001B7939"/>
    <w:rsid w:val="001C176C"/>
    <w:rsid w:val="001C1A0F"/>
    <w:rsid w:val="001C1B27"/>
    <w:rsid w:val="001C48C4"/>
    <w:rsid w:val="001C4CD5"/>
    <w:rsid w:val="001C4F80"/>
    <w:rsid w:val="001C5993"/>
    <w:rsid w:val="001C61E2"/>
    <w:rsid w:val="001C7AAB"/>
    <w:rsid w:val="001D032C"/>
    <w:rsid w:val="001D04CE"/>
    <w:rsid w:val="001D06E7"/>
    <w:rsid w:val="001D08E2"/>
    <w:rsid w:val="001D2781"/>
    <w:rsid w:val="001D2A99"/>
    <w:rsid w:val="001D38D3"/>
    <w:rsid w:val="001D3FF6"/>
    <w:rsid w:val="001D5281"/>
    <w:rsid w:val="001D6FFB"/>
    <w:rsid w:val="001D7020"/>
    <w:rsid w:val="001D74F6"/>
    <w:rsid w:val="001D7E5E"/>
    <w:rsid w:val="001E1C6F"/>
    <w:rsid w:val="001E272F"/>
    <w:rsid w:val="001E2854"/>
    <w:rsid w:val="001E2C1C"/>
    <w:rsid w:val="001E3475"/>
    <w:rsid w:val="001E39CB"/>
    <w:rsid w:val="001E3CD8"/>
    <w:rsid w:val="001E4E19"/>
    <w:rsid w:val="001E65DC"/>
    <w:rsid w:val="001E693E"/>
    <w:rsid w:val="001E748B"/>
    <w:rsid w:val="001E76F6"/>
    <w:rsid w:val="001E78D5"/>
    <w:rsid w:val="001F06F8"/>
    <w:rsid w:val="001F0B3E"/>
    <w:rsid w:val="001F1629"/>
    <w:rsid w:val="001F1C0F"/>
    <w:rsid w:val="001F1E87"/>
    <w:rsid w:val="001F2036"/>
    <w:rsid w:val="001F2DF1"/>
    <w:rsid w:val="001F2FFA"/>
    <w:rsid w:val="001F3763"/>
    <w:rsid w:val="001F3A31"/>
    <w:rsid w:val="001F437C"/>
    <w:rsid w:val="001F4606"/>
    <w:rsid w:val="001F5260"/>
    <w:rsid w:val="001F5BB0"/>
    <w:rsid w:val="001F5CDE"/>
    <w:rsid w:val="001F72CC"/>
    <w:rsid w:val="002001D6"/>
    <w:rsid w:val="00200E6C"/>
    <w:rsid w:val="002018BB"/>
    <w:rsid w:val="00201A3E"/>
    <w:rsid w:val="00202C72"/>
    <w:rsid w:val="00202E50"/>
    <w:rsid w:val="0020531A"/>
    <w:rsid w:val="0020547F"/>
    <w:rsid w:val="00210798"/>
    <w:rsid w:val="00211A7A"/>
    <w:rsid w:val="00211F72"/>
    <w:rsid w:val="0021262C"/>
    <w:rsid w:val="00212CD5"/>
    <w:rsid w:val="00212D83"/>
    <w:rsid w:val="00212D9B"/>
    <w:rsid w:val="002130CA"/>
    <w:rsid w:val="00214E07"/>
    <w:rsid w:val="00215B3A"/>
    <w:rsid w:val="00216110"/>
    <w:rsid w:val="002162D3"/>
    <w:rsid w:val="00216949"/>
    <w:rsid w:val="00217936"/>
    <w:rsid w:val="00220C9B"/>
    <w:rsid w:val="00221FC5"/>
    <w:rsid w:val="0022204A"/>
    <w:rsid w:val="0022377D"/>
    <w:rsid w:val="00223B7A"/>
    <w:rsid w:val="002240B0"/>
    <w:rsid w:val="00224B85"/>
    <w:rsid w:val="00224BBA"/>
    <w:rsid w:val="0022652D"/>
    <w:rsid w:val="00227A51"/>
    <w:rsid w:val="002317FC"/>
    <w:rsid w:val="00233171"/>
    <w:rsid w:val="00233451"/>
    <w:rsid w:val="00236423"/>
    <w:rsid w:val="0023760C"/>
    <w:rsid w:val="00240381"/>
    <w:rsid w:val="0024192A"/>
    <w:rsid w:val="00241ACE"/>
    <w:rsid w:val="00241E51"/>
    <w:rsid w:val="00242009"/>
    <w:rsid w:val="0024230D"/>
    <w:rsid w:val="0024389B"/>
    <w:rsid w:val="002445ED"/>
    <w:rsid w:val="002450C8"/>
    <w:rsid w:val="00246222"/>
    <w:rsid w:val="00246DAD"/>
    <w:rsid w:val="00247037"/>
    <w:rsid w:val="0025003F"/>
    <w:rsid w:val="0025089E"/>
    <w:rsid w:val="00250D8D"/>
    <w:rsid w:val="00250E48"/>
    <w:rsid w:val="0025112A"/>
    <w:rsid w:val="00253005"/>
    <w:rsid w:val="00253F1C"/>
    <w:rsid w:val="0025557B"/>
    <w:rsid w:val="00256E2F"/>
    <w:rsid w:val="0026035B"/>
    <w:rsid w:val="00261B14"/>
    <w:rsid w:val="00261C26"/>
    <w:rsid w:val="00262F3B"/>
    <w:rsid w:val="00264584"/>
    <w:rsid w:val="00264747"/>
    <w:rsid w:val="00264DBE"/>
    <w:rsid w:val="00265287"/>
    <w:rsid w:val="002703FC"/>
    <w:rsid w:val="00271435"/>
    <w:rsid w:val="00271B6F"/>
    <w:rsid w:val="0027208F"/>
    <w:rsid w:val="0027273C"/>
    <w:rsid w:val="00272B46"/>
    <w:rsid w:val="0027353C"/>
    <w:rsid w:val="00274629"/>
    <w:rsid w:val="002749E7"/>
    <w:rsid w:val="00275D61"/>
    <w:rsid w:val="002777EE"/>
    <w:rsid w:val="00280911"/>
    <w:rsid w:val="00280EF0"/>
    <w:rsid w:val="00282685"/>
    <w:rsid w:val="00283106"/>
    <w:rsid w:val="00283AB2"/>
    <w:rsid w:val="00283B20"/>
    <w:rsid w:val="00283E44"/>
    <w:rsid w:val="002841A7"/>
    <w:rsid w:val="002868F1"/>
    <w:rsid w:val="00286A1E"/>
    <w:rsid w:val="0029092C"/>
    <w:rsid w:val="00291070"/>
    <w:rsid w:val="002915C8"/>
    <w:rsid w:val="00291FFA"/>
    <w:rsid w:val="002942DC"/>
    <w:rsid w:val="002948CF"/>
    <w:rsid w:val="00294B63"/>
    <w:rsid w:val="0029621E"/>
    <w:rsid w:val="002A05EE"/>
    <w:rsid w:val="002A16F9"/>
    <w:rsid w:val="002A45BB"/>
    <w:rsid w:val="002A5A88"/>
    <w:rsid w:val="002A5D51"/>
    <w:rsid w:val="002A638A"/>
    <w:rsid w:val="002A6D26"/>
    <w:rsid w:val="002B023F"/>
    <w:rsid w:val="002B1558"/>
    <w:rsid w:val="002B5435"/>
    <w:rsid w:val="002B5E54"/>
    <w:rsid w:val="002B698D"/>
    <w:rsid w:val="002B76D5"/>
    <w:rsid w:val="002B796C"/>
    <w:rsid w:val="002C1341"/>
    <w:rsid w:val="002C2C27"/>
    <w:rsid w:val="002C37AA"/>
    <w:rsid w:val="002C3965"/>
    <w:rsid w:val="002C3FAD"/>
    <w:rsid w:val="002C4C9A"/>
    <w:rsid w:val="002C54C1"/>
    <w:rsid w:val="002C644E"/>
    <w:rsid w:val="002C68C9"/>
    <w:rsid w:val="002C7C10"/>
    <w:rsid w:val="002D10C6"/>
    <w:rsid w:val="002D1253"/>
    <w:rsid w:val="002D1646"/>
    <w:rsid w:val="002D1D28"/>
    <w:rsid w:val="002D1DB6"/>
    <w:rsid w:val="002D2689"/>
    <w:rsid w:val="002D2A07"/>
    <w:rsid w:val="002D359D"/>
    <w:rsid w:val="002D3C9F"/>
    <w:rsid w:val="002D496B"/>
    <w:rsid w:val="002D497E"/>
    <w:rsid w:val="002D5B05"/>
    <w:rsid w:val="002D5B1A"/>
    <w:rsid w:val="002D5C48"/>
    <w:rsid w:val="002D5F33"/>
    <w:rsid w:val="002D6910"/>
    <w:rsid w:val="002E1D1F"/>
    <w:rsid w:val="002E2A6B"/>
    <w:rsid w:val="002E38B7"/>
    <w:rsid w:val="002E4848"/>
    <w:rsid w:val="002F040C"/>
    <w:rsid w:val="002F04B9"/>
    <w:rsid w:val="002F11BA"/>
    <w:rsid w:val="002F1596"/>
    <w:rsid w:val="002F2D7C"/>
    <w:rsid w:val="002F31DC"/>
    <w:rsid w:val="002F3430"/>
    <w:rsid w:val="002F4DB1"/>
    <w:rsid w:val="002F4F7A"/>
    <w:rsid w:val="002F65AA"/>
    <w:rsid w:val="002F6A7A"/>
    <w:rsid w:val="002F7C15"/>
    <w:rsid w:val="002F7F73"/>
    <w:rsid w:val="00302B86"/>
    <w:rsid w:val="00302D8C"/>
    <w:rsid w:val="003030EA"/>
    <w:rsid w:val="00303EAC"/>
    <w:rsid w:val="003043E2"/>
    <w:rsid w:val="00304A05"/>
    <w:rsid w:val="00304A53"/>
    <w:rsid w:val="0030701C"/>
    <w:rsid w:val="00310123"/>
    <w:rsid w:val="0031172C"/>
    <w:rsid w:val="0031206B"/>
    <w:rsid w:val="00312F11"/>
    <w:rsid w:val="00313380"/>
    <w:rsid w:val="0031340C"/>
    <w:rsid w:val="003138F8"/>
    <w:rsid w:val="00314151"/>
    <w:rsid w:val="003148F4"/>
    <w:rsid w:val="00315815"/>
    <w:rsid w:val="0031616F"/>
    <w:rsid w:val="00316291"/>
    <w:rsid w:val="003170C8"/>
    <w:rsid w:val="00317C68"/>
    <w:rsid w:val="003204C1"/>
    <w:rsid w:val="00320A08"/>
    <w:rsid w:val="00320E4B"/>
    <w:rsid w:val="00322224"/>
    <w:rsid w:val="003232CD"/>
    <w:rsid w:val="003237F5"/>
    <w:rsid w:val="00323AAF"/>
    <w:rsid w:val="00323DF9"/>
    <w:rsid w:val="00323ECA"/>
    <w:rsid w:val="00324E91"/>
    <w:rsid w:val="00325D7D"/>
    <w:rsid w:val="00326766"/>
    <w:rsid w:val="00326D9F"/>
    <w:rsid w:val="00327489"/>
    <w:rsid w:val="00331524"/>
    <w:rsid w:val="003331C2"/>
    <w:rsid w:val="003339DA"/>
    <w:rsid w:val="003348CA"/>
    <w:rsid w:val="003349BC"/>
    <w:rsid w:val="003349DA"/>
    <w:rsid w:val="00334F2B"/>
    <w:rsid w:val="00335321"/>
    <w:rsid w:val="003355D5"/>
    <w:rsid w:val="00335E86"/>
    <w:rsid w:val="00337B4E"/>
    <w:rsid w:val="003406CA"/>
    <w:rsid w:val="00340F60"/>
    <w:rsid w:val="00341298"/>
    <w:rsid w:val="00341B63"/>
    <w:rsid w:val="0034434C"/>
    <w:rsid w:val="003446A5"/>
    <w:rsid w:val="00344BC7"/>
    <w:rsid w:val="00344FDF"/>
    <w:rsid w:val="0034565B"/>
    <w:rsid w:val="00346D98"/>
    <w:rsid w:val="00351E03"/>
    <w:rsid w:val="00352B8B"/>
    <w:rsid w:val="00352CCF"/>
    <w:rsid w:val="00353539"/>
    <w:rsid w:val="00355818"/>
    <w:rsid w:val="00355C3C"/>
    <w:rsid w:val="0035679A"/>
    <w:rsid w:val="00356E1A"/>
    <w:rsid w:val="0035780D"/>
    <w:rsid w:val="00361F3E"/>
    <w:rsid w:val="00362026"/>
    <w:rsid w:val="00364B76"/>
    <w:rsid w:val="00364B98"/>
    <w:rsid w:val="00366D80"/>
    <w:rsid w:val="0036711C"/>
    <w:rsid w:val="003671C2"/>
    <w:rsid w:val="003672C6"/>
    <w:rsid w:val="00367965"/>
    <w:rsid w:val="00371C24"/>
    <w:rsid w:val="00372D36"/>
    <w:rsid w:val="00372E40"/>
    <w:rsid w:val="00373437"/>
    <w:rsid w:val="00374AD7"/>
    <w:rsid w:val="00374D8F"/>
    <w:rsid w:val="00375130"/>
    <w:rsid w:val="00376A1B"/>
    <w:rsid w:val="00382AF5"/>
    <w:rsid w:val="00383FC6"/>
    <w:rsid w:val="00384068"/>
    <w:rsid w:val="00384893"/>
    <w:rsid w:val="00384F2D"/>
    <w:rsid w:val="003859D5"/>
    <w:rsid w:val="00386E8D"/>
    <w:rsid w:val="00390D3F"/>
    <w:rsid w:val="00391572"/>
    <w:rsid w:val="00391BC7"/>
    <w:rsid w:val="003920C6"/>
    <w:rsid w:val="0039260E"/>
    <w:rsid w:val="00393576"/>
    <w:rsid w:val="00393D96"/>
    <w:rsid w:val="003944B6"/>
    <w:rsid w:val="003944DC"/>
    <w:rsid w:val="003955F7"/>
    <w:rsid w:val="003956BA"/>
    <w:rsid w:val="003961F4"/>
    <w:rsid w:val="003967FE"/>
    <w:rsid w:val="003A0833"/>
    <w:rsid w:val="003A21FF"/>
    <w:rsid w:val="003A4ED7"/>
    <w:rsid w:val="003A6BBE"/>
    <w:rsid w:val="003B05FE"/>
    <w:rsid w:val="003B06C5"/>
    <w:rsid w:val="003B0AF2"/>
    <w:rsid w:val="003B1C5E"/>
    <w:rsid w:val="003B2AA1"/>
    <w:rsid w:val="003B3C3B"/>
    <w:rsid w:val="003B5CF7"/>
    <w:rsid w:val="003B5E7D"/>
    <w:rsid w:val="003B674D"/>
    <w:rsid w:val="003C032B"/>
    <w:rsid w:val="003C0F34"/>
    <w:rsid w:val="003C24F9"/>
    <w:rsid w:val="003C3FA9"/>
    <w:rsid w:val="003C6E4A"/>
    <w:rsid w:val="003C6E70"/>
    <w:rsid w:val="003D032E"/>
    <w:rsid w:val="003D0F8C"/>
    <w:rsid w:val="003D3436"/>
    <w:rsid w:val="003D3BE9"/>
    <w:rsid w:val="003D45C8"/>
    <w:rsid w:val="003D47DE"/>
    <w:rsid w:val="003D4A2F"/>
    <w:rsid w:val="003D5BCC"/>
    <w:rsid w:val="003D5E91"/>
    <w:rsid w:val="003E0E72"/>
    <w:rsid w:val="003E12BF"/>
    <w:rsid w:val="003E4CBD"/>
    <w:rsid w:val="003E5087"/>
    <w:rsid w:val="003E65B0"/>
    <w:rsid w:val="003E72CE"/>
    <w:rsid w:val="003E7AA7"/>
    <w:rsid w:val="003E7E85"/>
    <w:rsid w:val="003F0F9E"/>
    <w:rsid w:val="003F1021"/>
    <w:rsid w:val="003F1099"/>
    <w:rsid w:val="003F1390"/>
    <w:rsid w:val="003F1A21"/>
    <w:rsid w:val="003F1ABD"/>
    <w:rsid w:val="003F489B"/>
    <w:rsid w:val="003F5467"/>
    <w:rsid w:val="003F6520"/>
    <w:rsid w:val="003F6F7A"/>
    <w:rsid w:val="003F787F"/>
    <w:rsid w:val="004008A9"/>
    <w:rsid w:val="00401051"/>
    <w:rsid w:val="0040124A"/>
    <w:rsid w:val="004012B1"/>
    <w:rsid w:val="0040229A"/>
    <w:rsid w:val="00402F7F"/>
    <w:rsid w:val="00403006"/>
    <w:rsid w:val="00403686"/>
    <w:rsid w:val="00405F2A"/>
    <w:rsid w:val="00406B96"/>
    <w:rsid w:val="004071A6"/>
    <w:rsid w:val="004071EC"/>
    <w:rsid w:val="004120DE"/>
    <w:rsid w:val="00412E2A"/>
    <w:rsid w:val="00413A6F"/>
    <w:rsid w:val="00414378"/>
    <w:rsid w:val="004144C4"/>
    <w:rsid w:val="00415A3C"/>
    <w:rsid w:val="00416029"/>
    <w:rsid w:val="00417626"/>
    <w:rsid w:val="004178B3"/>
    <w:rsid w:val="004205EB"/>
    <w:rsid w:val="00421A5E"/>
    <w:rsid w:val="00422F6C"/>
    <w:rsid w:val="00422FE5"/>
    <w:rsid w:val="00423A54"/>
    <w:rsid w:val="004248D0"/>
    <w:rsid w:val="00424C69"/>
    <w:rsid w:val="0043090B"/>
    <w:rsid w:val="00431143"/>
    <w:rsid w:val="00432150"/>
    <w:rsid w:val="00432AB4"/>
    <w:rsid w:val="004338B5"/>
    <w:rsid w:val="004339FE"/>
    <w:rsid w:val="00434746"/>
    <w:rsid w:val="00435F2E"/>
    <w:rsid w:val="0043672F"/>
    <w:rsid w:val="00436769"/>
    <w:rsid w:val="0043740C"/>
    <w:rsid w:val="00437BB7"/>
    <w:rsid w:val="00437FBD"/>
    <w:rsid w:val="00440283"/>
    <w:rsid w:val="0044193A"/>
    <w:rsid w:val="00441D79"/>
    <w:rsid w:val="00442AF8"/>
    <w:rsid w:val="00442C1D"/>
    <w:rsid w:val="00446363"/>
    <w:rsid w:val="00450610"/>
    <w:rsid w:val="004514C0"/>
    <w:rsid w:val="00451CB6"/>
    <w:rsid w:val="00451E3F"/>
    <w:rsid w:val="004523F0"/>
    <w:rsid w:val="004526A6"/>
    <w:rsid w:val="004527AE"/>
    <w:rsid w:val="00453F97"/>
    <w:rsid w:val="004549C1"/>
    <w:rsid w:val="00456627"/>
    <w:rsid w:val="004575E9"/>
    <w:rsid w:val="0046026C"/>
    <w:rsid w:val="0046027E"/>
    <w:rsid w:val="00460BF2"/>
    <w:rsid w:val="00462E73"/>
    <w:rsid w:val="00463084"/>
    <w:rsid w:val="00470013"/>
    <w:rsid w:val="00471808"/>
    <w:rsid w:val="004732E4"/>
    <w:rsid w:val="00474F98"/>
    <w:rsid w:val="0047574B"/>
    <w:rsid w:val="00475997"/>
    <w:rsid w:val="004807FB"/>
    <w:rsid w:val="00480800"/>
    <w:rsid w:val="00481C0C"/>
    <w:rsid w:val="00481D00"/>
    <w:rsid w:val="0048254B"/>
    <w:rsid w:val="00482D3B"/>
    <w:rsid w:val="00483EA8"/>
    <w:rsid w:val="00484364"/>
    <w:rsid w:val="00484A76"/>
    <w:rsid w:val="00484C21"/>
    <w:rsid w:val="004856A4"/>
    <w:rsid w:val="004858E9"/>
    <w:rsid w:val="004866F3"/>
    <w:rsid w:val="004866F7"/>
    <w:rsid w:val="00486BEB"/>
    <w:rsid w:val="00490AC1"/>
    <w:rsid w:val="00490AC2"/>
    <w:rsid w:val="004935A4"/>
    <w:rsid w:val="00494F82"/>
    <w:rsid w:val="004958ED"/>
    <w:rsid w:val="0049682A"/>
    <w:rsid w:val="00496A7D"/>
    <w:rsid w:val="004A0E09"/>
    <w:rsid w:val="004A0F30"/>
    <w:rsid w:val="004A0FF0"/>
    <w:rsid w:val="004A1091"/>
    <w:rsid w:val="004A1A11"/>
    <w:rsid w:val="004A2687"/>
    <w:rsid w:val="004A304E"/>
    <w:rsid w:val="004A38E7"/>
    <w:rsid w:val="004A491E"/>
    <w:rsid w:val="004A5AFF"/>
    <w:rsid w:val="004A5F66"/>
    <w:rsid w:val="004A641D"/>
    <w:rsid w:val="004A68BB"/>
    <w:rsid w:val="004A7478"/>
    <w:rsid w:val="004A7DA9"/>
    <w:rsid w:val="004B0165"/>
    <w:rsid w:val="004B034C"/>
    <w:rsid w:val="004B070B"/>
    <w:rsid w:val="004B17DF"/>
    <w:rsid w:val="004B18AE"/>
    <w:rsid w:val="004B293E"/>
    <w:rsid w:val="004B2977"/>
    <w:rsid w:val="004B2BE1"/>
    <w:rsid w:val="004B39A5"/>
    <w:rsid w:val="004B4E77"/>
    <w:rsid w:val="004B560E"/>
    <w:rsid w:val="004B5DE0"/>
    <w:rsid w:val="004B67C5"/>
    <w:rsid w:val="004B7777"/>
    <w:rsid w:val="004C0B10"/>
    <w:rsid w:val="004C0EB9"/>
    <w:rsid w:val="004C1155"/>
    <w:rsid w:val="004C1C0A"/>
    <w:rsid w:val="004C1F8A"/>
    <w:rsid w:val="004C2214"/>
    <w:rsid w:val="004C5201"/>
    <w:rsid w:val="004C5D50"/>
    <w:rsid w:val="004C6763"/>
    <w:rsid w:val="004D06CB"/>
    <w:rsid w:val="004D106F"/>
    <w:rsid w:val="004D324D"/>
    <w:rsid w:val="004D3335"/>
    <w:rsid w:val="004D3624"/>
    <w:rsid w:val="004D5282"/>
    <w:rsid w:val="004D63E7"/>
    <w:rsid w:val="004D68F2"/>
    <w:rsid w:val="004D791E"/>
    <w:rsid w:val="004D7F72"/>
    <w:rsid w:val="004E0019"/>
    <w:rsid w:val="004E039E"/>
    <w:rsid w:val="004E0B63"/>
    <w:rsid w:val="004E12FA"/>
    <w:rsid w:val="004E1638"/>
    <w:rsid w:val="004E1DAD"/>
    <w:rsid w:val="004E2BBE"/>
    <w:rsid w:val="004E3336"/>
    <w:rsid w:val="004E348E"/>
    <w:rsid w:val="004E486D"/>
    <w:rsid w:val="004E5848"/>
    <w:rsid w:val="004E5A4C"/>
    <w:rsid w:val="004E5BA3"/>
    <w:rsid w:val="004E5CAF"/>
    <w:rsid w:val="004E6757"/>
    <w:rsid w:val="004E697C"/>
    <w:rsid w:val="004E7603"/>
    <w:rsid w:val="004E79AB"/>
    <w:rsid w:val="004F1EAC"/>
    <w:rsid w:val="004F3840"/>
    <w:rsid w:val="004F4F66"/>
    <w:rsid w:val="004F5638"/>
    <w:rsid w:val="004F5D9F"/>
    <w:rsid w:val="004F7403"/>
    <w:rsid w:val="005017BA"/>
    <w:rsid w:val="0050197D"/>
    <w:rsid w:val="005020AF"/>
    <w:rsid w:val="00502B0C"/>
    <w:rsid w:val="00505455"/>
    <w:rsid w:val="005073DF"/>
    <w:rsid w:val="00507853"/>
    <w:rsid w:val="0051009B"/>
    <w:rsid w:val="005109E0"/>
    <w:rsid w:val="0051106B"/>
    <w:rsid w:val="00514BA7"/>
    <w:rsid w:val="00514C65"/>
    <w:rsid w:val="0051629C"/>
    <w:rsid w:val="005168B6"/>
    <w:rsid w:val="00516B32"/>
    <w:rsid w:val="00517718"/>
    <w:rsid w:val="005179AE"/>
    <w:rsid w:val="00517DBF"/>
    <w:rsid w:val="00520AAD"/>
    <w:rsid w:val="00523327"/>
    <w:rsid w:val="005243E7"/>
    <w:rsid w:val="00526D73"/>
    <w:rsid w:val="005303EC"/>
    <w:rsid w:val="00530771"/>
    <w:rsid w:val="0053170A"/>
    <w:rsid w:val="005328D8"/>
    <w:rsid w:val="0053290E"/>
    <w:rsid w:val="00532B8C"/>
    <w:rsid w:val="00532C90"/>
    <w:rsid w:val="00534D3B"/>
    <w:rsid w:val="00535C3B"/>
    <w:rsid w:val="005360C5"/>
    <w:rsid w:val="00536499"/>
    <w:rsid w:val="0053702C"/>
    <w:rsid w:val="0053747D"/>
    <w:rsid w:val="00537681"/>
    <w:rsid w:val="00540464"/>
    <w:rsid w:val="005421A3"/>
    <w:rsid w:val="005423A1"/>
    <w:rsid w:val="00543A71"/>
    <w:rsid w:val="0054421B"/>
    <w:rsid w:val="00544326"/>
    <w:rsid w:val="00544696"/>
    <w:rsid w:val="0054482C"/>
    <w:rsid w:val="005458E8"/>
    <w:rsid w:val="00545A9B"/>
    <w:rsid w:val="00547265"/>
    <w:rsid w:val="0055115C"/>
    <w:rsid w:val="00551F7C"/>
    <w:rsid w:val="00552102"/>
    <w:rsid w:val="00552ECE"/>
    <w:rsid w:val="00553FB4"/>
    <w:rsid w:val="005556DA"/>
    <w:rsid w:val="005565D9"/>
    <w:rsid w:val="0055683E"/>
    <w:rsid w:val="005570B8"/>
    <w:rsid w:val="00561051"/>
    <w:rsid w:val="00563708"/>
    <w:rsid w:val="00563A5D"/>
    <w:rsid w:val="0056427C"/>
    <w:rsid w:val="00564B87"/>
    <w:rsid w:val="00564C99"/>
    <w:rsid w:val="00565D91"/>
    <w:rsid w:val="00566344"/>
    <w:rsid w:val="0056656D"/>
    <w:rsid w:val="00567AAE"/>
    <w:rsid w:val="0057026D"/>
    <w:rsid w:val="00570ECB"/>
    <w:rsid w:val="00571213"/>
    <w:rsid w:val="005715B7"/>
    <w:rsid w:val="005728A1"/>
    <w:rsid w:val="00573A5E"/>
    <w:rsid w:val="00574D85"/>
    <w:rsid w:val="00574FBB"/>
    <w:rsid w:val="0057565E"/>
    <w:rsid w:val="00576949"/>
    <w:rsid w:val="00576DD6"/>
    <w:rsid w:val="00577B8B"/>
    <w:rsid w:val="00577EDB"/>
    <w:rsid w:val="005808BE"/>
    <w:rsid w:val="00581180"/>
    <w:rsid w:val="005811A3"/>
    <w:rsid w:val="00582BAC"/>
    <w:rsid w:val="005836BE"/>
    <w:rsid w:val="00583BCE"/>
    <w:rsid w:val="00585343"/>
    <w:rsid w:val="00585E89"/>
    <w:rsid w:val="00586949"/>
    <w:rsid w:val="00586C7D"/>
    <w:rsid w:val="00587778"/>
    <w:rsid w:val="00587B18"/>
    <w:rsid w:val="00587F93"/>
    <w:rsid w:val="00590553"/>
    <w:rsid w:val="00591C39"/>
    <w:rsid w:val="0059218C"/>
    <w:rsid w:val="0059313A"/>
    <w:rsid w:val="005937A8"/>
    <w:rsid w:val="005943E2"/>
    <w:rsid w:val="00594ABC"/>
    <w:rsid w:val="00595126"/>
    <w:rsid w:val="00596399"/>
    <w:rsid w:val="00596DF8"/>
    <w:rsid w:val="005A1A7B"/>
    <w:rsid w:val="005A2A49"/>
    <w:rsid w:val="005A2E3D"/>
    <w:rsid w:val="005A3CBC"/>
    <w:rsid w:val="005A3F36"/>
    <w:rsid w:val="005A4676"/>
    <w:rsid w:val="005A4AE3"/>
    <w:rsid w:val="005A4D7A"/>
    <w:rsid w:val="005A4E43"/>
    <w:rsid w:val="005A5AC6"/>
    <w:rsid w:val="005A7281"/>
    <w:rsid w:val="005A74B1"/>
    <w:rsid w:val="005B0877"/>
    <w:rsid w:val="005B0C4D"/>
    <w:rsid w:val="005B0FEB"/>
    <w:rsid w:val="005B3105"/>
    <w:rsid w:val="005B3B61"/>
    <w:rsid w:val="005B3B9E"/>
    <w:rsid w:val="005B42DD"/>
    <w:rsid w:val="005B4793"/>
    <w:rsid w:val="005B4AAB"/>
    <w:rsid w:val="005B51DC"/>
    <w:rsid w:val="005B6093"/>
    <w:rsid w:val="005B640D"/>
    <w:rsid w:val="005B745D"/>
    <w:rsid w:val="005B7F9C"/>
    <w:rsid w:val="005C0709"/>
    <w:rsid w:val="005C496C"/>
    <w:rsid w:val="005C5668"/>
    <w:rsid w:val="005C61C4"/>
    <w:rsid w:val="005C7426"/>
    <w:rsid w:val="005C758A"/>
    <w:rsid w:val="005C76AF"/>
    <w:rsid w:val="005C7E02"/>
    <w:rsid w:val="005D0B1D"/>
    <w:rsid w:val="005D4274"/>
    <w:rsid w:val="005D4359"/>
    <w:rsid w:val="005D4A23"/>
    <w:rsid w:val="005D4A57"/>
    <w:rsid w:val="005D4A5B"/>
    <w:rsid w:val="005D6F68"/>
    <w:rsid w:val="005D7A9E"/>
    <w:rsid w:val="005D7CA1"/>
    <w:rsid w:val="005E0FAB"/>
    <w:rsid w:val="005E2494"/>
    <w:rsid w:val="005E257B"/>
    <w:rsid w:val="005E2A98"/>
    <w:rsid w:val="005E46E3"/>
    <w:rsid w:val="005E5D50"/>
    <w:rsid w:val="005E5EEC"/>
    <w:rsid w:val="005F0A6A"/>
    <w:rsid w:val="005F1061"/>
    <w:rsid w:val="005F17DC"/>
    <w:rsid w:val="005F18E9"/>
    <w:rsid w:val="005F1CD7"/>
    <w:rsid w:val="005F1F4A"/>
    <w:rsid w:val="005F2687"/>
    <w:rsid w:val="005F3EA4"/>
    <w:rsid w:val="005F44FD"/>
    <w:rsid w:val="005F494D"/>
    <w:rsid w:val="005F543E"/>
    <w:rsid w:val="005F5816"/>
    <w:rsid w:val="005F59C9"/>
    <w:rsid w:val="005F5D22"/>
    <w:rsid w:val="005F604B"/>
    <w:rsid w:val="005F6EB8"/>
    <w:rsid w:val="00601D60"/>
    <w:rsid w:val="00601F92"/>
    <w:rsid w:val="00603675"/>
    <w:rsid w:val="00603E9D"/>
    <w:rsid w:val="00606C29"/>
    <w:rsid w:val="00606E32"/>
    <w:rsid w:val="006075DC"/>
    <w:rsid w:val="006076A3"/>
    <w:rsid w:val="0061141D"/>
    <w:rsid w:val="00612FBE"/>
    <w:rsid w:val="00613E41"/>
    <w:rsid w:val="00614F8A"/>
    <w:rsid w:val="00615619"/>
    <w:rsid w:val="00617AB0"/>
    <w:rsid w:val="006200B6"/>
    <w:rsid w:val="00620550"/>
    <w:rsid w:val="006216A2"/>
    <w:rsid w:val="00621A8C"/>
    <w:rsid w:val="00621AE5"/>
    <w:rsid w:val="00622C6C"/>
    <w:rsid w:val="00623F6A"/>
    <w:rsid w:val="00626784"/>
    <w:rsid w:val="0062719E"/>
    <w:rsid w:val="00631164"/>
    <w:rsid w:val="006322D7"/>
    <w:rsid w:val="006340CA"/>
    <w:rsid w:val="0063512E"/>
    <w:rsid w:val="0063745C"/>
    <w:rsid w:val="00637646"/>
    <w:rsid w:val="00637F2A"/>
    <w:rsid w:val="00640DFD"/>
    <w:rsid w:val="0064203F"/>
    <w:rsid w:val="00642BF8"/>
    <w:rsid w:val="00643F69"/>
    <w:rsid w:val="0064461D"/>
    <w:rsid w:val="00645C40"/>
    <w:rsid w:val="006466A8"/>
    <w:rsid w:val="006472E0"/>
    <w:rsid w:val="00647F63"/>
    <w:rsid w:val="00650207"/>
    <w:rsid w:val="00651DE3"/>
    <w:rsid w:val="00652397"/>
    <w:rsid w:val="0065530B"/>
    <w:rsid w:val="00657CA8"/>
    <w:rsid w:val="00661014"/>
    <w:rsid w:val="00661631"/>
    <w:rsid w:val="006617A5"/>
    <w:rsid w:val="00662992"/>
    <w:rsid w:val="00662CBA"/>
    <w:rsid w:val="0066370E"/>
    <w:rsid w:val="006637A7"/>
    <w:rsid w:val="00664B16"/>
    <w:rsid w:val="00664DF7"/>
    <w:rsid w:val="00665014"/>
    <w:rsid w:val="0066602C"/>
    <w:rsid w:val="006660DF"/>
    <w:rsid w:val="00667B6A"/>
    <w:rsid w:val="00671C0B"/>
    <w:rsid w:val="006734D2"/>
    <w:rsid w:val="00673650"/>
    <w:rsid w:val="006739E3"/>
    <w:rsid w:val="006751D1"/>
    <w:rsid w:val="006755B0"/>
    <w:rsid w:val="006764EA"/>
    <w:rsid w:val="0067696E"/>
    <w:rsid w:val="00676F39"/>
    <w:rsid w:val="00677408"/>
    <w:rsid w:val="0068050A"/>
    <w:rsid w:val="006820FE"/>
    <w:rsid w:val="00682412"/>
    <w:rsid w:val="006824F7"/>
    <w:rsid w:val="006827EE"/>
    <w:rsid w:val="00684EB9"/>
    <w:rsid w:val="0068551D"/>
    <w:rsid w:val="00687177"/>
    <w:rsid w:val="0068752D"/>
    <w:rsid w:val="00690C9A"/>
    <w:rsid w:val="00690C9B"/>
    <w:rsid w:val="00694039"/>
    <w:rsid w:val="00694B77"/>
    <w:rsid w:val="00696865"/>
    <w:rsid w:val="00697A8F"/>
    <w:rsid w:val="00697BF6"/>
    <w:rsid w:val="006A097E"/>
    <w:rsid w:val="006A126B"/>
    <w:rsid w:val="006A1325"/>
    <w:rsid w:val="006A2FFC"/>
    <w:rsid w:val="006A3C44"/>
    <w:rsid w:val="006A5145"/>
    <w:rsid w:val="006A54F6"/>
    <w:rsid w:val="006A56E1"/>
    <w:rsid w:val="006A577D"/>
    <w:rsid w:val="006A5D29"/>
    <w:rsid w:val="006A64AB"/>
    <w:rsid w:val="006B0874"/>
    <w:rsid w:val="006B2196"/>
    <w:rsid w:val="006B2290"/>
    <w:rsid w:val="006B2864"/>
    <w:rsid w:val="006B2DBA"/>
    <w:rsid w:val="006B3A3C"/>
    <w:rsid w:val="006B3CB8"/>
    <w:rsid w:val="006B3F73"/>
    <w:rsid w:val="006B418D"/>
    <w:rsid w:val="006B4277"/>
    <w:rsid w:val="006B4D46"/>
    <w:rsid w:val="006B5517"/>
    <w:rsid w:val="006B63E1"/>
    <w:rsid w:val="006B6C58"/>
    <w:rsid w:val="006B72BC"/>
    <w:rsid w:val="006B7943"/>
    <w:rsid w:val="006B7E71"/>
    <w:rsid w:val="006B7FC4"/>
    <w:rsid w:val="006C039C"/>
    <w:rsid w:val="006C1AB6"/>
    <w:rsid w:val="006C2027"/>
    <w:rsid w:val="006C3C7B"/>
    <w:rsid w:val="006C52CC"/>
    <w:rsid w:val="006C53D4"/>
    <w:rsid w:val="006C55B4"/>
    <w:rsid w:val="006C6966"/>
    <w:rsid w:val="006C6FEF"/>
    <w:rsid w:val="006C70FF"/>
    <w:rsid w:val="006C7D13"/>
    <w:rsid w:val="006D0A9B"/>
    <w:rsid w:val="006D1C41"/>
    <w:rsid w:val="006D3470"/>
    <w:rsid w:val="006D3B8D"/>
    <w:rsid w:val="006D4431"/>
    <w:rsid w:val="006D48DB"/>
    <w:rsid w:val="006D63A3"/>
    <w:rsid w:val="006D657E"/>
    <w:rsid w:val="006D7181"/>
    <w:rsid w:val="006D7746"/>
    <w:rsid w:val="006E3656"/>
    <w:rsid w:val="006E4707"/>
    <w:rsid w:val="006E4900"/>
    <w:rsid w:val="006E4CF0"/>
    <w:rsid w:val="006E61B1"/>
    <w:rsid w:val="006E6834"/>
    <w:rsid w:val="006E6A38"/>
    <w:rsid w:val="006F05F0"/>
    <w:rsid w:val="006F0F49"/>
    <w:rsid w:val="006F16BA"/>
    <w:rsid w:val="006F238B"/>
    <w:rsid w:val="006F2696"/>
    <w:rsid w:val="006F2BD5"/>
    <w:rsid w:val="006F384E"/>
    <w:rsid w:val="006F5997"/>
    <w:rsid w:val="006F5D12"/>
    <w:rsid w:val="006F64AC"/>
    <w:rsid w:val="006F661A"/>
    <w:rsid w:val="006F6EDC"/>
    <w:rsid w:val="007002A4"/>
    <w:rsid w:val="007003A6"/>
    <w:rsid w:val="007003DB"/>
    <w:rsid w:val="00700C27"/>
    <w:rsid w:val="00701465"/>
    <w:rsid w:val="0070417B"/>
    <w:rsid w:val="00704FF5"/>
    <w:rsid w:val="00705BE5"/>
    <w:rsid w:val="00705E96"/>
    <w:rsid w:val="00706848"/>
    <w:rsid w:val="00706979"/>
    <w:rsid w:val="0070795C"/>
    <w:rsid w:val="00711546"/>
    <w:rsid w:val="0071312C"/>
    <w:rsid w:val="00713526"/>
    <w:rsid w:val="00713E0C"/>
    <w:rsid w:val="007145A2"/>
    <w:rsid w:val="0071479A"/>
    <w:rsid w:val="00715846"/>
    <w:rsid w:val="0071584C"/>
    <w:rsid w:val="00716887"/>
    <w:rsid w:val="00717A11"/>
    <w:rsid w:val="00717AF1"/>
    <w:rsid w:val="00720EDE"/>
    <w:rsid w:val="00721B28"/>
    <w:rsid w:val="007224CE"/>
    <w:rsid w:val="0072478D"/>
    <w:rsid w:val="00724AF2"/>
    <w:rsid w:val="00726235"/>
    <w:rsid w:val="00726648"/>
    <w:rsid w:val="00727BCB"/>
    <w:rsid w:val="0073069B"/>
    <w:rsid w:val="007318FC"/>
    <w:rsid w:val="00733D93"/>
    <w:rsid w:val="007352B1"/>
    <w:rsid w:val="007358C6"/>
    <w:rsid w:val="00737858"/>
    <w:rsid w:val="00737987"/>
    <w:rsid w:val="00737CE3"/>
    <w:rsid w:val="007405C9"/>
    <w:rsid w:val="007407F6"/>
    <w:rsid w:val="00740B74"/>
    <w:rsid w:val="007430B0"/>
    <w:rsid w:val="0074584C"/>
    <w:rsid w:val="00746C1F"/>
    <w:rsid w:val="007479FB"/>
    <w:rsid w:val="00747E9C"/>
    <w:rsid w:val="007500A9"/>
    <w:rsid w:val="00750A36"/>
    <w:rsid w:val="00751803"/>
    <w:rsid w:val="00752B75"/>
    <w:rsid w:val="00753433"/>
    <w:rsid w:val="0075553D"/>
    <w:rsid w:val="007561B1"/>
    <w:rsid w:val="00756BD8"/>
    <w:rsid w:val="00760ABC"/>
    <w:rsid w:val="00763508"/>
    <w:rsid w:val="00763C6D"/>
    <w:rsid w:val="00763F6F"/>
    <w:rsid w:val="0076453A"/>
    <w:rsid w:val="007645B3"/>
    <w:rsid w:val="00764EA0"/>
    <w:rsid w:val="00764FB4"/>
    <w:rsid w:val="007670F5"/>
    <w:rsid w:val="00767115"/>
    <w:rsid w:val="0076739D"/>
    <w:rsid w:val="0076742E"/>
    <w:rsid w:val="00767FD7"/>
    <w:rsid w:val="00767FFB"/>
    <w:rsid w:val="00770322"/>
    <w:rsid w:val="007707DA"/>
    <w:rsid w:val="00770B51"/>
    <w:rsid w:val="00771D06"/>
    <w:rsid w:val="00773381"/>
    <w:rsid w:val="0077644B"/>
    <w:rsid w:val="007765DF"/>
    <w:rsid w:val="00780051"/>
    <w:rsid w:val="00781202"/>
    <w:rsid w:val="00782DC1"/>
    <w:rsid w:val="007835FA"/>
    <w:rsid w:val="00783C34"/>
    <w:rsid w:val="007848ED"/>
    <w:rsid w:val="00784B81"/>
    <w:rsid w:val="00785312"/>
    <w:rsid w:val="00785444"/>
    <w:rsid w:val="007857AB"/>
    <w:rsid w:val="00786CF7"/>
    <w:rsid w:val="00791577"/>
    <w:rsid w:val="00791FA8"/>
    <w:rsid w:val="007921B4"/>
    <w:rsid w:val="00792343"/>
    <w:rsid w:val="007925C9"/>
    <w:rsid w:val="0079529B"/>
    <w:rsid w:val="007965AE"/>
    <w:rsid w:val="007979D0"/>
    <w:rsid w:val="00797AFA"/>
    <w:rsid w:val="007A0152"/>
    <w:rsid w:val="007A12DB"/>
    <w:rsid w:val="007A22C7"/>
    <w:rsid w:val="007A2D7E"/>
    <w:rsid w:val="007A4440"/>
    <w:rsid w:val="007A4AEA"/>
    <w:rsid w:val="007A5026"/>
    <w:rsid w:val="007A52FC"/>
    <w:rsid w:val="007A5BB8"/>
    <w:rsid w:val="007A62B4"/>
    <w:rsid w:val="007B06F5"/>
    <w:rsid w:val="007B097C"/>
    <w:rsid w:val="007B1D82"/>
    <w:rsid w:val="007B2F4B"/>
    <w:rsid w:val="007B2F57"/>
    <w:rsid w:val="007B3A3D"/>
    <w:rsid w:val="007B3E04"/>
    <w:rsid w:val="007B4622"/>
    <w:rsid w:val="007B493E"/>
    <w:rsid w:val="007B66BF"/>
    <w:rsid w:val="007B77DB"/>
    <w:rsid w:val="007C06A1"/>
    <w:rsid w:val="007C08EB"/>
    <w:rsid w:val="007C0C93"/>
    <w:rsid w:val="007C1583"/>
    <w:rsid w:val="007C1E83"/>
    <w:rsid w:val="007C38F2"/>
    <w:rsid w:val="007C4121"/>
    <w:rsid w:val="007C53AB"/>
    <w:rsid w:val="007C5948"/>
    <w:rsid w:val="007C5C85"/>
    <w:rsid w:val="007C632A"/>
    <w:rsid w:val="007C68EF"/>
    <w:rsid w:val="007C6DAF"/>
    <w:rsid w:val="007C726E"/>
    <w:rsid w:val="007C791B"/>
    <w:rsid w:val="007D243D"/>
    <w:rsid w:val="007D5FA6"/>
    <w:rsid w:val="007E216F"/>
    <w:rsid w:val="007E26BD"/>
    <w:rsid w:val="007E2717"/>
    <w:rsid w:val="007E4E20"/>
    <w:rsid w:val="007E740E"/>
    <w:rsid w:val="007E78C3"/>
    <w:rsid w:val="007F1AF3"/>
    <w:rsid w:val="007F2B2A"/>
    <w:rsid w:val="007F3DD3"/>
    <w:rsid w:val="007F4F35"/>
    <w:rsid w:val="007F4FBD"/>
    <w:rsid w:val="007F50F7"/>
    <w:rsid w:val="007F5232"/>
    <w:rsid w:val="007F546D"/>
    <w:rsid w:val="007F64CC"/>
    <w:rsid w:val="00800376"/>
    <w:rsid w:val="0080312D"/>
    <w:rsid w:val="00803B64"/>
    <w:rsid w:val="00804713"/>
    <w:rsid w:val="0080673D"/>
    <w:rsid w:val="00806A82"/>
    <w:rsid w:val="0081004F"/>
    <w:rsid w:val="008118A3"/>
    <w:rsid w:val="0081482F"/>
    <w:rsid w:val="00814B0C"/>
    <w:rsid w:val="00814F6D"/>
    <w:rsid w:val="0081641D"/>
    <w:rsid w:val="00816903"/>
    <w:rsid w:val="008170F0"/>
    <w:rsid w:val="008175FE"/>
    <w:rsid w:val="008176D9"/>
    <w:rsid w:val="008176EB"/>
    <w:rsid w:val="008177B3"/>
    <w:rsid w:val="00821A05"/>
    <w:rsid w:val="008220BF"/>
    <w:rsid w:val="0082326C"/>
    <w:rsid w:val="00824073"/>
    <w:rsid w:val="008306EF"/>
    <w:rsid w:val="0083088E"/>
    <w:rsid w:val="0083136F"/>
    <w:rsid w:val="008324A1"/>
    <w:rsid w:val="00833106"/>
    <w:rsid w:val="00834983"/>
    <w:rsid w:val="00835148"/>
    <w:rsid w:val="00836C6C"/>
    <w:rsid w:val="00837015"/>
    <w:rsid w:val="00840247"/>
    <w:rsid w:val="008419E3"/>
    <w:rsid w:val="00841B08"/>
    <w:rsid w:val="00842D2D"/>
    <w:rsid w:val="008435E1"/>
    <w:rsid w:val="00843D3E"/>
    <w:rsid w:val="008441BA"/>
    <w:rsid w:val="008441D1"/>
    <w:rsid w:val="00844B10"/>
    <w:rsid w:val="00845258"/>
    <w:rsid w:val="00845573"/>
    <w:rsid w:val="008459C2"/>
    <w:rsid w:val="00845D5C"/>
    <w:rsid w:val="008469DE"/>
    <w:rsid w:val="00847D8E"/>
    <w:rsid w:val="00850F47"/>
    <w:rsid w:val="00851776"/>
    <w:rsid w:val="00852EF2"/>
    <w:rsid w:val="00856F59"/>
    <w:rsid w:val="00857B64"/>
    <w:rsid w:val="008600A0"/>
    <w:rsid w:val="00860AEB"/>
    <w:rsid w:val="00860C47"/>
    <w:rsid w:val="00862A64"/>
    <w:rsid w:val="008643C2"/>
    <w:rsid w:val="0086594E"/>
    <w:rsid w:val="00866ADD"/>
    <w:rsid w:val="00866E46"/>
    <w:rsid w:val="008704C0"/>
    <w:rsid w:val="00870EEC"/>
    <w:rsid w:val="00872324"/>
    <w:rsid w:val="008728EF"/>
    <w:rsid w:val="0087292C"/>
    <w:rsid w:val="00872BC9"/>
    <w:rsid w:val="00873696"/>
    <w:rsid w:val="008744D6"/>
    <w:rsid w:val="00874B9A"/>
    <w:rsid w:val="00874BA5"/>
    <w:rsid w:val="00874D41"/>
    <w:rsid w:val="00875C33"/>
    <w:rsid w:val="00876E11"/>
    <w:rsid w:val="008778EA"/>
    <w:rsid w:val="00877E9F"/>
    <w:rsid w:val="00882203"/>
    <w:rsid w:val="00883692"/>
    <w:rsid w:val="00883CA6"/>
    <w:rsid w:val="0088472B"/>
    <w:rsid w:val="00884F42"/>
    <w:rsid w:val="00884FC5"/>
    <w:rsid w:val="0088502E"/>
    <w:rsid w:val="008851D3"/>
    <w:rsid w:val="00885701"/>
    <w:rsid w:val="00886568"/>
    <w:rsid w:val="00887793"/>
    <w:rsid w:val="008910E5"/>
    <w:rsid w:val="00891947"/>
    <w:rsid w:val="00891F5C"/>
    <w:rsid w:val="00894312"/>
    <w:rsid w:val="00895438"/>
    <w:rsid w:val="00897206"/>
    <w:rsid w:val="008A0CA2"/>
    <w:rsid w:val="008A26F3"/>
    <w:rsid w:val="008A40DF"/>
    <w:rsid w:val="008A4A67"/>
    <w:rsid w:val="008A547F"/>
    <w:rsid w:val="008A6135"/>
    <w:rsid w:val="008A6322"/>
    <w:rsid w:val="008A7732"/>
    <w:rsid w:val="008A7AB5"/>
    <w:rsid w:val="008B0480"/>
    <w:rsid w:val="008B07CF"/>
    <w:rsid w:val="008B0B08"/>
    <w:rsid w:val="008B2AFA"/>
    <w:rsid w:val="008B3303"/>
    <w:rsid w:val="008B3387"/>
    <w:rsid w:val="008B4739"/>
    <w:rsid w:val="008B5643"/>
    <w:rsid w:val="008B684E"/>
    <w:rsid w:val="008C0B97"/>
    <w:rsid w:val="008C35EC"/>
    <w:rsid w:val="008C3B6B"/>
    <w:rsid w:val="008C3F38"/>
    <w:rsid w:val="008C4E80"/>
    <w:rsid w:val="008C6CF5"/>
    <w:rsid w:val="008C7A97"/>
    <w:rsid w:val="008D0305"/>
    <w:rsid w:val="008D136C"/>
    <w:rsid w:val="008D148B"/>
    <w:rsid w:val="008D19B6"/>
    <w:rsid w:val="008D2608"/>
    <w:rsid w:val="008D3D3E"/>
    <w:rsid w:val="008D3DE3"/>
    <w:rsid w:val="008D484B"/>
    <w:rsid w:val="008D4C63"/>
    <w:rsid w:val="008D56E3"/>
    <w:rsid w:val="008D7095"/>
    <w:rsid w:val="008D7167"/>
    <w:rsid w:val="008D7F4D"/>
    <w:rsid w:val="008D7F82"/>
    <w:rsid w:val="008E034C"/>
    <w:rsid w:val="008E0E9E"/>
    <w:rsid w:val="008E185B"/>
    <w:rsid w:val="008E2309"/>
    <w:rsid w:val="008E283E"/>
    <w:rsid w:val="008E28E7"/>
    <w:rsid w:val="008E2CAD"/>
    <w:rsid w:val="008E2D42"/>
    <w:rsid w:val="008E4486"/>
    <w:rsid w:val="008E54D0"/>
    <w:rsid w:val="008E680E"/>
    <w:rsid w:val="008E685A"/>
    <w:rsid w:val="008E6C45"/>
    <w:rsid w:val="008E6C52"/>
    <w:rsid w:val="008E6F26"/>
    <w:rsid w:val="008F0CD5"/>
    <w:rsid w:val="008F23B5"/>
    <w:rsid w:val="008F3182"/>
    <w:rsid w:val="008F3435"/>
    <w:rsid w:val="008F426C"/>
    <w:rsid w:val="008F4371"/>
    <w:rsid w:val="008F46BE"/>
    <w:rsid w:val="008F493D"/>
    <w:rsid w:val="008F54BE"/>
    <w:rsid w:val="008F5D18"/>
    <w:rsid w:val="008F7C1F"/>
    <w:rsid w:val="00900371"/>
    <w:rsid w:val="00900474"/>
    <w:rsid w:val="009010D6"/>
    <w:rsid w:val="00901F6F"/>
    <w:rsid w:val="0090285E"/>
    <w:rsid w:val="00903165"/>
    <w:rsid w:val="009045A1"/>
    <w:rsid w:val="00904DBF"/>
    <w:rsid w:val="00905A27"/>
    <w:rsid w:val="00905BAC"/>
    <w:rsid w:val="009065BA"/>
    <w:rsid w:val="009069EC"/>
    <w:rsid w:val="0090710C"/>
    <w:rsid w:val="009103C7"/>
    <w:rsid w:val="00910777"/>
    <w:rsid w:val="009120FB"/>
    <w:rsid w:val="0091241A"/>
    <w:rsid w:val="00914C38"/>
    <w:rsid w:val="00915656"/>
    <w:rsid w:val="00915935"/>
    <w:rsid w:val="00915B48"/>
    <w:rsid w:val="00915B6B"/>
    <w:rsid w:val="00917A5C"/>
    <w:rsid w:val="00917C4E"/>
    <w:rsid w:val="00921B89"/>
    <w:rsid w:val="00922DB2"/>
    <w:rsid w:val="009237F1"/>
    <w:rsid w:val="00923E50"/>
    <w:rsid w:val="009256FB"/>
    <w:rsid w:val="009265A6"/>
    <w:rsid w:val="009274F0"/>
    <w:rsid w:val="00927A3A"/>
    <w:rsid w:val="00927BF8"/>
    <w:rsid w:val="00932180"/>
    <w:rsid w:val="009326C5"/>
    <w:rsid w:val="00933CD0"/>
    <w:rsid w:val="00933EAB"/>
    <w:rsid w:val="00934121"/>
    <w:rsid w:val="00934522"/>
    <w:rsid w:val="00934609"/>
    <w:rsid w:val="009354BD"/>
    <w:rsid w:val="0093589C"/>
    <w:rsid w:val="00936085"/>
    <w:rsid w:val="00936C42"/>
    <w:rsid w:val="00940D72"/>
    <w:rsid w:val="00941FC5"/>
    <w:rsid w:val="00945DA6"/>
    <w:rsid w:val="0094607D"/>
    <w:rsid w:val="0094624A"/>
    <w:rsid w:val="0094666F"/>
    <w:rsid w:val="00946FA9"/>
    <w:rsid w:val="00947DD2"/>
    <w:rsid w:val="00950485"/>
    <w:rsid w:val="00950EA5"/>
    <w:rsid w:val="0095131B"/>
    <w:rsid w:val="00951E0E"/>
    <w:rsid w:val="00952C87"/>
    <w:rsid w:val="00953F8F"/>
    <w:rsid w:val="00954EA6"/>
    <w:rsid w:val="00955A04"/>
    <w:rsid w:val="009568CD"/>
    <w:rsid w:val="009568FC"/>
    <w:rsid w:val="00957166"/>
    <w:rsid w:val="00960BCF"/>
    <w:rsid w:val="009611F5"/>
    <w:rsid w:val="00961735"/>
    <w:rsid w:val="00961C2B"/>
    <w:rsid w:val="00963D9B"/>
    <w:rsid w:val="00964C90"/>
    <w:rsid w:val="0096723A"/>
    <w:rsid w:val="009678BE"/>
    <w:rsid w:val="00967AC4"/>
    <w:rsid w:val="009700D7"/>
    <w:rsid w:val="00970C12"/>
    <w:rsid w:val="00973E01"/>
    <w:rsid w:val="0097469B"/>
    <w:rsid w:val="0097529E"/>
    <w:rsid w:val="009765B0"/>
    <w:rsid w:val="0098006B"/>
    <w:rsid w:val="009823D4"/>
    <w:rsid w:val="0098488F"/>
    <w:rsid w:val="009861F6"/>
    <w:rsid w:val="009867D2"/>
    <w:rsid w:val="00986CB2"/>
    <w:rsid w:val="00986D2D"/>
    <w:rsid w:val="00990A7E"/>
    <w:rsid w:val="0099170B"/>
    <w:rsid w:val="00992112"/>
    <w:rsid w:val="00992B37"/>
    <w:rsid w:val="00994D91"/>
    <w:rsid w:val="009958B4"/>
    <w:rsid w:val="00995D5C"/>
    <w:rsid w:val="00996438"/>
    <w:rsid w:val="00996F1A"/>
    <w:rsid w:val="009A1C96"/>
    <w:rsid w:val="009A303B"/>
    <w:rsid w:val="009A38C3"/>
    <w:rsid w:val="009A38D5"/>
    <w:rsid w:val="009A3BC7"/>
    <w:rsid w:val="009A4945"/>
    <w:rsid w:val="009A5937"/>
    <w:rsid w:val="009A7574"/>
    <w:rsid w:val="009B0A17"/>
    <w:rsid w:val="009B198C"/>
    <w:rsid w:val="009B1E29"/>
    <w:rsid w:val="009B24EF"/>
    <w:rsid w:val="009B2989"/>
    <w:rsid w:val="009B2FCC"/>
    <w:rsid w:val="009B364A"/>
    <w:rsid w:val="009B38EE"/>
    <w:rsid w:val="009B4604"/>
    <w:rsid w:val="009B5B9F"/>
    <w:rsid w:val="009B6D4B"/>
    <w:rsid w:val="009B7113"/>
    <w:rsid w:val="009C04AA"/>
    <w:rsid w:val="009C08D2"/>
    <w:rsid w:val="009C1194"/>
    <w:rsid w:val="009C13D9"/>
    <w:rsid w:val="009C177F"/>
    <w:rsid w:val="009C18CD"/>
    <w:rsid w:val="009C25C1"/>
    <w:rsid w:val="009C2EA8"/>
    <w:rsid w:val="009C30E7"/>
    <w:rsid w:val="009C32B0"/>
    <w:rsid w:val="009C32BF"/>
    <w:rsid w:val="009C38C8"/>
    <w:rsid w:val="009C39DE"/>
    <w:rsid w:val="009C3E74"/>
    <w:rsid w:val="009C5AC7"/>
    <w:rsid w:val="009C62E6"/>
    <w:rsid w:val="009C64D1"/>
    <w:rsid w:val="009C6863"/>
    <w:rsid w:val="009C692C"/>
    <w:rsid w:val="009C7946"/>
    <w:rsid w:val="009D1D68"/>
    <w:rsid w:val="009D3569"/>
    <w:rsid w:val="009D48D6"/>
    <w:rsid w:val="009D526A"/>
    <w:rsid w:val="009D570E"/>
    <w:rsid w:val="009D5A2E"/>
    <w:rsid w:val="009D64E4"/>
    <w:rsid w:val="009D790D"/>
    <w:rsid w:val="009D7E43"/>
    <w:rsid w:val="009D7EC7"/>
    <w:rsid w:val="009E0D3A"/>
    <w:rsid w:val="009E1079"/>
    <w:rsid w:val="009E2ECB"/>
    <w:rsid w:val="009E3457"/>
    <w:rsid w:val="009E358A"/>
    <w:rsid w:val="009E36EA"/>
    <w:rsid w:val="009E3814"/>
    <w:rsid w:val="009E3F14"/>
    <w:rsid w:val="009E46AC"/>
    <w:rsid w:val="009E4E07"/>
    <w:rsid w:val="009E4FF4"/>
    <w:rsid w:val="009E590D"/>
    <w:rsid w:val="009E6F2C"/>
    <w:rsid w:val="009E7F3F"/>
    <w:rsid w:val="009F02C4"/>
    <w:rsid w:val="009F02F4"/>
    <w:rsid w:val="009F03CC"/>
    <w:rsid w:val="009F0443"/>
    <w:rsid w:val="009F1002"/>
    <w:rsid w:val="009F1446"/>
    <w:rsid w:val="009F2317"/>
    <w:rsid w:val="009F3FD0"/>
    <w:rsid w:val="009F43E4"/>
    <w:rsid w:val="009F58F0"/>
    <w:rsid w:val="009F5BBC"/>
    <w:rsid w:val="009F5D3E"/>
    <w:rsid w:val="009F60C6"/>
    <w:rsid w:val="009F6CF7"/>
    <w:rsid w:val="009F7318"/>
    <w:rsid w:val="009F7532"/>
    <w:rsid w:val="009F7A98"/>
    <w:rsid w:val="00A006BE"/>
    <w:rsid w:val="00A00986"/>
    <w:rsid w:val="00A00C3B"/>
    <w:rsid w:val="00A01020"/>
    <w:rsid w:val="00A016A4"/>
    <w:rsid w:val="00A02C90"/>
    <w:rsid w:val="00A03E22"/>
    <w:rsid w:val="00A0569B"/>
    <w:rsid w:val="00A078BA"/>
    <w:rsid w:val="00A103BE"/>
    <w:rsid w:val="00A11657"/>
    <w:rsid w:val="00A12417"/>
    <w:rsid w:val="00A12552"/>
    <w:rsid w:val="00A129B5"/>
    <w:rsid w:val="00A135E2"/>
    <w:rsid w:val="00A145AA"/>
    <w:rsid w:val="00A14AC5"/>
    <w:rsid w:val="00A14BAF"/>
    <w:rsid w:val="00A165E0"/>
    <w:rsid w:val="00A167C3"/>
    <w:rsid w:val="00A1730C"/>
    <w:rsid w:val="00A17E5B"/>
    <w:rsid w:val="00A20084"/>
    <w:rsid w:val="00A200B1"/>
    <w:rsid w:val="00A20878"/>
    <w:rsid w:val="00A21709"/>
    <w:rsid w:val="00A21AD4"/>
    <w:rsid w:val="00A21BF9"/>
    <w:rsid w:val="00A225DA"/>
    <w:rsid w:val="00A22AF6"/>
    <w:rsid w:val="00A22E80"/>
    <w:rsid w:val="00A23D2F"/>
    <w:rsid w:val="00A2406B"/>
    <w:rsid w:val="00A2492D"/>
    <w:rsid w:val="00A25246"/>
    <w:rsid w:val="00A253C7"/>
    <w:rsid w:val="00A25666"/>
    <w:rsid w:val="00A27535"/>
    <w:rsid w:val="00A339FC"/>
    <w:rsid w:val="00A341F0"/>
    <w:rsid w:val="00A34BD0"/>
    <w:rsid w:val="00A352AF"/>
    <w:rsid w:val="00A3577E"/>
    <w:rsid w:val="00A35934"/>
    <w:rsid w:val="00A35B3C"/>
    <w:rsid w:val="00A37211"/>
    <w:rsid w:val="00A403B3"/>
    <w:rsid w:val="00A40A0B"/>
    <w:rsid w:val="00A41174"/>
    <w:rsid w:val="00A4120E"/>
    <w:rsid w:val="00A4123D"/>
    <w:rsid w:val="00A42AF9"/>
    <w:rsid w:val="00A45DB0"/>
    <w:rsid w:val="00A467E1"/>
    <w:rsid w:val="00A46E63"/>
    <w:rsid w:val="00A508F7"/>
    <w:rsid w:val="00A50CBD"/>
    <w:rsid w:val="00A51347"/>
    <w:rsid w:val="00A52660"/>
    <w:rsid w:val="00A542E2"/>
    <w:rsid w:val="00A5477D"/>
    <w:rsid w:val="00A55849"/>
    <w:rsid w:val="00A55F25"/>
    <w:rsid w:val="00A57176"/>
    <w:rsid w:val="00A577AA"/>
    <w:rsid w:val="00A6073F"/>
    <w:rsid w:val="00A60D32"/>
    <w:rsid w:val="00A613BF"/>
    <w:rsid w:val="00A61490"/>
    <w:rsid w:val="00A618F6"/>
    <w:rsid w:val="00A6293A"/>
    <w:rsid w:val="00A6305B"/>
    <w:rsid w:val="00A6335A"/>
    <w:rsid w:val="00A661B0"/>
    <w:rsid w:val="00A67C98"/>
    <w:rsid w:val="00A70A0F"/>
    <w:rsid w:val="00A728AE"/>
    <w:rsid w:val="00A73814"/>
    <w:rsid w:val="00A73B70"/>
    <w:rsid w:val="00A74C96"/>
    <w:rsid w:val="00A757FE"/>
    <w:rsid w:val="00A77948"/>
    <w:rsid w:val="00A77AA1"/>
    <w:rsid w:val="00A77BFF"/>
    <w:rsid w:val="00A77CE5"/>
    <w:rsid w:val="00A8057A"/>
    <w:rsid w:val="00A830E5"/>
    <w:rsid w:val="00A83AE4"/>
    <w:rsid w:val="00A84FCB"/>
    <w:rsid w:val="00A8761D"/>
    <w:rsid w:val="00A94212"/>
    <w:rsid w:val="00A949D2"/>
    <w:rsid w:val="00A94B74"/>
    <w:rsid w:val="00A96BD0"/>
    <w:rsid w:val="00A97363"/>
    <w:rsid w:val="00A97D85"/>
    <w:rsid w:val="00A97F6D"/>
    <w:rsid w:val="00AA05D4"/>
    <w:rsid w:val="00AA166A"/>
    <w:rsid w:val="00AA2080"/>
    <w:rsid w:val="00AA37DB"/>
    <w:rsid w:val="00AA3946"/>
    <w:rsid w:val="00AA50C1"/>
    <w:rsid w:val="00AA5487"/>
    <w:rsid w:val="00AA5CAF"/>
    <w:rsid w:val="00AA75F0"/>
    <w:rsid w:val="00AA7D67"/>
    <w:rsid w:val="00AB115B"/>
    <w:rsid w:val="00AB1340"/>
    <w:rsid w:val="00AB2F1A"/>
    <w:rsid w:val="00AB3139"/>
    <w:rsid w:val="00AB385A"/>
    <w:rsid w:val="00AB409B"/>
    <w:rsid w:val="00AB474E"/>
    <w:rsid w:val="00AB4B62"/>
    <w:rsid w:val="00AB4C05"/>
    <w:rsid w:val="00AB50C1"/>
    <w:rsid w:val="00AB5858"/>
    <w:rsid w:val="00AB64C3"/>
    <w:rsid w:val="00AB65A7"/>
    <w:rsid w:val="00AB6627"/>
    <w:rsid w:val="00AB6ECB"/>
    <w:rsid w:val="00AC263E"/>
    <w:rsid w:val="00AC2E55"/>
    <w:rsid w:val="00AC3A2C"/>
    <w:rsid w:val="00AC3BFD"/>
    <w:rsid w:val="00AC58C1"/>
    <w:rsid w:val="00AD1A9D"/>
    <w:rsid w:val="00AD2E4C"/>
    <w:rsid w:val="00AD41B3"/>
    <w:rsid w:val="00AD4252"/>
    <w:rsid w:val="00AD43CE"/>
    <w:rsid w:val="00AD4F66"/>
    <w:rsid w:val="00AD5016"/>
    <w:rsid w:val="00AD686B"/>
    <w:rsid w:val="00AD6AFF"/>
    <w:rsid w:val="00AD7171"/>
    <w:rsid w:val="00AD739F"/>
    <w:rsid w:val="00AD7960"/>
    <w:rsid w:val="00AE3AEA"/>
    <w:rsid w:val="00AE4E3F"/>
    <w:rsid w:val="00AE4FD5"/>
    <w:rsid w:val="00AE5E1C"/>
    <w:rsid w:val="00AE6685"/>
    <w:rsid w:val="00AE6A52"/>
    <w:rsid w:val="00AE6B78"/>
    <w:rsid w:val="00AE7A87"/>
    <w:rsid w:val="00AE7DAE"/>
    <w:rsid w:val="00AF0326"/>
    <w:rsid w:val="00AF0AEB"/>
    <w:rsid w:val="00AF16E8"/>
    <w:rsid w:val="00AF193B"/>
    <w:rsid w:val="00AF1DEC"/>
    <w:rsid w:val="00AF1ED3"/>
    <w:rsid w:val="00AF1EF8"/>
    <w:rsid w:val="00AF3DF4"/>
    <w:rsid w:val="00AF46AA"/>
    <w:rsid w:val="00AF499A"/>
    <w:rsid w:val="00AF547D"/>
    <w:rsid w:val="00AF7937"/>
    <w:rsid w:val="00AF7D61"/>
    <w:rsid w:val="00B01D61"/>
    <w:rsid w:val="00B0245F"/>
    <w:rsid w:val="00B02503"/>
    <w:rsid w:val="00B03083"/>
    <w:rsid w:val="00B032B0"/>
    <w:rsid w:val="00B054B3"/>
    <w:rsid w:val="00B055C0"/>
    <w:rsid w:val="00B105F0"/>
    <w:rsid w:val="00B10BE6"/>
    <w:rsid w:val="00B11514"/>
    <w:rsid w:val="00B11E51"/>
    <w:rsid w:val="00B128C7"/>
    <w:rsid w:val="00B12AA7"/>
    <w:rsid w:val="00B13385"/>
    <w:rsid w:val="00B14CAE"/>
    <w:rsid w:val="00B15FB5"/>
    <w:rsid w:val="00B16919"/>
    <w:rsid w:val="00B20011"/>
    <w:rsid w:val="00B20CF0"/>
    <w:rsid w:val="00B20DC0"/>
    <w:rsid w:val="00B2123A"/>
    <w:rsid w:val="00B22239"/>
    <w:rsid w:val="00B2395B"/>
    <w:rsid w:val="00B256FA"/>
    <w:rsid w:val="00B27650"/>
    <w:rsid w:val="00B306DC"/>
    <w:rsid w:val="00B30EC5"/>
    <w:rsid w:val="00B32481"/>
    <w:rsid w:val="00B329DF"/>
    <w:rsid w:val="00B35CE6"/>
    <w:rsid w:val="00B40D16"/>
    <w:rsid w:val="00B40E80"/>
    <w:rsid w:val="00B41677"/>
    <w:rsid w:val="00B428E9"/>
    <w:rsid w:val="00B428FA"/>
    <w:rsid w:val="00B433C9"/>
    <w:rsid w:val="00B45483"/>
    <w:rsid w:val="00B465E8"/>
    <w:rsid w:val="00B468D0"/>
    <w:rsid w:val="00B46F56"/>
    <w:rsid w:val="00B511A2"/>
    <w:rsid w:val="00B51830"/>
    <w:rsid w:val="00B53101"/>
    <w:rsid w:val="00B5330A"/>
    <w:rsid w:val="00B53B58"/>
    <w:rsid w:val="00B54171"/>
    <w:rsid w:val="00B5595E"/>
    <w:rsid w:val="00B55B3D"/>
    <w:rsid w:val="00B56CBE"/>
    <w:rsid w:val="00B60091"/>
    <w:rsid w:val="00B6066C"/>
    <w:rsid w:val="00B61478"/>
    <w:rsid w:val="00B61C16"/>
    <w:rsid w:val="00B62A5A"/>
    <w:rsid w:val="00B6447E"/>
    <w:rsid w:val="00B650F4"/>
    <w:rsid w:val="00B658ED"/>
    <w:rsid w:val="00B65E23"/>
    <w:rsid w:val="00B660F5"/>
    <w:rsid w:val="00B6632A"/>
    <w:rsid w:val="00B66736"/>
    <w:rsid w:val="00B669A6"/>
    <w:rsid w:val="00B66ED9"/>
    <w:rsid w:val="00B673AB"/>
    <w:rsid w:val="00B67505"/>
    <w:rsid w:val="00B67DBD"/>
    <w:rsid w:val="00B700D3"/>
    <w:rsid w:val="00B706DE"/>
    <w:rsid w:val="00B709BD"/>
    <w:rsid w:val="00B70D40"/>
    <w:rsid w:val="00B71865"/>
    <w:rsid w:val="00B734D9"/>
    <w:rsid w:val="00B7372E"/>
    <w:rsid w:val="00B737C9"/>
    <w:rsid w:val="00B73BB2"/>
    <w:rsid w:val="00B74574"/>
    <w:rsid w:val="00B771F6"/>
    <w:rsid w:val="00B778BE"/>
    <w:rsid w:val="00B77B81"/>
    <w:rsid w:val="00B800C0"/>
    <w:rsid w:val="00B809AE"/>
    <w:rsid w:val="00B80C11"/>
    <w:rsid w:val="00B816B2"/>
    <w:rsid w:val="00B827AF"/>
    <w:rsid w:val="00B82DBE"/>
    <w:rsid w:val="00B835EF"/>
    <w:rsid w:val="00B83C24"/>
    <w:rsid w:val="00B83DCF"/>
    <w:rsid w:val="00B857FE"/>
    <w:rsid w:val="00B85D26"/>
    <w:rsid w:val="00B872A7"/>
    <w:rsid w:val="00B90BAA"/>
    <w:rsid w:val="00B90E38"/>
    <w:rsid w:val="00B919E3"/>
    <w:rsid w:val="00B91EF6"/>
    <w:rsid w:val="00B92D50"/>
    <w:rsid w:val="00B932D8"/>
    <w:rsid w:val="00B96C0D"/>
    <w:rsid w:val="00BA1B9D"/>
    <w:rsid w:val="00BA313B"/>
    <w:rsid w:val="00BA33CC"/>
    <w:rsid w:val="00BA5416"/>
    <w:rsid w:val="00BA6478"/>
    <w:rsid w:val="00BA6716"/>
    <w:rsid w:val="00BA7C35"/>
    <w:rsid w:val="00BB0970"/>
    <w:rsid w:val="00BB1881"/>
    <w:rsid w:val="00BB1DFC"/>
    <w:rsid w:val="00BB3725"/>
    <w:rsid w:val="00BB3C4B"/>
    <w:rsid w:val="00BB3CB0"/>
    <w:rsid w:val="00BB433C"/>
    <w:rsid w:val="00BB5255"/>
    <w:rsid w:val="00BB6B73"/>
    <w:rsid w:val="00BB6FCB"/>
    <w:rsid w:val="00BB7499"/>
    <w:rsid w:val="00BC115D"/>
    <w:rsid w:val="00BC120F"/>
    <w:rsid w:val="00BC13CB"/>
    <w:rsid w:val="00BC1E0A"/>
    <w:rsid w:val="00BC3312"/>
    <w:rsid w:val="00BC3733"/>
    <w:rsid w:val="00BC4D66"/>
    <w:rsid w:val="00BC54C0"/>
    <w:rsid w:val="00BD0603"/>
    <w:rsid w:val="00BD143D"/>
    <w:rsid w:val="00BD1FF6"/>
    <w:rsid w:val="00BD4032"/>
    <w:rsid w:val="00BD46BF"/>
    <w:rsid w:val="00BD4A87"/>
    <w:rsid w:val="00BD616F"/>
    <w:rsid w:val="00BD6643"/>
    <w:rsid w:val="00BD6A31"/>
    <w:rsid w:val="00BE0221"/>
    <w:rsid w:val="00BE08AA"/>
    <w:rsid w:val="00BE0D3E"/>
    <w:rsid w:val="00BE16CB"/>
    <w:rsid w:val="00BE1AB7"/>
    <w:rsid w:val="00BE2B6D"/>
    <w:rsid w:val="00BE2FDB"/>
    <w:rsid w:val="00BE420F"/>
    <w:rsid w:val="00BE48A6"/>
    <w:rsid w:val="00BE4DBE"/>
    <w:rsid w:val="00BE6DE3"/>
    <w:rsid w:val="00BF01B5"/>
    <w:rsid w:val="00BF0D52"/>
    <w:rsid w:val="00BF27C9"/>
    <w:rsid w:val="00BF2B5A"/>
    <w:rsid w:val="00BF4A62"/>
    <w:rsid w:val="00BF4B6A"/>
    <w:rsid w:val="00BF515D"/>
    <w:rsid w:val="00BF5A36"/>
    <w:rsid w:val="00BF5ACC"/>
    <w:rsid w:val="00BF67BA"/>
    <w:rsid w:val="00BF6AE3"/>
    <w:rsid w:val="00BF76B0"/>
    <w:rsid w:val="00BF7B8B"/>
    <w:rsid w:val="00C002AC"/>
    <w:rsid w:val="00C01AF4"/>
    <w:rsid w:val="00C0235F"/>
    <w:rsid w:val="00C03305"/>
    <w:rsid w:val="00C03322"/>
    <w:rsid w:val="00C0358C"/>
    <w:rsid w:val="00C036B9"/>
    <w:rsid w:val="00C046C2"/>
    <w:rsid w:val="00C051A1"/>
    <w:rsid w:val="00C0537B"/>
    <w:rsid w:val="00C05686"/>
    <w:rsid w:val="00C06098"/>
    <w:rsid w:val="00C067E9"/>
    <w:rsid w:val="00C07558"/>
    <w:rsid w:val="00C07A0A"/>
    <w:rsid w:val="00C07CCB"/>
    <w:rsid w:val="00C1033C"/>
    <w:rsid w:val="00C1043E"/>
    <w:rsid w:val="00C1486E"/>
    <w:rsid w:val="00C15801"/>
    <w:rsid w:val="00C17132"/>
    <w:rsid w:val="00C17752"/>
    <w:rsid w:val="00C212D1"/>
    <w:rsid w:val="00C250AA"/>
    <w:rsid w:val="00C251B0"/>
    <w:rsid w:val="00C26C5F"/>
    <w:rsid w:val="00C26E9A"/>
    <w:rsid w:val="00C27384"/>
    <w:rsid w:val="00C27D13"/>
    <w:rsid w:val="00C27E1B"/>
    <w:rsid w:val="00C27FAE"/>
    <w:rsid w:val="00C3158F"/>
    <w:rsid w:val="00C32B6E"/>
    <w:rsid w:val="00C33EC1"/>
    <w:rsid w:val="00C34218"/>
    <w:rsid w:val="00C35FF6"/>
    <w:rsid w:val="00C36015"/>
    <w:rsid w:val="00C36E17"/>
    <w:rsid w:val="00C37134"/>
    <w:rsid w:val="00C405C4"/>
    <w:rsid w:val="00C408E5"/>
    <w:rsid w:val="00C41351"/>
    <w:rsid w:val="00C421BC"/>
    <w:rsid w:val="00C422E7"/>
    <w:rsid w:val="00C43470"/>
    <w:rsid w:val="00C4446C"/>
    <w:rsid w:val="00C44A87"/>
    <w:rsid w:val="00C44BF5"/>
    <w:rsid w:val="00C44C09"/>
    <w:rsid w:val="00C47C87"/>
    <w:rsid w:val="00C50B02"/>
    <w:rsid w:val="00C51C0F"/>
    <w:rsid w:val="00C521E5"/>
    <w:rsid w:val="00C524E5"/>
    <w:rsid w:val="00C52846"/>
    <w:rsid w:val="00C52B37"/>
    <w:rsid w:val="00C52C8E"/>
    <w:rsid w:val="00C54F57"/>
    <w:rsid w:val="00C55C0E"/>
    <w:rsid w:val="00C561E0"/>
    <w:rsid w:val="00C56311"/>
    <w:rsid w:val="00C5646D"/>
    <w:rsid w:val="00C600FB"/>
    <w:rsid w:val="00C61C60"/>
    <w:rsid w:val="00C622BB"/>
    <w:rsid w:val="00C63128"/>
    <w:rsid w:val="00C6363F"/>
    <w:rsid w:val="00C64786"/>
    <w:rsid w:val="00C64CFD"/>
    <w:rsid w:val="00C65ABA"/>
    <w:rsid w:val="00C663CA"/>
    <w:rsid w:val="00C66C5F"/>
    <w:rsid w:val="00C73FA1"/>
    <w:rsid w:val="00C743C4"/>
    <w:rsid w:val="00C75A6F"/>
    <w:rsid w:val="00C76A42"/>
    <w:rsid w:val="00C7748A"/>
    <w:rsid w:val="00C8087F"/>
    <w:rsid w:val="00C818F1"/>
    <w:rsid w:val="00C81AB1"/>
    <w:rsid w:val="00C827DA"/>
    <w:rsid w:val="00C8333B"/>
    <w:rsid w:val="00C83EA5"/>
    <w:rsid w:val="00C84262"/>
    <w:rsid w:val="00C84EA6"/>
    <w:rsid w:val="00C852BC"/>
    <w:rsid w:val="00C85F51"/>
    <w:rsid w:val="00C86145"/>
    <w:rsid w:val="00C865D7"/>
    <w:rsid w:val="00C872B0"/>
    <w:rsid w:val="00C90FD7"/>
    <w:rsid w:val="00C94264"/>
    <w:rsid w:val="00C96C55"/>
    <w:rsid w:val="00C97CF2"/>
    <w:rsid w:val="00C97D50"/>
    <w:rsid w:val="00CA0165"/>
    <w:rsid w:val="00CA13BC"/>
    <w:rsid w:val="00CA1479"/>
    <w:rsid w:val="00CA15BA"/>
    <w:rsid w:val="00CA2D0A"/>
    <w:rsid w:val="00CA2E00"/>
    <w:rsid w:val="00CA4702"/>
    <w:rsid w:val="00CA56BD"/>
    <w:rsid w:val="00CA6543"/>
    <w:rsid w:val="00CA6BFF"/>
    <w:rsid w:val="00CA6E12"/>
    <w:rsid w:val="00CB0EBF"/>
    <w:rsid w:val="00CB2B72"/>
    <w:rsid w:val="00CB2CD0"/>
    <w:rsid w:val="00CB3F49"/>
    <w:rsid w:val="00CB5021"/>
    <w:rsid w:val="00CB6370"/>
    <w:rsid w:val="00CB78B6"/>
    <w:rsid w:val="00CB79F6"/>
    <w:rsid w:val="00CC34E6"/>
    <w:rsid w:val="00CC4035"/>
    <w:rsid w:val="00CC45CB"/>
    <w:rsid w:val="00CC45E9"/>
    <w:rsid w:val="00CC4BB5"/>
    <w:rsid w:val="00CC5608"/>
    <w:rsid w:val="00CC5E7C"/>
    <w:rsid w:val="00CC5F58"/>
    <w:rsid w:val="00CC79AD"/>
    <w:rsid w:val="00CD028A"/>
    <w:rsid w:val="00CD04C7"/>
    <w:rsid w:val="00CD0528"/>
    <w:rsid w:val="00CD2D4E"/>
    <w:rsid w:val="00CD2DFF"/>
    <w:rsid w:val="00CD3A0E"/>
    <w:rsid w:val="00CD536D"/>
    <w:rsid w:val="00CD55D5"/>
    <w:rsid w:val="00CD694A"/>
    <w:rsid w:val="00CD6EA9"/>
    <w:rsid w:val="00CD7707"/>
    <w:rsid w:val="00CE079B"/>
    <w:rsid w:val="00CE1B41"/>
    <w:rsid w:val="00CE1EAA"/>
    <w:rsid w:val="00CE1F49"/>
    <w:rsid w:val="00CE1FB6"/>
    <w:rsid w:val="00CE289E"/>
    <w:rsid w:val="00CE378B"/>
    <w:rsid w:val="00CE508B"/>
    <w:rsid w:val="00CE542F"/>
    <w:rsid w:val="00CE6943"/>
    <w:rsid w:val="00CF3223"/>
    <w:rsid w:val="00CF4D48"/>
    <w:rsid w:val="00CF5C28"/>
    <w:rsid w:val="00CF63B5"/>
    <w:rsid w:val="00CF7FF3"/>
    <w:rsid w:val="00D015FC"/>
    <w:rsid w:val="00D016DC"/>
    <w:rsid w:val="00D0206E"/>
    <w:rsid w:val="00D02A35"/>
    <w:rsid w:val="00D03039"/>
    <w:rsid w:val="00D0330B"/>
    <w:rsid w:val="00D04064"/>
    <w:rsid w:val="00D041BF"/>
    <w:rsid w:val="00D04A19"/>
    <w:rsid w:val="00D04FB4"/>
    <w:rsid w:val="00D05082"/>
    <w:rsid w:val="00D05CDE"/>
    <w:rsid w:val="00D064C9"/>
    <w:rsid w:val="00D066DB"/>
    <w:rsid w:val="00D0690D"/>
    <w:rsid w:val="00D11595"/>
    <w:rsid w:val="00D11705"/>
    <w:rsid w:val="00D121B5"/>
    <w:rsid w:val="00D12A6E"/>
    <w:rsid w:val="00D1648F"/>
    <w:rsid w:val="00D16A5F"/>
    <w:rsid w:val="00D16C75"/>
    <w:rsid w:val="00D17324"/>
    <w:rsid w:val="00D20E45"/>
    <w:rsid w:val="00D215EC"/>
    <w:rsid w:val="00D2177E"/>
    <w:rsid w:val="00D217FA"/>
    <w:rsid w:val="00D21FC7"/>
    <w:rsid w:val="00D22A0B"/>
    <w:rsid w:val="00D22BE8"/>
    <w:rsid w:val="00D2331B"/>
    <w:rsid w:val="00D2401F"/>
    <w:rsid w:val="00D24278"/>
    <w:rsid w:val="00D24B34"/>
    <w:rsid w:val="00D24BB0"/>
    <w:rsid w:val="00D25AB2"/>
    <w:rsid w:val="00D26276"/>
    <w:rsid w:val="00D26A8D"/>
    <w:rsid w:val="00D27403"/>
    <w:rsid w:val="00D27B83"/>
    <w:rsid w:val="00D30328"/>
    <w:rsid w:val="00D3120E"/>
    <w:rsid w:val="00D31474"/>
    <w:rsid w:val="00D320BF"/>
    <w:rsid w:val="00D326D1"/>
    <w:rsid w:val="00D33135"/>
    <w:rsid w:val="00D34A6B"/>
    <w:rsid w:val="00D35A3D"/>
    <w:rsid w:val="00D36C83"/>
    <w:rsid w:val="00D37D26"/>
    <w:rsid w:val="00D40231"/>
    <w:rsid w:val="00D418FF"/>
    <w:rsid w:val="00D42AFC"/>
    <w:rsid w:val="00D4328D"/>
    <w:rsid w:val="00D43523"/>
    <w:rsid w:val="00D45EAD"/>
    <w:rsid w:val="00D47100"/>
    <w:rsid w:val="00D50F65"/>
    <w:rsid w:val="00D519E2"/>
    <w:rsid w:val="00D53C15"/>
    <w:rsid w:val="00D545DE"/>
    <w:rsid w:val="00D546C8"/>
    <w:rsid w:val="00D54A67"/>
    <w:rsid w:val="00D55706"/>
    <w:rsid w:val="00D56A28"/>
    <w:rsid w:val="00D60249"/>
    <w:rsid w:val="00D6361B"/>
    <w:rsid w:val="00D64320"/>
    <w:rsid w:val="00D64E13"/>
    <w:rsid w:val="00D655DA"/>
    <w:rsid w:val="00D66031"/>
    <w:rsid w:val="00D6615A"/>
    <w:rsid w:val="00D6619F"/>
    <w:rsid w:val="00D66C0F"/>
    <w:rsid w:val="00D66FBD"/>
    <w:rsid w:val="00D67E23"/>
    <w:rsid w:val="00D70109"/>
    <w:rsid w:val="00D70D26"/>
    <w:rsid w:val="00D71C3B"/>
    <w:rsid w:val="00D737B3"/>
    <w:rsid w:val="00D74BDF"/>
    <w:rsid w:val="00D74C0C"/>
    <w:rsid w:val="00D75605"/>
    <w:rsid w:val="00D756BD"/>
    <w:rsid w:val="00D764AD"/>
    <w:rsid w:val="00D766E3"/>
    <w:rsid w:val="00D8015F"/>
    <w:rsid w:val="00D806C1"/>
    <w:rsid w:val="00D810C9"/>
    <w:rsid w:val="00D81324"/>
    <w:rsid w:val="00D8137B"/>
    <w:rsid w:val="00D84103"/>
    <w:rsid w:val="00D843AC"/>
    <w:rsid w:val="00D85A30"/>
    <w:rsid w:val="00D86965"/>
    <w:rsid w:val="00D90838"/>
    <w:rsid w:val="00D91CE0"/>
    <w:rsid w:val="00D91CEE"/>
    <w:rsid w:val="00D92C1F"/>
    <w:rsid w:val="00D93349"/>
    <w:rsid w:val="00D93684"/>
    <w:rsid w:val="00D9415D"/>
    <w:rsid w:val="00D956C5"/>
    <w:rsid w:val="00D97135"/>
    <w:rsid w:val="00D973C8"/>
    <w:rsid w:val="00D97D3F"/>
    <w:rsid w:val="00DA00F2"/>
    <w:rsid w:val="00DA0633"/>
    <w:rsid w:val="00DA16D7"/>
    <w:rsid w:val="00DA1B80"/>
    <w:rsid w:val="00DA256F"/>
    <w:rsid w:val="00DA32E5"/>
    <w:rsid w:val="00DA4109"/>
    <w:rsid w:val="00DA417D"/>
    <w:rsid w:val="00DA5118"/>
    <w:rsid w:val="00DA6660"/>
    <w:rsid w:val="00DA72B4"/>
    <w:rsid w:val="00DB002A"/>
    <w:rsid w:val="00DB0746"/>
    <w:rsid w:val="00DB138B"/>
    <w:rsid w:val="00DB1887"/>
    <w:rsid w:val="00DB1D41"/>
    <w:rsid w:val="00DB481D"/>
    <w:rsid w:val="00DB5D9B"/>
    <w:rsid w:val="00DC1C30"/>
    <w:rsid w:val="00DC2D3A"/>
    <w:rsid w:val="00DC3977"/>
    <w:rsid w:val="00DC4C6A"/>
    <w:rsid w:val="00DC5F16"/>
    <w:rsid w:val="00DC6063"/>
    <w:rsid w:val="00DC7C04"/>
    <w:rsid w:val="00DC7E1E"/>
    <w:rsid w:val="00DD1172"/>
    <w:rsid w:val="00DD13CE"/>
    <w:rsid w:val="00DD13E2"/>
    <w:rsid w:val="00DD1864"/>
    <w:rsid w:val="00DD251E"/>
    <w:rsid w:val="00DD2540"/>
    <w:rsid w:val="00DD3536"/>
    <w:rsid w:val="00DD5895"/>
    <w:rsid w:val="00DD5B55"/>
    <w:rsid w:val="00DD5BCD"/>
    <w:rsid w:val="00DD6E47"/>
    <w:rsid w:val="00DD7A47"/>
    <w:rsid w:val="00DE0076"/>
    <w:rsid w:val="00DE1C8D"/>
    <w:rsid w:val="00DE3044"/>
    <w:rsid w:val="00DE37CA"/>
    <w:rsid w:val="00DE3B8D"/>
    <w:rsid w:val="00DE50B2"/>
    <w:rsid w:val="00DE545C"/>
    <w:rsid w:val="00DE7634"/>
    <w:rsid w:val="00DE78EF"/>
    <w:rsid w:val="00DF0042"/>
    <w:rsid w:val="00DF226D"/>
    <w:rsid w:val="00DF2707"/>
    <w:rsid w:val="00DF2A61"/>
    <w:rsid w:val="00DF33A4"/>
    <w:rsid w:val="00DF34DF"/>
    <w:rsid w:val="00DF3726"/>
    <w:rsid w:val="00DF40ED"/>
    <w:rsid w:val="00DF4C87"/>
    <w:rsid w:val="00DF4D41"/>
    <w:rsid w:val="00DF4DCA"/>
    <w:rsid w:val="00DF6391"/>
    <w:rsid w:val="00DF6B8F"/>
    <w:rsid w:val="00E00EC5"/>
    <w:rsid w:val="00E018E6"/>
    <w:rsid w:val="00E0349E"/>
    <w:rsid w:val="00E03799"/>
    <w:rsid w:val="00E04773"/>
    <w:rsid w:val="00E0481E"/>
    <w:rsid w:val="00E04B79"/>
    <w:rsid w:val="00E06227"/>
    <w:rsid w:val="00E06435"/>
    <w:rsid w:val="00E075D6"/>
    <w:rsid w:val="00E07A82"/>
    <w:rsid w:val="00E1125E"/>
    <w:rsid w:val="00E11C25"/>
    <w:rsid w:val="00E12E97"/>
    <w:rsid w:val="00E132AA"/>
    <w:rsid w:val="00E13985"/>
    <w:rsid w:val="00E13E0F"/>
    <w:rsid w:val="00E15656"/>
    <w:rsid w:val="00E17318"/>
    <w:rsid w:val="00E175F7"/>
    <w:rsid w:val="00E1774B"/>
    <w:rsid w:val="00E200ED"/>
    <w:rsid w:val="00E209F7"/>
    <w:rsid w:val="00E20BAC"/>
    <w:rsid w:val="00E22737"/>
    <w:rsid w:val="00E26420"/>
    <w:rsid w:val="00E27AD1"/>
    <w:rsid w:val="00E31919"/>
    <w:rsid w:val="00E3328C"/>
    <w:rsid w:val="00E34B39"/>
    <w:rsid w:val="00E34DB6"/>
    <w:rsid w:val="00E37663"/>
    <w:rsid w:val="00E41F71"/>
    <w:rsid w:val="00E42223"/>
    <w:rsid w:val="00E42D95"/>
    <w:rsid w:val="00E42F7F"/>
    <w:rsid w:val="00E42FBB"/>
    <w:rsid w:val="00E43113"/>
    <w:rsid w:val="00E4414C"/>
    <w:rsid w:val="00E45718"/>
    <w:rsid w:val="00E46B0D"/>
    <w:rsid w:val="00E46DBF"/>
    <w:rsid w:val="00E46E68"/>
    <w:rsid w:val="00E47A54"/>
    <w:rsid w:val="00E47C93"/>
    <w:rsid w:val="00E504CA"/>
    <w:rsid w:val="00E507D5"/>
    <w:rsid w:val="00E509C1"/>
    <w:rsid w:val="00E50E74"/>
    <w:rsid w:val="00E5337B"/>
    <w:rsid w:val="00E54318"/>
    <w:rsid w:val="00E56B29"/>
    <w:rsid w:val="00E56CD6"/>
    <w:rsid w:val="00E570E8"/>
    <w:rsid w:val="00E57168"/>
    <w:rsid w:val="00E57391"/>
    <w:rsid w:val="00E578AD"/>
    <w:rsid w:val="00E5790D"/>
    <w:rsid w:val="00E57B37"/>
    <w:rsid w:val="00E60C7D"/>
    <w:rsid w:val="00E614A9"/>
    <w:rsid w:val="00E61606"/>
    <w:rsid w:val="00E62C97"/>
    <w:rsid w:val="00E6357B"/>
    <w:rsid w:val="00E647B0"/>
    <w:rsid w:val="00E66E3D"/>
    <w:rsid w:val="00E66EF0"/>
    <w:rsid w:val="00E6731E"/>
    <w:rsid w:val="00E673F0"/>
    <w:rsid w:val="00E67D47"/>
    <w:rsid w:val="00E70160"/>
    <w:rsid w:val="00E70804"/>
    <w:rsid w:val="00E71939"/>
    <w:rsid w:val="00E729A5"/>
    <w:rsid w:val="00E739AE"/>
    <w:rsid w:val="00E7407E"/>
    <w:rsid w:val="00E77491"/>
    <w:rsid w:val="00E77BD9"/>
    <w:rsid w:val="00E808DD"/>
    <w:rsid w:val="00E82D29"/>
    <w:rsid w:val="00E84BD7"/>
    <w:rsid w:val="00E85E55"/>
    <w:rsid w:val="00E86785"/>
    <w:rsid w:val="00E86A28"/>
    <w:rsid w:val="00E8774E"/>
    <w:rsid w:val="00E9061D"/>
    <w:rsid w:val="00E91DAB"/>
    <w:rsid w:val="00E93FCF"/>
    <w:rsid w:val="00E94696"/>
    <w:rsid w:val="00E95AB5"/>
    <w:rsid w:val="00E974D1"/>
    <w:rsid w:val="00E977AF"/>
    <w:rsid w:val="00E979AD"/>
    <w:rsid w:val="00EA0793"/>
    <w:rsid w:val="00EA0E70"/>
    <w:rsid w:val="00EA122D"/>
    <w:rsid w:val="00EA1509"/>
    <w:rsid w:val="00EA2412"/>
    <w:rsid w:val="00EA2642"/>
    <w:rsid w:val="00EA2E40"/>
    <w:rsid w:val="00EA371B"/>
    <w:rsid w:val="00EA3A41"/>
    <w:rsid w:val="00EA4279"/>
    <w:rsid w:val="00EA5468"/>
    <w:rsid w:val="00EA563C"/>
    <w:rsid w:val="00EA69A4"/>
    <w:rsid w:val="00EB54D8"/>
    <w:rsid w:val="00EB5FB8"/>
    <w:rsid w:val="00EB6506"/>
    <w:rsid w:val="00EB6E77"/>
    <w:rsid w:val="00EC0B5C"/>
    <w:rsid w:val="00EC187F"/>
    <w:rsid w:val="00EC1AD5"/>
    <w:rsid w:val="00EC1E80"/>
    <w:rsid w:val="00EC2CC0"/>
    <w:rsid w:val="00EC4658"/>
    <w:rsid w:val="00EC5B89"/>
    <w:rsid w:val="00EC677D"/>
    <w:rsid w:val="00EC6E8C"/>
    <w:rsid w:val="00ED0DFC"/>
    <w:rsid w:val="00ED4751"/>
    <w:rsid w:val="00ED51F3"/>
    <w:rsid w:val="00ED543F"/>
    <w:rsid w:val="00ED64E8"/>
    <w:rsid w:val="00ED66C5"/>
    <w:rsid w:val="00ED78DB"/>
    <w:rsid w:val="00ED7F74"/>
    <w:rsid w:val="00EE0B99"/>
    <w:rsid w:val="00EE0D75"/>
    <w:rsid w:val="00EE11D9"/>
    <w:rsid w:val="00EE18BF"/>
    <w:rsid w:val="00EE19E0"/>
    <w:rsid w:val="00EE1BDE"/>
    <w:rsid w:val="00EE2014"/>
    <w:rsid w:val="00EE3309"/>
    <w:rsid w:val="00EE3502"/>
    <w:rsid w:val="00EE45FB"/>
    <w:rsid w:val="00EE5F5D"/>
    <w:rsid w:val="00EE6C99"/>
    <w:rsid w:val="00EE6E51"/>
    <w:rsid w:val="00EE742F"/>
    <w:rsid w:val="00EE776F"/>
    <w:rsid w:val="00EF0089"/>
    <w:rsid w:val="00EF144B"/>
    <w:rsid w:val="00EF1963"/>
    <w:rsid w:val="00EF23C5"/>
    <w:rsid w:val="00EF3E9C"/>
    <w:rsid w:val="00EF40DB"/>
    <w:rsid w:val="00EF42E2"/>
    <w:rsid w:val="00EF4AF7"/>
    <w:rsid w:val="00EF6B43"/>
    <w:rsid w:val="00F005AD"/>
    <w:rsid w:val="00F014E6"/>
    <w:rsid w:val="00F02589"/>
    <w:rsid w:val="00F038D0"/>
    <w:rsid w:val="00F0497E"/>
    <w:rsid w:val="00F04C31"/>
    <w:rsid w:val="00F053A8"/>
    <w:rsid w:val="00F06ECF"/>
    <w:rsid w:val="00F0741C"/>
    <w:rsid w:val="00F07529"/>
    <w:rsid w:val="00F077E3"/>
    <w:rsid w:val="00F10663"/>
    <w:rsid w:val="00F11151"/>
    <w:rsid w:val="00F11375"/>
    <w:rsid w:val="00F11EAB"/>
    <w:rsid w:val="00F12216"/>
    <w:rsid w:val="00F12572"/>
    <w:rsid w:val="00F13579"/>
    <w:rsid w:val="00F14CFB"/>
    <w:rsid w:val="00F17304"/>
    <w:rsid w:val="00F17A76"/>
    <w:rsid w:val="00F20319"/>
    <w:rsid w:val="00F212AA"/>
    <w:rsid w:val="00F2228E"/>
    <w:rsid w:val="00F22C48"/>
    <w:rsid w:val="00F23238"/>
    <w:rsid w:val="00F239A4"/>
    <w:rsid w:val="00F23F75"/>
    <w:rsid w:val="00F24D1E"/>
    <w:rsid w:val="00F25237"/>
    <w:rsid w:val="00F25F9A"/>
    <w:rsid w:val="00F26225"/>
    <w:rsid w:val="00F27D2E"/>
    <w:rsid w:val="00F300A9"/>
    <w:rsid w:val="00F31250"/>
    <w:rsid w:val="00F3199E"/>
    <w:rsid w:val="00F32005"/>
    <w:rsid w:val="00F32644"/>
    <w:rsid w:val="00F32F48"/>
    <w:rsid w:val="00F335C3"/>
    <w:rsid w:val="00F34911"/>
    <w:rsid w:val="00F378F6"/>
    <w:rsid w:val="00F37BE4"/>
    <w:rsid w:val="00F43069"/>
    <w:rsid w:val="00F443BA"/>
    <w:rsid w:val="00F4597C"/>
    <w:rsid w:val="00F46651"/>
    <w:rsid w:val="00F46A92"/>
    <w:rsid w:val="00F5010D"/>
    <w:rsid w:val="00F5498E"/>
    <w:rsid w:val="00F54A77"/>
    <w:rsid w:val="00F54C0E"/>
    <w:rsid w:val="00F55973"/>
    <w:rsid w:val="00F56A61"/>
    <w:rsid w:val="00F56FB4"/>
    <w:rsid w:val="00F600AD"/>
    <w:rsid w:val="00F614AC"/>
    <w:rsid w:val="00F61B13"/>
    <w:rsid w:val="00F63391"/>
    <w:rsid w:val="00F65EFB"/>
    <w:rsid w:val="00F67383"/>
    <w:rsid w:val="00F67933"/>
    <w:rsid w:val="00F70C3E"/>
    <w:rsid w:val="00F7114C"/>
    <w:rsid w:val="00F7144E"/>
    <w:rsid w:val="00F72592"/>
    <w:rsid w:val="00F7323E"/>
    <w:rsid w:val="00F73352"/>
    <w:rsid w:val="00F73A05"/>
    <w:rsid w:val="00F73E47"/>
    <w:rsid w:val="00F745B6"/>
    <w:rsid w:val="00F75BB4"/>
    <w:rsid w:val="00F75DE4"/>
    <w:rsid w:val="00F75F38"/>
    <w:rsid w:val="00F762BE"/>
    <w:rsid w:val="00F7668C"/>
    <w:rsid w:val="00F81810"/>
    <w:rsid w:val="00F8231B"/>
    <w:rsid w:val="00F83952"/>
    <w:rsid w:val="00F83B9D"/>
    <w:rsid w:val="00F83C7C"/>
    <w:rsid w:val="00F87602"/>
    <w:rsid w:val="00F9113E"/>
    <w:rsid w:val="00F91FB0"/>
    <w:rsid w:val="00F9348B"/>
    <w:rsid w:val="00F93D48"/>
    <w:rsid w:val="00F95E54"/>
    <w:rsid w:val="00FA04A0"/>
    <w:rsid w:val="00FA0B36"/>
    <w:rsid w:val="00FA12F7"/>
    <w:rsid w:val="00FA148B"/>
    <w:rsid w:val="00FA1639"/>
    <w:rsid w:val="00FA1E1F"/>
    <w:rsid w:val="00FA27B5"/>
    <w:rsid w:val="00FA333B"/>
    <w:rsid w:val="00FA3D8A"/>
    <w:rsid w:val="00FA3F38"/>
    <w:rsid w:val="00FA4849"/>
    <w:rsid w:val="00FA5451"/>
    <w:rsid w:val="00FA6714"/>
    <w:rsid w:val="00FA6802"/>
    <w:rsid w:val="00FA76BB"/>
    <w:rsid w:val="00FA7A28"/>
    <w:rsid w:val="00FB1513"/>
    <w:rsid w:val="00FB3286"/>
    <w:rsid w:val="00FB3857"/>
    <w:rsid w:val="00FB3F10"/>
    <w:rsid w:val="00FB3F89"/>
    <w:rsid w:val="00FB59D2"/>
    <w:rsid w:val="00FB627A"/>
    <w:rsid w:val="00FB7D6B"/>
    <w:rsid w:val="00FB7F54"/>
    <w:rsid w:val="00FC0043"/>
    <w:rsid w:val="00FC199B"/>
    <w:rsid w:val="00FC2D12"/>
    <w:rsid w:val="00FC364D"/>
    <w:rsid w:val="00FC4D2C"/>
    <w:rsid w:val="00FC5120"/>
    <w:rsid w:val="00FC65F5"/>
    <w:rsid w:val="00FC6C83"/>
    <w:rsid w:val="00FD0A5A"/>
    <w:rsid w:val="00FD0D2B"/>
    <w:rsid w:val="00FD0DD7"/>
    <w:rsid w:val="00FD0E96"/>
    <w:rsid w:val="00FD1F39"/>
    <w:rsid w:val="00FD288A"/>
    <w:rsid w:val="00FD28A9"/>
    <w:rsid w:val="00FD2F5D"/>
    <w:rsid w:val="00FD37D9"/>
    <w:rsid w:val="00FD4C9D"/>
    <w:rsid w:val="00FD511F"/>
    <w:rsid w:val="00FD568E"/>
    <w:rsid w:val="00FD63D0"/>
    <w:rsid w:val="00FD6610"/>
    <w:rsid w:val="00FD7064"/>
    <w:rsid w:val="00FD7A78"/>
    <w:rsid w:val="00FD7B13"/>
    <w:rsid w:val="00FD7FD6"/>
    <w:rsid w:val="00FE1E8D"/>
    <w:rsid w:val="00FE277A"/>
    <w:rsid w:val="00FE2F12"/>
    <w:rsid w:val="00FE31BC"/>
    <w:rsid w:val="00FE3329"/>
    <w:rsid w:val="00FE6ABF"/>
    <w:rsid w:val="00FE787E"/>
    <w:rsid w:val="00FF0771"/>
    <w:rsid w:val="00FF0997"/>
    <w:rsid w:val="00FF2479"/>
    <w:rsid w:val="00FF258D"/>
    <w:rsid w:val="00FF34FF"/>
    <w:rsid w:val="00FF4016"/>
    <w:rsid w:val="00FF40D0"/>
    <w:rsid w:val="00FF4174"/>
    <w:rsid w:val="00FF4573"/>
    <w:rsid w:val="00FF49FF"/>
    <w:rsid w:val="00FF4C34"/>
    <w:rsid w:val="00FF56FE"/>
    <w:rsid w:val="00FF5ADA"/>
    <w:rsid w:val="00FF6646"/>
    <w:rsid w:val="00FF77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414D695"/>
  <w15:docId w15:val="{4E8803D5-0626-45B0-ADB0-38B64BD3B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650BD"/>
    <w:pPr>
      <w:bidi/>
    </w:pPr>
    <w:rPr>
      <w:rFonts w:cs="David"/>
      <w:sz w:val="24"/>
      <w:szCs w:val="24"/>
    </w:rPr>
  </w:style>
  <w:style w:type="paragraph" w:styleId="Heading1">
    <w:name w:val="heading 1"/>
    <w:aliases w:val="Hn1,H1,סעיף 1,גוטמן"/>
    <w:basedOn w:val="Normal"/>
    <w:next w:val="Normal"/>
    <w:link w:val="Heading1Char"/>
    <w:qFormat/>
    <w:rsid w:val="00CA56BD"/>
    <w:pPr>
      <w:keepNext/>
      <w:widowControl w:val="0"/>
      <w:adjustRightInd w:val="0"/>
      <w:spacing w:before="240" w:after="60" w:line="360" w:lineRule="atLeast"/>
      <w:jc w:val="center"/>
      <w:textAlignment w:val="baseline"/>
      <w:outlineLvl w:val="0"/>
    </w:pPr>
    <w:rPr>
      <w:rFonts w:ascii="Arial" w:hAnsi="Arial" w:cs="Arial"/>
      <w:b/>
      <w:bCs/>
      <w:kern w:val="32"/>
      <w:sz w:val="32"/>
      <w:szCs w:val="32"/>
    </w:rPr>
  </w:style>
  <w:style w:type="paragraph" w:styleId="Heading2">
    <w:name w:val="heading 2"/>
    <w:aliases w:val="h2,H21,H22,H211,H23,H212,H221,H2111,H24,H25,H213,H222,H2112,H231,H2121,H2211,H21111,h21,H241,H26,H214,H223,H2113,H232,H2122,H2212,H21112,h22,H242,H251,H2131,H2221,H21121,H2311,H21211,H22111,H211111,h211,H2411,H27,H215,H224,H2114,א2,Heading 2 ת"/>
    <w:basedOn w:val="Normal"/>
    <w:next w:val="Normal"/>
    <w:link w:val="Heading2Char"/>
    <w:qFormat/>
    <w:rsid w:val="00CA56BD"/>
    <w:pPr>
      <w:keepNext/>
      <w:jc w:val="right"/>
      <w:outlineLvl w:val="1"/>
    </w:pPr>
    <w:rPr>
      <w:rFonts w:cs="David Transparent"/>
      <w:sz w:val="20"/>
      <w:szCs w:val="28"/>
      <w:u w:val="single"/>
    </w:rPr>
  </w:style>
  <w:style w:type="paragraph" w:styleId="Heading3">
    <w:name w:val="heading 3"/>
    <w:aliases w:val="Heading 3 תו,Hn3,H3"/>
    <w:basedOn w:val="Normal"/>
    <w:next w:val="Normal"/>
    <w:link w:val="Heading3Char"/>
    <w:qFormat/>
    <w:rsid w:val="009B2989"/>
    <w:pPr>
      <w:keepNext/>
      <w:spacing w:before="240" w:after="60"/>
      <w:outlineLvl w:val="2"/>
    </w:pPr>
    <w:rPr>
      <w:rFonts w:ascii="Arial" w:hAnsi="Arial" w:cs="Times New Roman"/>
      <w:b/>
      <w:bCs/>
      <w:sz w:val="26"/>
      <w:szCs w:val="26"/>
      <w:lang w:val="x-none" w:eastAsia="x-none"/>
    </w:rPr>
  </w:style>
  <w:style w:type="paragraph" w:styleId="Heading40">
    <w:name w:val="heading 4"/>
    <w:aliases w:val="Hn4,H4,Heading 4 תו תו תו תו,כותרת 4 תו תו תו תו,כותרת 41,Heading 4 תו1,כותרת 4 תו תו תו1,Heading 4 תו,Heading 4 תו תו תו תו תו תו,Heading 4_0"/>
    <w:basedOn w:val="Normal"/>
    <w:next w:val="Normal"/>
    <w:link w:val="Heading4Char"/>
    <w:qFormat/>
    <w:rsid w:val="00CA56BD"/>
    <w:pPr>
      <w:keepNext/>
      <w:spacing w:line="360" w:lineRule="auto"/>
      <w:jc w:val="right"/>
      <w:outlineLvl w:val="3"/>
    </w:pPr>
    <w:rPr>
      <w:b/>
      <w:bCs/>
      <w:szCs w:val="28"/>
      <w:u w:val="single"/>
    </w:rPr>
  </w:style>
  <w:style w:type="paragraph" w:styleId="Heading5">
    <w:name w:val="heading 5"/>
    <w:aliases w:val="Heading 5 תו,Heading 5_0"/>
    <w:basedOn w:val="Normal"/>
    <w:next w:val="Normal"/>
    <w:link w:val="Heading5Char"/>
    <w:qFormat/>
    <w:rsid w:val="00CA56BD"/>
    <w:pPr>
      <w:keepNext/>
      <w:spacing w:line="360" w:lineRule="auto"/>
      <w:jc w:val="center"/>
      <w:outlineLvl w:val="4"/>
    </w:pPr>
    <w:rPr>
      <w:b/>
      <w:bCs/>
      <w:szCs w:val="28"/>
      <w:u w:val="single"/>
    </w:rPr>
  </w:style>
  <w:style w:type="paragraph" w:styleId="Heading6">
    <w:name w:val="heading 6"/>
    <w:basedOn w:val="Normal"/>
    <w:next w:val="Normal"/>
    <w:link w:val="Heading6Char"/>
    <w:qFormat/>
    <w:rsid w:val="0079529B"/>
    <w:pPr>
      <w:keepNext/>
      <w:spacing w:line="360" w:lineRule="auto"/>
      <w:outlineLvl w:val="5"/>
    </w:pPr>
    <w:rPr>
      <w:rFonts w:cs="Times New Roman"/>
      <w:b/>
      <w:bCs/>
      <w:szCs w:val="28"/>
      <w:lang w:val="x-none" w:eastAsia="x-none"/>
    </w:rPr>
  </w:style>
  <w:style w:type="paragraph" w:styleId="Heading7">
    <w:name w:val="heading 7"/>
    <w:basedOn w:val="Normal"/>
    <w:next w:val="Normal"/>
    <w:link w:val="Heading7Char"/>
    <w:qFormat/>
    <w:rsid w:val="00CA56BD"/>
    <w:pPr>
      <w:keepNext/>
      <w:numPr>
        <w:numId w:val="1"/>
      </w:numPr>
      <w:spacing w:line="360" w:lineRule="auto"/>
      <w:ind w:right="0"/>
      <w:outlineLvl w:val="6"/>
    </w:pPr>
    <w:rPr>
      <w:b/>
      <w:bCs/>
    </w:rPr>
  </w:style>
  <w:style w:type="paragraph" w:styleId="Heading8">
    <w:name w:val="heading 8"/>
    <w:basedOn w:val="Normal"/>
    <w:next w:val="Normal"/>
    <w:link w:val="Heading8Char"/>
    <w:qFormat/>
    <w:rsid w:val="00FA5451"/>
    <w:pPr>
      <w:spacing w:before="240" w:after="60"/>
      <w:outlineLvl w:val="7"/>
    </w:pPr>
    <w:rPr>
      <w:rFonts w:ascii="Calibri" w:hAnsi="Calibri" w:cs="Times New Roman"/>
      <w:i/>
      <w:iCs/>
      <w:lang w:val="x-none" w:eastAsia="x-none"/>
    </w:rPr>
  </w:style>
  <w:style w:type="paragraph" w:styleId="Heading9">
    <w:name w:val="heading 9"/>
    <w:basedOn w:val="Normal"/>
    <w:next w:val="Normal"/>
    <w:link w:val="Heading9Char"/>
    <w:qFormat/>
    <w:rsid w:val="0079529B"/>
    <w:pPr>
      <w:keepNext/>
      <w:outlineLvl w:val="8"/>
    </w:pPr>
    <w:rPr>
      <w:rFonts w:cs="Times New Roman"/>
      <w:b/>
      <w:bCs/>
      <w:u w:val="single"/>
      <w:lang w:val="x-none"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A56BD"/>
    <w:pPr>
      <w:tabs>
        <w:tab w:val="center" w:pos="4153"/>
        <w:tab w:val="right" w:pos="8306"/>
      </w:tabs>
    </w:pPr>
  </w:style>
  <w:style w:type="paragraph" w:styleId="BodyText">
    <w:name w:val="Body Text"/>
    <w:basedOn w:val="Normal"/>
    <w:link w:val="BodyTextChar"/>
    <w:rsid w:val="00CA56BD"/>
    <w:rPr>
      <w:rFonts w:cs="David Transparent"/>
      <w:sz w:val="20"/>
    </w:rPr>
  </w:style>
  <w:style w:type="paragraph" w:styleId="BodyTextIndent">
    <w:name w:val="Body Text Indent"/>
    <w:basedOn w:val="Normal"/>
    <w:link w:val="BodyTextIndentChar"/>
    <w:rsid w:val="00CA56BD"/>
    <w:pPr>
      <w:spacing w:after="120"/>
      <w:ind w:left="283"/>
    </w:pPr>
  </w:style>
  <w:style w:type="character" w:styleId="Hyperlink">
    <w:name w:val="Hyperlink"/>
    <w:uiPriority w:val="99"/>
    <w:rsid w:val="00CA56BD"/>
    <w:rPr>
      <w:color w:val="0000FF"/>
      <w:u w:val="single"/>
    </w:rPr>
  </w:style>
  <w:style w:type="paragraph" w:styleId="Footer">
    <w:name w:val="footer"/>
    <w:basedOn w:val="Normal"/>
    <w:link w:val="FooterChar"/>
    <w:uiPriority w:val="99"/>
    <w:rsid w:val="00CA56BD"/>
    <w:pPr>
      <w:widowControl w:val="0"/>
      <w:tabs>
        <w:tab w:val="center" w:pos="4153"/>
        <w:tab w:val="right" w:pos="8306"/>
      </w:tabs>
      <w:adjustRightInd w:val="0"/>
      <w:spacing w:line="360" w:lineRule="atLeast"/>
      <w:jc w:val="center"/>
      <w:textAlignment w:val="baseline"/>
    </w:pPr>
    <w:rPr>
      <w:rFonts w:cs="David Transparent"/>
    </w:rPr>
  </w:style>
  <w:style w:type="character" w:customStyle="1" w:styleId="FooterChar">
    <w:name w:val="Footer Char"/>
    <w:link w:val="Footer"/>
    <w:uiPriority w:val="99"/>
    <w:rsid w:val="00CA56BD"/>
    <w:rPr>
      <w:rFonts w:cs="David Transparent"/>
      <w:sz w:val="24"/>
      <w:szCs w:val="24"/>
      <w:lang w:val="en-US" w:eastAsia="en-US" w:bidi="he-IL"/>
    </w:rPr>
  </w:style>
  <w:style w:type="character" w:styleId="PageNumber">
    <w:name w:val="page number"/>
    <w:rsid w:val="00CA56BD"/>
    <w:rPr>
      <w:rFonts w:cs="Times New Roman"/>
    </w:rPr>
  </w:style>
  <w:style w:type="paragraph" w:customStyle="1" w:styleId="a1">
    <w:name w:val="כותרת סעיף"/>
    <w:basedOn w:val="Normal"/>
    <w:rsid w:val="00CA56BD"/>
    <w:pPr>
      <w:numPr>
        <w:numId w:val="2"/>
      </w:numPr>
      <w:spacing w:before="240" w:line="360" w:lineRule="auto"/>
      <w:jc w:val="both"/>
    </w:pPr>
    <w:rPr>
      <w:rFonts w:ascii="Arial" w:hAnsi="Arial" w:cs="Arial"/>
      <w:b/>
      <w:bCs/>
      <w:color w:val="1B3461"/>
      <w:sz w:val="22"/>
      <w:szCs w:val="22"/>
    </w:rPr>
  </w:style>
  <w:style w:type="paragraph" w:customStyle="1" w:styleId="a2">
    <w:name w:val="טקסט סעיף"/>
    <w:basedOn w:val="Normal"/>
    <w:link w:val="Char"/>
    <w:rsid w:val="00CA56BD"/>
    <w:pPr>
      <w:numPr>
        <w:ilvl w:val="1"/>
        <w:numId w:val="2"/>
      </w:numPr>
      <w:spacing w:line="360" w:lineRule="auto"/>
      <w:jc w:val="both"/>
    </w:pPr>
    <w:rPr>
      <w:rFonts w:ascii="Arial" w:hAnsi="Arial" w:cs="Times New Roman"/>
      <w:sz w:val="22"/>
      <w:szCs w:val="22"/>
      <w:lang w:val="x-none" w:eastAsia="x-none"/>
    </w:rPr>
  </w:style>
  <w:style w:type="character" w:customStyle="1" w:styleId="Char">
    <w:name w:val="טקסט סעיף Char"/>
    <w:link w:val="a2"/>
    <w:rsid w:val="00CA56BD"/>
    <w:rPr>
      <w:rFonts w:ascii="Arial" w:hAnsi="Arial"/>
      <w:sz w:val="22"/>
      <w:szCs w:val="22"/>
      <w:lang w:val="x-none" w:eastAsia="x-none"/>
    </w:rPr>
  </w:style>
  <w:style w:type="paragraph" w:customStyle="1" w:styleId="a3">
    <w:name w:val="תת סעיף"/>
    <w:basedOn w:val="Normal"/>
    <w:rsid w:val="00CA56BD"/>
    <w:pPr>
      <w:numPr>
        <w:ilvl w:val="3"/>
        <w:numId w:val="2"/>
      </w:numPr>
      <w:tabs>
        <w:tab w:val="clear" w:pos="2830"/>
        <w:tab w:val="num" w:pos="1985"/>
      </w:tabs>
      <w:spacing w:line="360" w:lineRule="auto"/>
      <w:ind w:left="1985" w:right="1985" w:hanging="851"/>
      <w:jc w:val="both"/>
    </w:pPr>
    <w:rPr>
      <w:rFonts w:cs="Arial"/>
      <w:sz w:val="22"/>
      <w:szCs w:val="22"/>
    </w:rPr>
  </w:style>
  <w:style w:type="paragraph" w:styleId="BodyText2">
    <w:name w:val="Body Text 2"/>
    <w:basedOn w:val="Normal"/>
    <w:link w:val="BodyText2Char"/>
    <w:rsid w:val="009B2989"/>
    <w:pPr>
      <w:spacing w:after="120" w:line="480" w:lineRule="auto"/>
    </w:pPr>
  </w:style>
  <w:style w:type="paragraph" w:styleId="BalloonText">
    <w:name w:val="Balloon Text"/>
    <w:basedOn w:val="Normal"/>
    <w:link w:val="BalloonTextChar"/>
    <w:rsid w:val="001A1A12"/>
    <w:rPr>
      <w:rFonts w:ascii="Tahoma" w:hAnsi="Tahoma" w:cs="Tahoma"/>
      <w:sz w:val="16"/>
      <w:szCs w:val="16"/>
    </w:rPr>
  </w:style>
  <w:style w:type="character" w:styleId="FollowedHyperlink">
    <w:name w:val="FollowedHyperlink"/>
    <w:uiPriority w:val="99"/>
    <w:rsid w:val="001D06E7"/>
    <w:rPr>
      <w:color w:val="800080"/>
      <w:u w:val="single"/>
    </w:rPr>
  </w:style>
  <w:style w:type="numbering" w:customStyle="1" w:styleId="11">
    <w:name w:val="סגנון1"/>
    <w:rsid w:val="005C61C4"/>
    <w:pPr>
      <w:numPr>
        <w:numId w:val="3"/>
      </w:numPr>
    </w:pPr>
  </w:style>
  <w:style w:type="character" w:customStyle="1" w:styleId="Heading8Char">
    <w:name w:val="Heading 8 Char"/>
    <w:link w:val="Heading8"/>
    <w:rsid w:val="00FA5451"/>
    <w:rPr>
      <w:rFonts w:ascii="Calibri" w:eastAsia="Times New Roman" w:hAnsi="Calibri" w:cs="Arial"/>
      <w:i/>
      <w:iCs/>
      <w:sz w:val="24"/>
      <w:szCs w:val="24"/>
    </w:rPr>
  </w:style>
  <w:style w:type="numbering" w:customStyle="1" w:styleId="22">
    <w:name w:val="סגנון2"/>
    <w:rsid w:val="0081641D"/>
    <w:pPr>
      <w:numPr>
        <w:numId w:val="5"/>
      </w:numPr>
    </w:pPr>
  </w:style>
  <w:style w:type="table" w:styleId="TableGrid">
    <w:name w:val="Table Grid"/>
    <w:aliases w:val="טקסט טבלה תחתונה"/>
    <w:basedOn w:val="TableNormal"/>
    <w:uiPriority w:val="59"/>
    <w:rsid w:val="00C47C87"/>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rsid w:val="0079529B"/>
    <w:rPr>
      <w:rFonts w:cs="David"/>
      <w:b/>
      <w:bCs/>
      <w:sz w:val="24"/>
      <w:szCs w:val="28"/>
    </w:rPr>
  </w:style>
  <w:style w:type="character" w:customStyle="1" w:styleId="Heading9Char">
    <w:name w:val="Heading 9 Char"/>
    <w:link w:val="Heading9"/>
    <w:rsid w:val="0079529B"/>
    <w:rPr>
      <w:b/>
      <w:bCs/>
      <w:sz w:val="24"/>
      <w:szCs w:val="24"/>
      <w:u w:val="single"/>
      <w:lang w:eastAsia="he-IL"/>
    </w:rPr>
  </w:style>
  <w:style w:type="character" w:customStyle="1" w:styleId="Heading3Char">
    <w:name w:val="Heading 3 Char"/>
    <w:aliases w:val="Heading 3 תו Char,Hn3 Char,H3 Char"/>
    <w:link w:val="Heading3"/>
    <w:rsid w:val="0079529B"/>
    <w:rPr>
      <w:rFonts w:ascii="Arial" w:hAnsi="Arial" w:cs="Arial"/>
      <w:b/>
      <w:bCs/>
      <w:sz w:val="26"/>
      <w:szCs w:val="26"/>
    </w:rPr>
  </w:style>
  <w:style w:type="paragraph" w:styleId="Title">
    <w:name w:val="Title"/>
    <w:basedOn w:val="Normal"/>
    <w:link w:val="TitleChar"/>
    <w:qFormat/>
    <w:rsid w:val="0079529B"/>
    <w:pPr>
      <w:jc w:val="center"/>
    </w:pPr>
    <w:rPr>
      <w:rFonts w:cs="Times New Roman"/>
      <w:b/>
      <w:bCs/>
      <w:lang w:val="x-none" w:eastAsia="he-IL"/>
    </w:rPr>
  </w:style>
  <w:style w:type="character" w:customStyle="1" w:styleId="TitleChar">
    <w:name w:val="Title Char"/>
    <w:link w:val="Title"/>
    <w:rsid w:val="0079529B"/>
    <w:rPr>
      <w:b/>
      <w:bCs/>
      <w:sz w:val="24"/>
      <w:szCs w:val="24"/>
      <w:lang w:eastAsia="he-IL"/>
    </w:rPr>
  </w:style>
  <w:style w:type="paragraph" w:styleId="BodyTextIndent3">
    <w:name w:val="Body Text Indent 3"/>
    <w:basedOn w:val="Normal"/>
    <w:link w:val="BodyTextIndent3Char"/>
    <w:rsid w:val="0079529B"/>
    <w:pPr>
      <w:tabs>
        <w:tab w:val="left" w:pos="386"/>
        <w:tab w:val="left" w:pos="746"/>
      </w:tabs>
      <w:ind w:left="746" w:hanging="360"/>
    </w:pPr>
    <w:rPr>
      <w:rFonts w:cs="Times New Roman"/>
      <w:lang w:val="x-none" w:eastAsia="he-IL"/>
    </w:rPr>
  </w:style>
  <w:style w:type="character" w:customStyle="1" w:styleId="BodyTextIndent3Char">
    <w:name w:val="Body Text Indent 3 Char"/>
    <w:link w:val="BodyTextIndent3"/>
    <w:rsid w:val="0079529B"/>
    <w:rPr>
      <w:sz w:val="24"/>
      <w:szCs w:val="24"/>
      <w:lang w:eastAsia="he-IL"/>
    </w:rPr>
  </w:style>
  <w:style w:type="paragraph" w:styleId="BodyTextIndent2">
    <w:name w:val="Body Text Indent 2"/>
    <w:basedOn w:val="Normal"/>
    <w:link w:val="BodyTextIndent2Char"/>
    <w:rsid w:val="0079529B"/>
    <w:pPr>
      <w:tabs>
        <w:tab w:val="left" w:pos="386"/>
        <w:tab w:val="left" w:pos="926"/>
        <w:tab w:val="left" w:pos="1106"/>
        <w:tab w:val="left" w:pos="1286"/>
      </w:tabs>
      <w:ind w:left="386" w:hanging="386"/>
    </w:pPr>
    <w:rPr>
      <w:rFonts w:cs="Times New Roman"/>
      <w:lang w:val="x-none" w:eastAsia="he-IL"/>
    </w:rPr>
  </w:style>
  <w:style w:type="character" w:customStyle="1" w:styleId="BodyTextIndent2Char">
    <w:name w:val="Body Text Indent 2 Char"/>
    <w:link w:val="BodyTextIndent2"/>
    <w:rsid w:val="0079529B"/>
    <w:rPr>
      <w:sz w:val="24"/>
      <w:szCs w:val="24"/>
      <w:lang w:eastAsia="he-IL"/>
    </w:rPr>
  </w:style>
  <w:style w:type="paragraph" w:styleId="BlockText">
    <w:name w:val="Block Text"/>
    <w:basedOn w:val="Normal"/>
    <w:rsid w:val="0079529B"/>
    <w:pPr>
      <w:tabs>
        <w:tab w:val="left" w:pos="368"/>
      </w:tabs>
      <w:ind w:left="368" w:right="368" w:hanging="368"/>
    </w:pPr>
    <w:rPr>
      <w:rFonts w:cs="Times New Roman"/>
      <w:noProof/>
      <w:sz w:val="20"/>
      <w:szCs w:val="28"/>
      <w:lang w:eastAsia="he-IL"/>
    </w:rPr>
  </w:style>
  <w:style w:type="paragraph" w:customStyle="1" w:styleId="BalloonText1">
    <w:name w:val="Balloon Text1"/>
    <w:basedOn w:val="Normal"/>
    <w:rsid w:val="0079529B"/>
    <w:rPr>
      <w:rFonts w:ascii="Tahoma" w:hAnsi="Tahoma" w:cs="Tahoma"/>
      <w:sz w:val="16"/>
      <w:szCs w:val="16"/>
      <w:lang w:eastAsia="he-IL"/>
    </w:rPr>
  </w:style>
  <w:style w:type="paragraph" w:styleId="Caption">
    <w:name w:val="caption"/>
    <w:basedOn w:val="Normal"/>
    <w:next w:val="Normal"/>
    <w:qFormat/>
    <w:rsid w:val="0079529B"/>
    <w:pPr>
      <w:spacing w:before="120" w:after="120"/>
    </w:pPr>
    <w:rPr>
      <w:rFonts w:cs="Times New Roman"/>
      <w:b/>
      <w:bCs/>
      <w:sz w:val="20"/>
      <w:szCs w:val="20"/>
      <w:lang w:eastAsia="he-IL"/>
    </w:rPr>
  </w:style>
  <w:style w:type="paragraph" w:styleId="Subtitle">
    <w:name w:val="Subtitle"/>
    <w:basedOn w:val="Normal"/>
    <w:link w:val="SubtitleChar"/>
    <w:qFormat/>
    <w:rsid w:val="0079529B"/>
    <w:pPr>
      <w:jc w:val="center"/>
    </w:pPr>
    <w:rPr>
      <w:rFonts w:cs="Times New Roman"/>
      <w:b/>
      <w:bCs/>
      <w:sz w:val="28"/>
      <w:szCs w:val="28"/>
      <w:u w:val="single"/>
      <w:lang w:val="x-none" w:eastAsia="he-IL"/>
    </w:rPr>
  </w:style>
  <w:style w:type="character" w:customStyle="1" w:styleId="SubtitleChar">
    <w:name w:val="Subtitle Char"/>
    <w:link w:val="Subtitle"/>
    <w:rsid w:val="0079529B"/>
    <w:rPr>
      <w:rFonts w:cs="David"/>
      <w:b/>
      <w:bCs/>
      <w:sz w:val="28"/>
      <w:szCs w:val="28"/>
      <w:u w:val="single"/>
      <w:lang w:eastAsia="he-IL"/>
    </w:rPr>
  </w:style>
  <w:style w:type="paragraph" w:styleId="TOC2">
    <w:name w:val="toc 2"/>
    <w:basedOn w:val="Normal"/>
    <w:next w:val="Normal"/>
    <w:autoRedefine/>
    <w:uiPriority w:val="39"/>
    <w:qFormat/>
    <w:rsid w:val="0079529B"/>
    <w:pPr>
      <w:tabs>
        <w:tab w:val="left" w:pos="567"/>
        <w:tab w:val="left" w:pos="1134"/>
        <w:tab w:val="left" w:pos="1701"/>
        <w:tab w:val="left" w:pos="2268"/>
        <w:tab w:val="right" w:pos="8221"/>
      </w:tabs>
      <w:spacing w:before="240" w:line="480" w:lineRule="auto"/>
      <w:ind w:left="240" w:right="240"/>
      <w:jc w:val="both"/>
    </w:pPr>
    <w:rPr>
      <w:rFonts w:cs="Times New Roman"/>
      <w:b/>
      <w:bCs/>
      <w:sz w:val="18"/>
      <w:szCs w:val="20"/>
      <w:lang w:eastAsia="he-IL"/>
    </w:rPr>
  </w:style>
  <w:style w:type="paragraph" w:styleId="DocumentMap">
    <w:name w:val="Document Map"/>
    <w:basedOn w:val="Normal"/>
    <w:link w:val="DocumentMapChar"/>
    <w:uiPriority w:val="99"/>
    <w:rsid w:val="0079529B"/>
    <w:pPr>
      <w:shd w:val="clear" w:color="auto" w:fill="000080"/>
    </w:pPr>
    <w:rPr>
      <w:rFonts w:ascii="Tahoma" w:hAnsi="Tahoma" w:cs="Times New Roman"/>
      <w:lang w:val="x-none" w:eastAsia="he-IL"/>
    </w:rPr>
  </w:style>
  <w:style w:type="character" w:customStyle="1" w:styleId="DocumentMapChar">
    <w:name w:val="Document Map Char"/>
    <w:link w:val="DocumentMap"/>
    <w:uiPriority w:val="99"/>
    <w:rsid w:val="0079529B"/>
    <w:rPr>
      <w:rFonts w:ascii="Tahoma" w:hAnsi="Tahoma" w:cs="Tahoma"/>
      <w:sz w:val="24"/>
      <w:szCs w:val="24"/>
      <w:shd w:val="clear" w:color="auto" w:fill="000080"/>
      <w:lang w:eastAsia="he-IL"/>
    </w:rPr>
  </w:style>
  <w:style w:type="paragraph" w:customStyle="1" w:styleId="a6">
    <w:name w:val="סגנון"/>
    <w:basedOn w:val="Normal"/>
    <w:next w:val="BlockText"/>
    <w:rsid w:val="0079529B"/>
    <w:pPr>
      <w:tabs>
        <w:tab w:val="left" w:pos="368"/>
      </w:tabs>
      <w:ind w:left="368" w:right="368" w:hanging="368"/>
    </w:pPr>
    <w:rPr>
      <w:rFonts w:cs="Times New Roman"/>
      <w:sz w:val="20"/>
      <w:szCs w:val="28"/>
      <w:lang w:eastAsia="he-IL"/>
    </w:rPr>
  </w:style>
  <w:style w:type="paragraph" w:styleId="BodyText3">
    <w:name w:val="Body Text 3"/>
    <w:basedOn w:val="Normal"/>
    <w:link w:val="BodyText3Char"/>
    <w:rsid w:val="0079529B"/>
    <w:pPr>
      <w:spacing w:after="120"/>
    </w:pPr>
    <w:rPr>
      <w:rFonts w:cs="Times New Roman"/>
      <w:sz w:val="16"/>
      <w:szCs w:val="16"/>
      <w:lang w:val="x-none" w:eastAsia="he-IL"/>
    </w:rPr>
  </w:style>
  <w:style w:type="character" w:customStyle="1" w:styleId="BodyText3Char">
    <w:name w:val="Body Text 3 Char"/>
    <w:link w:val="BodyText3"/>
    <w:rsid w:val="0079529B"/>
    <w:rPr>
      <w:sz w:val="16"/>
      <w:szCs w:val="16"/>
      <w:lang w:eastAsia="he-IL"/>
    </w:rPr>
  </w:style>
  <w:style w:type="paragraph" w:styleId="FootnoteText">
    <w:name w:val="footnote text"/>
    <w:basedOn w:val="Normal"/>
    <w:link w:val="FootnoteTextChar"/>
    <w:rsid w:val="0079529B"/>
    <w:rPr>
      <w:rFonts w:cs="Times New Roman"/>
      <w:sz w:val="20"/>
      <w:szCs w:val="20"/>
      <w:lang w:val="x-none" w:eastAsia="he-IL"/>
    </w:rPr>
  </w:style>
  <w:style w:type="character" w:customStyle="1" w:styleId="FootnoteTextChar">
    <w:name w:val="Footnote Text Char"/>
    <w:link w:val="FootnoteText"/>
    <w:rsid w:val="0079529B"/>
    <w:rPr>
      <w:lang w:eastAsia="he-IL"/>
    </w:rPr>
  </w:style>
  <w:style w:type="character" w:styleId="FootnoteReference">
    <w:name w:val="footnote reference"/>
    <w:rsid w:val="0079529B"/>
    <w:rPr>
      <w:vertAlign w:val="superscript"/>
    </w:rPr>
  </w:style>
  <w:style w:type="character" w:styleId="CommentReference">
    <w:name w:val="annotation reference"/>
    <w:uiPriority w:val="99"/>
    <w:rsid w:val="0079529B"/>
    <w:rPr>
      <w:sz w:val="16"/>
      <w:szCs w:val="16"/>
    </w:rPr>
  </w:style>
  <w:style w:type="paragraph" w:styleId="CommentText">
    <w:name w:val="annotation text"/>
    <w:basedOn w:val="Normal"/>
    <w:link w:val="CommentTextChar"/>
    <w:uiPriority w:val="99"/>
    <w:rsid w:val="0079529B"/>
    <w:rPr>
      <w:rFonts w:cs="Times New Roman"/>
      <w:sz w:val="20"/>
      <w:szCs w:val="20"/>
      <w:lang w:val="x-none" w:eastAsia="he-IL"/>
    </w:rPr>
  </w:style>
  <w:style w:type="character" w:customStyle="1" w:styleId="CommentTextChar">
    <w:name w:val="Comment Text Char"/>
    <w:link w:val="CommentText"/>
    <w:uiPriority w:val="99"/>
    <w:rsid w:val="0079529B"/>
    <w:rPr>
      <w:lang w:eastAsia="he-IL"/>
    </w:rPr>
  </w:style>
  <w:style w:type="paragraph" w:styleId="CommentSubject">
    <w:name w:val="annotation subject"/>
    <w:basedOn w:val="CommentText"/>
    <w:next w:val="CommentText"/>
    <w:link w:val="CommentSubjectChar"/>
    <w:rsid w:val="0079529B"/>
    <w:rPr>
      <w:b/>
      <w:bCs/>
    </w:rPr>
  </w:style>
  <w:style w:type="character" w:customStyle="1" w:styleId="CommentSubjectChar">
    <w:name w:val="Comment Subject Char"/>
    <w:link w:val="CommentSubject"/>
    <w:rsid w:val="0079529B"/>
    <w:rPr>
      <w:b/>
      <w:bCs/>
      <w:lang w:eastAsia="he-IL"/>
    </w:rPr>
  </w:style>
  <w:style w:type="paragraph" w:customStyle="1" w:styleId="a7">
    <w:name w:val="ראשונה משפטי"/>
    <w:basedOn w:val="Normal"/>
    <w:rsid w:val="0079529B"/>
    <w:pPr>
      <w:spacing w:line="300" w:lineRule="atLeast"/>
      <w:ind w:left="567" w:hanging="567"/>
      <w:jc w:val="both"/>
    </w:pPr>
    <w:rPr>
      <w:sz w:val="26"/>
      <w:szCs w:val="26"/>
      <w:lang w:eastAsia="he-IL"/>
    </w:rPr>
  </w:style>
  <w:style w:type="paragraph" w:customStyle="1" w:styleId="a8">
    <w:name w:val="חמישית משפטי"/>
    <w:basedOn w:val="Normal"/>
    <w:rsid w:val="0079529B"/>
    <w:pPr>
      <w:spacing w:line="300" w:lineRule="atLeast"/>
      <w:ind w:left="5386" w:hanging="1559"/>
      <w:jc w:val="both"/>
    </w:pPr>
    <w:rPr>
      <w:sz w:val="26"/>
      <w:szCs w:val="26"/>
      <w:lang w:eastAsia="he-IL"/>
    </w:rPr>
  </w:style>
  <w:style w:type="paragraph" w:customStyle="1" w:styleId="NormalE">
    <w:name w:val="NormalE"/>
    <w:basedOn w:val="Normal"/>
    <w:rsid w:val="0079529B"/>
    <w:pPr>
      <w:spacing w:line="280" w:lineRule="atLeast"/>
      <w:jc w:val="both"/>
    </w:pPr>
    <w:rPr>
      <w:szCs w:val="26"/>
      <w:lang w:eastAsia="he-IL"/>
    </w:rPr>
  </w:style>
  <w:style w:type="paragraph" w:customStyle="1" w:styleId="a9">
    <w:name w:val="שניה משפטי"/>
    <w:basedOn w:val="Normal"/>
    <w:rsid w:val="0079529B"/>
    <w:pPr>
      <w:spacing w:line="300" w:lineRule="atLeast"/>
      <w:ind w:left="1418" w:hanging="851"/>
      <w:jc w:val="both"/>
    </w:pPr>
    <w:rPr>
      <w:sz w:val="26"/>
      <w:szCs w:val="26"/>
      <w:lang w:eastAsia="he-IL"/>
    </w:rPr>
  </w:style>
  <w:style w:type="paragraph" w:styleId="NormalWeb">
    <w:name w:val="Normal (Web)"/>
    <w:basedOn w:val="Normal"/>
    <w:uiPriority w:val="99"/>
    <w:rsid w:val="0079529B"/>
    <w:pPr>
      <w:bidi w:val="0"/>
      <w:spacing w:before="100" w:beforeAutospacing="1" w:after="100" w:afterAutospacing="1"/>
    </w:pPr>
    <w:rPr>
      <w:rFonts w:cs="Times New Roman"/>
    </w:rPr>
  </w:style>
  <w:style w:type="table" w:customStyle="1" w:styleId="12">
    <w:name w:val="טבלה רגילה1"/>
    <w:next w:val="TableNormal"/>
    <w:semiHidden/>
    <w:rsid w:val="0079529B"/>
    <w:rPr>
      <w:rFonts w:ascii="MS Sans Serif" w:hAnsi="MS Sans Serif"/>
    </w:rPr>
    <w:tblPr>
      <w:tblInd w:w="0" w:type="dxa"/>
      <w:tblCellMar>
        <w:top w:w="0" w:type="dxa"/>
        <w:left w:w="108" w:type="dxa"/>
        <w:bottom w:w="0" w:type="dxa"/>
        <w:right w:w="108" w:type="dxa"/>
      </w:tblCellMar>
    </w:tblPr>
  </w:style>
  <w:style w:type="paragraph" w:styleId="ListParagraph">
    <w:name w:val="List Paragraph"/>
    <w:aliases w:val="LP1,פיסקת bullets,lp1,Bullet List,FooterText,numbered,Paragraphe de liste1"/>
    <w:basedOn w:val="Normal"/>
    <w:link w:val="ListParagraphChar"/>
    <w:uiPriority w:val="34"/>
    <w:qFormat/>
    <w:rsid w:val="0079529B"/>
    <w:pPr>
      <w:ind w:left="720"/>
    </w:pPr>
    <w:rPr>
      <w:rFonts w:cs="Times New Roman"/>
      <w:lang w:eastAsia="he-IL"/>
    </w:rPr>
  </w:style>
  <w:style w:type="paragraph" w:customStyle="1" w:styleId="32">
    <w:name w:val="פסקה 3"/>
    <w:basedOn w:val="Normal"/>
    <w:rsid w:val="0079529B"/>
    <w:pPr>
      <w:spacing w:before="120" w:line="360" w:lineRule="auto"/>
      <w:ind w:left="1296"/>
    </w:pPr>
    <w:rPr>
      <w:rFonts w:cs="Narkisim"/>
      <w:lang w:eastAsia="he-IL"/>
    </w:rPr>
  </w:style>
  <w:style w:type="paragraph" w:customStyle="1" w:styleId="N-2">
    <w:name w:val="N-2"/>
    <w:basedOn w:val="Normal"/>
    <w:rsid w:val="0079529B"/>
    <w:pPr>
      <w:autoSpaceDE w:val="0"/>
      <w:autoSpaceDN w:val="0"/>
      <w:ind w:right="1247"/>
    </w:pPr>
    <w:rPr>
      <w:spacing w:val="10"/>
      <w:sz w:val="20"/>
    </w:rPr>
  </w:style>
  <w:style w:type="paragraph" w:customStyle="1" w:styleId="23">
    <w:name w:val="פיסקה 2"/>
    <w:basedOn w:val="Normal"/>
    <w:rsid w:val="0079529B"/>
    <w:pPr>
      <w:spacing w:before="120" w:line="360" w:lineRule="auto"/>
      <w:ind w:left="720"/>
    </w:pPr>
    <w:rPr>
      <w:rFonts w:cs="Narkisim"/>
      <w:b/>
      <w:lang w:eastAsia="he-IL"/>
    </w:rPr>
  </w:style>
  <w:style w:type="paragraph" w:customStyle="1" w:styleId="ListParagraph1">
    <w:name w:val="List Paragraph1"/>
    <w:basedOn w:val="Normal"/>
    <w:qFormat/>
    <w:rsid w:val="0079529B"/>
    <w:pPr>
      <w:ind w:left="720"/>
    </w:pPr>
    <w:rPr>
      <w:rFonts w:cs="Times New Roman"/>
      <w:lang w:eastAsia="he-IL"/>
    </w:rPr>
  </w:style>
  <w:style w:type="paragraph" w:styleId="EndnoteText">
    <w:name w:val="endnote text"/>
    <w:basedOn w:val="Normal"/>
    <w:link w:val="EndnoteTextChar"/>
    <w:rsid w:val="0079529B"/>
    <w:rPr>
      <w:rFonts w:cs="Times New Roman"/>
      <w:sz w:val="20"/>
      <w:szCs w:val="20"/>
      <w:lang w:val="x-none" w:eastAsia="he-IL"/>
    </w:rPr>
  </w:style>
  <w:style w:type="character" w:customStyle="1" w:styleId="EndnoteTextChar">
    <w:name w:val="Endnote Text Char"/>
    <w:link w:val="EndnoteText"/>
    <w:rsid w:val="0079529B"/>
    <w:rPr>
      <w:lang w:eastAsia="he-IL"/>
    </w:rPr>
  </w:style>
  <w:style w:type="character" w:styleId="EndnoteReference">
    <w:name w:val="endnote reference"/>
    <w:rsid w:val="0079529B"/>
    <w:rPr>
      <w:vertAlign w:val="superscript"/>
    </w:rPr>
  </w:style>
  <w:style w:type="paragraph" w:customStyle="1" w:styleId="N-1A">
    <w:name w:val="N-1A"/>
    <w:basedOn w:val="Normal"/>
    <w:rsid w:val="0079529B"/>
    <w:pPr>
      <w:overflowPunct w:val="0"/>
      <w:autoSpaceDE w:val="0"/>
      <w:autoSpaceDN w:val="0"/>
      <w:adjustRightInd w:val="0"/>
      <w:ind w:left="964" w:hanging="397"/>
      <w:textAlignment w:val="baseline"/>
    </w:pPr>
    <w:rPr>
      <w:spacing w:val="10"/>
      <w:sz w:val="20"/>
      <w:lang w:eastAsia="he-IL"/>
    </w:rPr>
  </w:style>
  <w:style w:type="character" w:customStyle="1" w:styleId="templatesbody1">
    <w:name w:val="templatesbody1"/>
    <w:rsid w:val="00221FC5"/>
    <w:rPr>
      <w:rFonts w:ascii="Arial" w:hAnsi="Arial" w:cs="Arial" w:hint="default"/>
      <w:color w:val="000000"/>
      <w:sz w:val="18"/>
      <w:szCs w:val="18"/>
      <w:rtl/>
    </w:rPr>
  </w:style>
  <w:style w:type="paragraph" w:customStyle="1" w:styleId="P00">
    <w:name w:val="P00"/>
    <w:rsid w:val="001C1A0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1C1A0F"/>
    <w:rPr>
      <w:rFonts w:ascii="Times New Roman" w:hAnsi="Times New Roman" w:cs="Times New Roman"/>
      <w:sz w:val="26"/>
      <w:szCs w:val="26"/>
    </w:rPr>
  </w:style>
  <w:style w:type="paragraph" w:customStyle="1" w:styleId="big-header">
    <w:name w:val="big-header"/>
    <w:basedOn w:val="Normal"/>
    <w:rsid w:val="001C1A0F"/>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30">
    <w:name w:val="כותרת 3 חדש"/>
    <w:basedOn w:val="Normal"/>
    <w:next w:val="Normal"/>
    <w:autoRedefine/>
    <w:qFormat/>
    <w:rsid w:val="00FB7F54"/>
    <w:pPr>
      <w:keepNext/>
      <w:keepLines/>
      <w:numPr>
        <w:ilvl w:val="2"/>
        <w:numId w:val="6"/>
      </w:numPr>
      <w:spacing w:before="240" w:after="60" w:line="360" w:lineRule="auto"/>
      <w:jc w:val="both"/>
      <w:outlineLvl w:val="2"/>
    </w:pPr>
    <w:rPr>
      <w:b/>
      <w:bCs/>
      <w:sz w:val="28"/>
      <w:szCs w:val="28"/>
      <w:lang w:eastAsia="he-IL"/>
    </w:rPr>
  </w:style>
  <w:style w:type="character" w:customStyle="1" w:styleId="HeaderChar">
    <w:name w:val="Header Char"/>
    <w:link w:val="Header"/>
    <w:uiPriority w:val="99"/>
    <w:rsid w:val="009F0443"/>
    <w:rPr>
      <w:rFonts w:cs="David"/>
      <w:sz w:val="24"/>
      <w:szCs w:val="24"/>
    </w:rPr>
  </w:style>
  <w:style w:type="character" w:styleId="Strong">
    <w:name w:val="Strong"/>
    <w:qFormat/>
    <w:rsid w:val="009F0443"/>
    <w:rPr>
      <w:b/>
      <w:bCs/>
    </w:rPr>
  </w:style>
  <w:style w:type="paragraph" w:customStyle="1" w:styleId="13">
    <w:name w:val="תת סעיף1"/>
    <w:basedOn w:val="a3"/>
    <w:rsid w:val="00F75F38"/>
    <w:pPr>
      <w:numPr>
        <w:ilvl w:val="0"/>
        <w:numId w:val="0"/>
      </w:numPr>
      <w:tabs>
        <w:tab w:val="num" w:pos="2835"/>
      </w:tabs>
      <w:ind w:left="2835" w:right="0" w:hanging="850"/>
    </w:pPr>
  </w:style>
  <w:style w:type="paragraph" w:customStyle="1" w:styleId="211111">
    <w:name w:val="תת סעיף2 1.1.1.1.1"/>
    <w:basedOn w:val="13"/>
    <w:rsid w:val="00F75F38"/>
    <w:pPr>
      <w:tabs>
        <w:tab w:val="clear" w:pos="2835"/>
        <w:tab w:val="num" w:pos="2700"/>
      </w:tabs>
      <w:ind w:left="3969" w:hanging="1134"/>
    </w:pPr>
  </w:style>
  <w:style w:type="paragraph" w:customStyle="1" w:styleId="Char0">
    <w:name w:val="Char"/>
    <w:basedOn w:val="Normal"/>
    <w:rsid w:val="0088502E"/>
    <w:pPr>
      <w:bidi w:val="0"/>
      <w:spacing w:after="160" w:line="240" w:lineRule="exact"/>
      <w:jc w:val="both"/>
    </w:pPr>
    <w:rPr>
      <w:rFonts w:ascii="Verdana" w:hAnsi="Verdana" w:cs="FrankRuehl"/>
      <w:sz w:val="16"/>
      <w:szCs w:val="20"/>
      <w:lang w:bidi="ar-SA"/>
    </w:rPr>
  </w:style>
  <w:style w:type="paragraph" w:customStyle="1" w:styleId="p000">
    <w:name w:val="p00"/>
    <w:basedOn w:val="Normal"/>
    <w:rsid w:val="00FC5120"/>
    <w:pPr>
      <w:bidi w:val="0"/>
      <w:spacing w:before="100" w:beforeAutospacing="1" w:after="100" w:afterAutospacing="1"/>
    </w:pPr>
    <w:rPr>
      <w:rFonts w:cs="Times New Roman"/>
    </w:rPr>
  </w:style>
  <w:style w:type="character" w:customStyle="1" w:styleId="apple-converted-space">
    <w:name w:val="apple-converted-space"/>
    <w:rsid w:val="00FC5120"/>
  </w:style>
  <w:style w:type="paragraph" w:customStyle="1" w:styleId="14">
    <w:name w:val="1הסכם"/>
    <w:basedOn w:val="Normal"/>
    <w:rsid w:val="00B83DCF"/>
    <w:pPr>
      <w:spacing w:line="360" w:lineRule="auto"/>
      <w:ind w:left="1134" w:hanging="454"/>
      <w:jc w:val="both"/>
    </w:pPr>
    <w:rPr>
      <w:sz w:val="26"/>
      <w:szCs w:val="26"/>
    </w:rPr>
  </w:style>
  <w:style w:type="paragraph" w:styleId="Revision">
    <w:name w:val="Revision"/>
    <w:hidden/>
    <w:uiPriority w:val="99"/>
    <w:semiHidden/>
    <w:rsid w:val="00E12E97"/>
    <w:rPr>
      <w:rFonts w:cs="David"/>
      <w:sz w:val="24"/>
      <w:szCs w:val="24"/>
    </w:rPr>
  </w:style>
  <w:style w:type="character" w:customStyle="1" w:styleId="ListParagraphChar">
    <w:name w:val="List Paragraph Char"/>
    <w:aliases w:val="LP1 Char,פיסקת bullets Char,lp1 Char,Bullet List Char,FooterText Char,numbered Char,Paragraphe de liste1 Char"/>
    <w:link w:val="ListParagraph"/>
    <w:uiPriority w:val="34"/>
    <w:rsid w:val="00A41174"/>
    <w:rPr>
      <w:sz w:val="24"/>
      <w:szCs w:val="24"/>
      <w:lang w:eastAsia="he-IL"/>
    </w:rPr>
  </w:style>
  <w:style w:type="character" w:customStyle="1" w:styleId="ListParagraphChar1">
    <w:name w:val="List Paragraph Char1"/>
    <w:uiPriority w:val="34"/>
    <w:rsid w:val="00A41174"/>
    <w:rPr>
      <w:sz w:val="22"/>
      <w:szCs w:val="22"/>
    </w:rPr>
  </w:style>
  <w:style w:type="character" w:customStyle="1" w:styleId="Heading1Char">
    <w:name w:val="Heading 1 Char"/>
    <w:aliases w:val="Hn1 Char,H1 Char,סעיף 1 Char,גוטמן Char"/>
    <w:link w:val="Heading1"/>
    <w:locked/>
    <w:rsid w:val="006472E0"/>
    <w:rPr>
      <w:rFonts w:ascii="Arial" w:hAnsi="Arial" w:cs="Arial"/>
      <w:b/>
      <w:bCs/>
      <w:kern w:val="32"/>
      <w:sz w:val="32"/>
      <w:szCs w:val="32"/>
    </w:rPr>
  </w:style>
  <w:style w:type="character" w:customStyle="1" w:styleId="Heading2Char">
    <w:name w:val="Heading 2 Char"/>
    <w:aliases w:val="h2 Char,H21 Char,H22 Char,H211 Char,H23 Char,H212 Char,H221 Char,H2111 Char,H24 Char,H25 Char,H213 Char,H222 Char,H2112 Char,H231 Char,H2121 Char,H2211 Char,H21111 Char,h21 Char,H241 Char,H26 Char,H214 Char,H223 Char,H2113 Char,H232 Char"/>
    <w:link w:val="Heading2"/>
    <w:locked/>
    <w:rsid w:val="006472E0"/>
    <w:rPr>
      <w:rFonts w:cs="David Transparent"/>
      <w:szCs w:val="28"/>
      <w:u w:val="single"/>
    </w:rPr>
  </w:style>
  <w:style w:type="character" w:customStyle="1" w:styleId="Heading4Char">
    <w:name w:val="Heading 4 Char"/>
    <w:aliases w:val="Hn4 Char,H4 Char,Heading 4 תו תו תו תו Char,כותרת 4 תו תו תו תו Char,כותרת 41 Char,Heading 4 תו1 Char,כותרת 4 תו תו תו1 Char,Heading 4 תו Char,Heading 4 תו תו תו תו תו תו Char,Heading 4_0 Char"/>
    <w:link w:val="Heading40"/>
    <w:locked/>
    <w:rsid w:val="006472E0"/>
    <w:rPr>
      <w:rFonts w:cs="David"/>
      <w:b/>
      <w:bCs/>
      <w:sz w:val="24"/>
      <w:szCs w:val="28"/>
      <w:u w:val="single"/>
    </w:rPr>
  </w:style>
  <w:style w:type="character" w:customStyle="1" w:styleId="Heading5Char">
    <w:name w:val="Heading 5 Char"/>
    <w:aliases w:val="Heading 5 תו Char,Heading 5_0 Char"/>
    <w:link w:val="Heading5"/>
    <w:locked/>
    <w:rsid w:val="006472E0"/>
    <w:rPr>
      <w:rFonts w:cs="David"/>
      <w:b/>
      <w:bCs/>
      <w:sz w:val="24"/>
      <w:szCs w:val="28"/>
      <w:u w:val="single"/>
    </w:rPr>
  </w:style>
  <w:style w:type="paragraph" w:customStyle="1" w:styleId="aa">
    <w:name w:val="טקסט בסיסי תו תו"/>
    <w:link w:val="ab"/>
    <w:uiPriority w:val="99"/>
    <w:rsid w:val="006472E0"/>
    <w:pPr>
      <w:keepLines/>
      <w:widowControl w:val="0"/>
      <w:bidi/>
      <w:adjustRightInd w:val="0"/>
      <w:spacing w:line="360" w:lineRule="auto"/>
      <w:jc w:val="both"/>
      <w:textAlignment w:val="baseline"/>
    </w:pPr>
    <w:rPr>
      <w:rFonts w:eastAsia="Batang" w:cs="Narkisim"/>
      <w:sz w:val="24"/>
      <w:szCs w:val="24"/>
    </w:rPr>
  </w:style>
  <w:style w:type="character" w:customStyle="1" w:styleId="ab">
    <w:name w:val="טקסט בסיסי תו תו תו"/>
    <w:link w:val="aa"/>
    <w:uiPriority w:val="99"/>
    <w:locked/>
    <w:rsid w:val="006472E0"/>
    <w:rPr>
      <w:rFonts w:eastAsia="Batang" w:cs="Narkisim"/>
      <w:sz w:val="24"/>
      <w:szCs w:val="24"/>
    </w:rPr>
  </w:style>
  <w:style w:type="character" w:customStyle="1" w:styleId="BalloonTextChar">
    <w:name w:val="Balloon Text Char"/>
    <w:link w:val="BalloonText"/>
    <w:locked/>
    <w:rsid w:val="006472E0"/>
    <w:rPr>
      <w:rFonts w:ascii="Tahoma" w:hAnsi="Tahoma" w:cs="Tahoma"/>
      <w:sz w:val="16"/>
      <w:szCs w:val="16"/>
    </w:rPr>
  </w:style>
  <w:style w:type="character" w:customStyle="1" w:styleId="RonnyBase1">
    <w:name w:val="RonnyBase תו1"/>
    <w:link w:val="RonnyBase"/>
    <w:uiPriority w:val="99"/>
    <w:locked/>
    <w:rsid w:val="006472E0"/>
    <w:rPr>
      <w:rFonts w:eastAsia="MS Mincho" w:cs="David"/>
      <w:sz w:val="22"/>
      <w:szCs w:val="24"/>
    </w:rPr>
  </w:style>
  <w:style w:type="paragraph" w:customStyle="1" w:styleId="RonnyBase">
    <w:name w:val="RonnyBase"/>
    <w:link w:val="RonnyBase1"/>
    <w:uiPriority w:val="99"/>
    <w:rsid w:val="006472E0"/>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Normal2">
    <w:name w:val="Normal2"/>
    <w:basedOn w:val="Normal"/>
    <w:rsid w:val="006472E0"/>
    <w:pPr>
      <w:keepLines/>
      <w:widowControl w:val="0"/>
      <w:autoSpaceDE w:val="0"/>
      <w:autoSpaceDN w:val="0"/>
      <w:adjustRightInd w:val="0"/>
      <w:spacing w:before="60" w:line="360" w:lineRule="atLeast"/>
      <w:ind w:right="1037"/>
      <w:jc w:val="both"/>
      <w:textAlignment w:val="baseline"/>
    </w:pPr>
    <w:rPr>
      <w:rFonts w:ascii="David" w:hAnsi="David"/>
      <w:b/>
      <w:color w:val="000000"/>
    </w:rPr>
  </w:style>
  <w:style w:type="character" w:customStyle="1" w:styleId="310">
    <w:name w:val="כותרת 3 תו1"/>
    <w:aliases w:val="כותרת 3 תו תו,Heading 3 תו תו,Heading 3 תו1"/>
    <w:uiPriority w:val="99"/>
    <w:rsid w:val="006472E0"/>
    <w:rPr>
      <w:rFonts w:eastAsia="Batang" w:cs="Narkisim"/>
      <w:b/>
      <w:bCs/>
      <w:sz w:val="32"/>
      <w:szCs w:val="32"/>
      <w:lang w:val="en-US" w:eastAsia="en-US" w:bidi="he-IL"/>
    </w:rPr>
  </w:style>
  <w:style w:type="paragraph" w:customStyle="1" w:styleId="111">
    <w:name w:val="סגנון1.1.1"/>
    <w:basedOn w:val="Normal"/>
    <w:uiPriority w:val="99"/>
    <w:rsid w:val="006472E0"/>
    <w:pPr>
      <w:keepNext/>
      <w:keepLines/>
      <w:widowControl w:val="0"/>
      <w:adjustRightInd w:val="0"/>
      <w:spacing w:before="120" w:after="120" w:line="360" w:lineRule="atLeast"/>
      <w:ind w:right="969"/>
      <w:jc w:val="both"/>
      <w:textAlignment w:val="baseline"/>
      <w:outlineLvl w:val="2"/>
    </w:pPr>
    <w:rPr>
      <w:rFonts w:ascii="David" w:eastAsia="David" w:hAnsi="David"/>
      <w:sz w:val="22"/>
    </w:rPr>
  </w:style>
  <w:style w:type="paragraph" w:customStyle="1" w:styleId="Normal1">
    <w:name w:val="Normal1"/>
    <w:basedOn w:val="Normal"/>
    <w:rsid w:val="006472E0"/>
    <w:pPr>
      <w:widowControl w:val="0"/>
      <w:adjustRightInd w:val="0"/>
      <w:spacing w:before="120" w:line="320" w:lineRule="exact"/>
      <w:ind w:left="397"/>
      <w:jc w:val="both"/>
      <w:textAlignment w:val="baseline"/>
    </w:pPr>
    <w:rPr>
      <w:rFonts w:ascii="David" w:hAnsi="David"/>
      <w:sz w:val="22"/>
      <w:lang w:eastAsia="he-IL"/>
    </w:rPr>
  </w:style>
  <w:style w:type="paragraph" w:customStyle="1" w:styleId="33">
    <w:name w:val="פסקה3"/>
    <w:basedOn w:val="Normal"/>
    <w:uiPriority w:val="99"/>
    <w:rsid w:val="006472E0"/>
    <w:pPr>
      <w:widowControl w:val="0"/>
      <w:adjustRightInd w:val="0"/>
      <w:spacing w:line="360" w:lineRule="atLeast"/>
      <w:ind w:left="907"/>
      <w:jc w:val="both"/>
      <w:textAlignment w:val="baseline"/>
    </w:pPr>
    <w:rPr>
      <w:rFonts w:ascii="Tahoma" w:hAnsi="Tahoma" w:cs="Tahoma"/>
      <w:noProof/>
      <w:sz w:val="22"/>
      <w:szCs w:val="22"/>
      <w:lang w:eastAsia="he-IL"/>
    </w:rPr>
  </w:style>
  <w:style w:type="paragraph" w:customStyle="1" w:styleId="15">
    <w:name w:val="פסקה1"/>
    <w:uiPriority w:val="99"/>
    <w:rsid w:val="006472E0"/>
    <w:pPr>
      <w:widowControl w:val="0"/>
      <w:bidi/>
      <w:adjustRightInd w:val="0"/>
      <w:spacing w:line="360" w:lineRule="atLeast"/>
      <w:jc w:val="both"/>
      <w:textAlignment w:val="baseline"/>
    </w:pPr>
    <w:rPr>
      <w:rFonts w:ascii="Tahoma" w:hAnsi="Tahoma" w:cs="Tahoma"/>
      <w:noProof/>
      <w:sz w:val="22"/>
      <w:szCs w:val="22"/>
      <w:lang w:eastAsia="he-IL"/>
    </w:rPr>
  </w:style>
  <w:style w:type="paragraph" w:customStyle="1" w:styleId="ac">
    <w:name w:val="טקסט בסיסי"/>
    <w:uiPriority w:val="99"/>
    <w:rsid w:val="006472E0"/>
    <w:pPr>
      <w:keepLines/>
      <w:widowControl w:val="0"/>
      <w:bidi/>
      <w:adjustRightInd w:val="0"/>
      <w:spacing w:before="100" w:beforeAutospacing="1" w:after="240" w:line="320" w:lineRule="atLeast"/>
      <w:jc w:val="both"/>
      <w:textAlignment w:val="baseline"/>
    </w:pPr>
    <w:rPr>
      <w:rFonts w:ascii="Arial" w:hAnsi="Arial" w:cs="Narkisim"/>
      <w:noProof/>
      <w:sz w:val="24"/>
      <w:szCs w:val="24"/>
    </w:rPr>
  </w:style>
  <w:style w:type="paragraph" w:customStyle="1" w:styleId="ad">
    <w:name w:val="כותרת נספח"/>
    <w:basedOn w:val="Heading2"/>
    <w:next w:val="aa"/>
    <w:link w:val="ae"/>
    <w:uiPriority w:val="99"/>
    <w:rsid w:val="006472E0"/>
    <w:pPr>
      <w:keepLines/>
      <w:pageBreakBefore/>
      <w:widowControl w:val="0"/>
      <w:tabs>
        <w:tab w:val="num" w:pos="0"/>
      </w:tabs>
      <w:adjustRightInd w:val="0"/>
      <w:spacing w:after="360" w:line="360" w:lineRule="auto"/>
      <w:ind w:left="851" w:hanging="851"/>
      <w:jc w:val="both"/>
      <w:textAlignment w:val="baseline"/>
    </w:pPr>
    <w:rPr>
      <w:rFonts w:eastAsia="MS Mincho" w:cs="Narkisim"/>
      <w:b/>
      <w:bCs/>
      <w:sz w:val="32"/>
      <w:szCs w:val="32"/>
      <w:u w:val="none"/>
      <w:lang w:eastAsia="he-IL"/>
    </w:rPr>
  </w:style>
  <w:style w:type="character" w:customStyle="1" w:styleId="ae">
    <w:name w:val="כותרת נספח תו"/>
    <w:link w:val="ad"/>
    <w:uiPriority w:val="99"/>
    <w:locked/>
    <w:rsid w:val="006472E0"/>
    <w:rPr>
      <w:rFonts w:eastAsia="MS Mincho" w:cs="Narkisim"/>
      <w:b/>
      <w:bCs/>
      <w:sz w:val="32"/>
      <w:szCs w:val="32"/>
      <w:lang w:eastAsia="he-IL"/>
    </w:rPr>
  </w:style>
  <w:style w:type="paragraph" w:customStyle="1" w:styleId="af">
    <w:name w:val="כותרות"/>
    <w:basedOn w:val="Normal"/>
    <w:uiPriority w:val="99"/>
    <w:rsid w:val="006472E0"/>
    <w:pPr>
      <w:widowControl w:val="0"/>
      <w:overflowPunct w:val="0"/>
      <w:autoSpaceDE w:val="0"/>
      <w:autoSpaceDN w:val="0"/>
      <w:adjustRightInd w:val="0"/>
      <w:spacing w:line="360" w:lineRule="atLeast"/>
      <w:jc w:val="center"/>
      <w:textAlignment w:val="baseline"/>
    </w:pPr>
    <w:rPr>
      <w:rFonts w:ascii="David" w:hAnsi="David"/>
      <w:sz w:val="20"/>
      <w:lang w:eastAsia="he-IL"/>
    </w:rPr>
  </w:style>
  <w:style w:type="paragraph" w:customStyle="1" w:styleId="af0">
    <w:name w:val="הואיל"/>
    <w:basedOn w:val="af"/>
    <w:uiPriority w:val="99"/>
    <w:rsid w:val="006472E0"/>
    <w:pPr>
      <w:spacing w:before="120" w:after="120"/>
      <w:ind w:left="799" w:hanging="799"/>
      <w:jc w:val="both"/>
    </w:pPr>
  </w:style>
  <w:style w:type="paragraph" w:customStyle="1" w:styleId="N1">
    <w:name w:val="N1"/>
    <w:basedOn w:val="Normal"/>
    <w:next w:val="Heading2"/>
    <w:uiPriority w:val="99"/>
    <w:rsid w:val="006472E0"/>
    <w:pPr>
      <w:widowControl w:val="0"/>
      <w:overflowPunct w:val="0"/>
      <w:autoSpaceDE w:val="0"/>
      <w:autoSpaceDN w:val="0"/>
      <w:adjustRightInd w:val="0"/>
      <w:spacing w:before="120" w:after="120" w:line="360" w:lineRule="atLeast"/>
      <w:ind w:left="709"/>
      <w:jc w:val="both"/>
      <w:textAlignment w:val="baseline"/>
    </w:pPr>
    <w:rPr>
      <w:rFonts w:ascii="David" w:hAnsi="David"/>
      <w:sz w:val="20"/>
      <w:lang w:eastAsia="he-IL"/>
    </w:rPr>
  </w:style>
  <w:style w:type="paragraph" w:customStyle="1" w:styleId="af1">
    <w:name w:val="הגדרות"/>
    <w:basedOn w:val="N1"/>
    <w:link w:val="af2"/>
    <w:qFormat/>
    <w:rsid w:val="006472E0"/>
    <w:pPr>
      <w:spacing w:before="0" w:after="0"/>
      <w:ind w:left="2642" w:hanging="1933"/>
    </w:pPr>
  </w:style>
  <w:style w:type="paragraph" w:customStyle="1" w:styleId="24">
    <w:name w:val="רמה 2"/>
    <w:basedOn w:val="ac"/>
    <w:link w:val="25"/>
    <w:uiPriority w:val="99"/>
    <w:rsid w:val="006472E0"/>
    <w:pPr>
      <w:tabs>
        <w:tab w:val="num" w:pos="794"/>
      </w:tabs>
      <w:spacing w:line="360" w:lineRule="auto"/>
      <w:ind w:left="794" w:hanging="397"/>
    </w:pPr>
    <w:rPr>
      <w:rFonts w:eastAsia="MS Mincho" w:cs="Times New Roman"/>
      <w:szCs w:val="20"/>
    </w:rPr>
  </w:style>
  <w:style w:type="character" w:customStyle="1" w:styleId="25">
    <w:name w:val="רמה 2 תו"/>
    <w:link w:val="24"/>
    <w:uiPriority w:val="99"/>
    <w:locked/>
    <w:rsid w:val="006472E0"/>
    <w:rPr>
      <w:rFonts w:ascii="Arial" w:eastAsia="MS Mincho" w:hAnsi="Arial"/>
      <w:noProof/>
      <w:sz w:val="24"/>
    </w:rPr>
  </w:style>
  <w:style w:type="paragraph" w:customStyle="1" w:styleId="16">
    <w:name w:val="רמה 1"/>
    <w:basedOn w:val="ac"/>
    <w:next w:val="24"/>
    <w:uiPriority w:val="99"/>
    <w:rsid w:val="006472E0"/>
    <w:pPr>
      <w:tabs>
        <w:tab w:val="num" w:pos="360"/>
      </w:tabs>
      <w:ind w:left="360" w:hanging="360"/>
    </w:pPr>
    <w:rPr>
      <w:rFonts w:ascii="Times New Roman" w:hAnsi="Times New Roman"/>
      <w:b/>
      <w:bCs/>
      <w:noProof w:val="0"/>
    </w:rPr>
  </w:style>
  <w:style w:type="paragraph" w:customStyle="1" w:styleId="af3">
    <w:name w:val="כותרת הסכם"/>
    <w:basedOn w:val="Normal"/>
    <w:uiPriority w:val="99"/>
    <w:rsid w:val="006472E0"/>
    <w:pPr>
      <w:keepNext/>
      <w:widowControl w:val="0"/>
      <w:adjustRightInd w:val="0"/>
      <w:spacing w:before="120" w:line="360" w:lineRule="atLeast"/>
      <w:jc w:val="center"/>
      <w:textAlignment w:val="baseline"/>
    </w:pPr>
    <w:rPr>
      <w:rFonts w:ascii="David" w:eastAsia="David" w:hAnsi="David"/>
      <w:b/>
      <w:bCs/>
      <w:sz w:val="22"/>
      <w:lang w:eastAsia="ja-JP"/>
    </w:rPr>
  </w:style>
  <w:style w:type="paragraph" w:styleId="TOC1">
    <w:name w:val="toc 1"/>
    <w:basedOn w:val="Normal"/>
    <w:next w:val="-"/>
    <w:link w:val="TOC1Char"/>
    <w:autoRedefine/>
    <w:uiPriority w:val="39"/>
    <w:qFormat/>
    <w:rsid w:val="006472E0"/>
    <w:pPr>
      <w:widowControl w:val="0"/>
      <w:tabs>
        <w:tab w:val="left" w:pos="8214"/>
      </w:tabs>
      <w:bidi w:val="0"/>
      <w:adjustRightInd w:val="0"/>
      <w:spacing w:line="360" w:lineRule="auto"/>
      <w:jc w:val="right"/>
      <w:textAlignment w:val="baseline"/>
    </w:pPr>
    <w:rPr>
      <w:rFonts w:ascii="David" w:eastAsia="David" w:hAnsi="David" w:cs="Times New Roman"/>
      <w:lang w:eastAsia="he-IL"/>
    </w:rPr>
  </w:style>
  <w:style w:type="table" w:styleId="TableColumns2">
    <w:name w:val="Table Columns 2"/>
    <w:basedOn w:val="TableNormal"/>
    <w:rsid w:val="006472E0"/>
    <w:pPr>
      <w:widowControl w:val="0"/>
      <w:bidi/>
      <w:adjustRightInd w:val="0"/>
      <w:spacing w:line="360" w:lineRule="atLeast"/>
      <w:jc w:val="both"/>
      <w:textAlignment w:val="baseline"/>
    </w:pPr>
    <w:rPr>
      <w:rFonts w:cs="Miriam"/>
      <w:b/>
      <w:bCs/>
    </w:rPr>
    <w:tblPr>
      <w:tblStyleColBandSize w:val="1"/>
    </w:tblPr>
    <w:tblStylePr w:type="firstRow">
      <w:rPr>
        <w:rFonts w:cs="MS Sans Serif"/>
        <w:color w:val="FFFFFF"/>
      </w:rPr>
      <w:tblPr/>
      <w:tcPr>
        <w:tcBorders>
          <w:tl2br w:val="none" w:sz="0" w:space="0" w:color="auto"/>
          <w:tr2bl w:val="none" w:sz="0" w:space="0" w:color="auto"/>
        </w:tcBorders>
        <w:shd w:val="solid" w:color="000080" w:fill="FFFFFF"/>
      </w:tcPr>
    </w:tblStylePr>
    <w:tblStylePr w:type="lastRow">
      <w:rPr>
        <w:rFonts w:cs="MS Sans Serif"/>
        <w:b w:val="0"/>
        <w:bCs w:val="0"/>
      </w:rPr>
      <w:tblPr/>
      <w:tcPr>
        <w:tcBorders>
          <w:tl2br w:val="none" w:sz="0" w:space="0" w:color="auto"/>
          <w:tr2bl w:val="none" w:sz="0" w:space="0" w:color="auto"/>
        </w:tcBorders>
      </w:tcPr>
    </w:tblStylePr>
    <w:tblStylePr w:type="firstCol">
      <w:rPr>
        <w:rFonts w:cs="MS Sans Serif"/>
        <w:b w:val="0"/>
        <w:bCs w:val="0"/>
        <w:color w:val="000000"/>
      </w:rPr>
      <w:tblPr/>
      <w:tcPr>
        <w:tcBorders>
          <w:tl2br w:val="none" w:sz="0" w:space="0" w:color="auto"/>
          <w:tr2bl w:val="none" w:sz="0" w:space="0" w:color="auto"/>
        </w:tcBorders>
      </w:tcPr>
    </w:tblStylePr>
    <w:tblStylePr w:type="lastCol">
      <w:rPr>
        <w:rFonts w:cs="MS Sans Serif"/>
        <w:b w:val="0"/>
        <w:bCs w:val="0"/>
      </w:rPr>
      <w:tblPr/>
      <w:tcPr>
        <w:tcBorders>
          <w:tl2br w:val="none" w:sz="0" w:space="0" w:color="auto"/>
          <w:tr2bl w:val="none" w:sz="0" w:space="0" w:color="auto"/>
        </w:tcBorders>
      </w:tcPr>
    </w:tblStylePr>
    <w:tblStylePr w:type="band1Vert">
      <w:rPr>
        <w:rFonts w:cs="MS Sans Serif"/>
        <w:color w:val="auto"/>
      </w:rPr>
      <w:tblPr/>
      <w:tcPr>
        <w:shd w:val="pct30" w:color="000000" w:fill="FFFFFF"/>
      </w:tcPr>
    </w:tblStylePr>
    <w:tblStylePr w:type="band2Vert">
      <w:rPr>
        <w:rFonts w:cs="MS Sans Serif"/>
        <w:color w:val="auto"/>
      </w:rPr>
      <w:tblPr/>
      <w:tcPr>
        <w:shd w:val="pct25" w:color="00FF00" w:fill="FFFFFF"/>
      </w:tcPr>
    </w:tblStylePr>
    <w:tblStylePr w:type="neCell">
      <w:rPr>
        <w:rFonts w:cs="MS Sans Serif"/>
        <w:b/>
        <w:bCs/>
      </w:rPr>
      <w:tblPr/>
      <w:tcPr>
        <w:tcBorders>
          <w:tl2br w:val="none" w:sz="0" w:space="0" w:color="auto"/>
          <w:tr2bl w:val="none" w:sz="0" w:space="0" w:color="auto"/>
        </w:tcBorders>
      </w:tcPr>
    </w:tblStylePr>
    <w:tblStylePr w:type="swCell">
      <w:rPr>
        <w:rFonts w:cs="MS Sans Serif"/>
        <w:b/>
        <w:bCs/>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6472E0"/>
    <w:pPr>
      <w:keepLines/>
      <w:widowControl/>
      <w:adjustRightInd/>
      <w:spacing w:before="480" w:after="0" w:line="276" w:lineRule="auto"/>
      <w:jc w:val="left"/>
      <w:textAlignment w:val="auto"/>
      <w:outlineLvl w:val="9"/>
    </w:pPr>
    <w:rPr>
      <w:rFonts w:ascii="Calibri" w:hAnsi="Calibri"/>
      <w:color w:val="365F91"/>
      <w:kern w:val="0"/>
      <w:sz w:val="28"/>
      <w:szCs w:val="28"/>
      <w:lang w:eastAsia="he-IL"/>
    </w:rPr>
  </w:style>
  <w:style w:type="paragraph" w:styleId="TOC3">
    <w:name w:val="toc 3"/>
    <w:basedOn w:val="Normal"/>
    <w:next w:val="Normal"/>
    <w:autoRedefine/>
    <w:uiPriority w:val="39"/>
    <w:qFormat/>
    <w:rsid w:val="006472E0"/>
    <w:pPr>
      <w:widowControl w:val="0"/>
      <w:adjustRightInd w:val="0"/>
      <w:spacing w:after="100" w:line="360" w:lineRule="atLeast"/>
      <w:ind w:left="480"/>
      <w:jc w:val="both"/>
      <w:textAlignment w:val="baseline"/>
    </w:pPr>
    <w:rPr>
      <w:rFonts w:ascii="David" w:eastAsia="David" w:hAnsi="David"/>
      <w:lang w:eastAsia="he-IL"/>
    </w:rPr>
  </w:style>
  <w:style w:type="paragraph" w:customStyle="1" w:styleId="ListParagraph2">
    <w:name w:val="List Paragraph2"/>
    <w:basedOn w:val="Normal"/>
    <w:rsid w:val="006472E0"/>
    <w:pPr>
      <w:spacing w:line="360" w:lineRule="auto"/>
      <w:ind w:left="720"/>
      <w:contextualSpacing/>
      <w:jc w:val="both"/>
    </w:pPr>
    <w:rPr>
      <w:rFonts w:ascii="Calibri" w:hAnsi="Calibri"/>
      <w:sz w:val="22"/>
    </w:rPr>
  </w:style>
  <w:style w:type="character" w:customStyle="1" w:styleId="17">
    <w:name w:val="סגנון1 תו"/>
    <w:locked/>
    <w:rsid w:val="006472E0"/>
    <w:rPr>
      <w:rFonts w:eastAsia="Times New Roman" w:cs="David"/>
      <w:b/>
      <w:bCs/>
      <w:sz w:val="24"/>
      <w:szCs w:val="24"/>
      <w:u w:val="single"/>
    </w:rPr>
  </w:style>
  <w:style w:type="table" w:customStyle="1" w:styleId="LightList-Accent11">
    <w:name w:val="Light List - Accent 11"/>
    <w:basedOn w:val="TableNormal"/>
    <w:uiPriority w:val="61"/>
    <w:rsid w:val="006472E0"/>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TOC1Char">
    <w:name w:val="TOC 1 Char"/>
    <w:link w:val="TOC1"/>
    <w:uiPriority w:val="39"/>
    <w:rsid w:val="006472E0"/>
    <w:rPr>
      <w:rFonts w:ascii="David" w:eastAsia="David" w:hAnsi="David"/>
      <w:sz w:val="24"/>
      <w:szCs w:val="24"/>
      <w:lang w:eastAsia="he-IL"/>
    </w:rPr>
  </w:style>
  <w:style w:type="numbering" w:styleId="111111">
    <w:name w:val="Outline List 2"/>
    <w:basedOn w:val="NoList"/>
    <w:rsid w:val="006472E0"/>
    <w:pPr>
      <w:numPr>
        <w:numId w:val="15"/>
      </w:numPr>
    </w:pPr>
  </w:style>
  <w:style w:type="character" w:styleId="PlaceholderText">
    <w:name w:val="Placeholder Text"/>
    <w:uiPriority w:val="99"/>
    <w:semiHidden/>
    <w:rsid w:val="006472E0"/>
    <w:rPr>
      <w:color w:val="808080"/>
    </w:rPr>
  </w:style>
  <w:style w:type="paragraph" w:customStyle="1" w:styleId="af4">
    <w:name w:val="טקסט סעיף תו תו תו תו"/>
    <w:basedOn w:val="Normal"/>
    <w:rsid w:val="006472E0"/>
    <w:pPr>
      <w:tabs>
        <w:tab w:val="num" w:pos="2331"/>
      </w:tabs>
      <w:spacing w:line="360" w:lineRule="auto"/>
      <w:ind w:left="2331" w:hanging="567"/>
      <w:jc w:val="both"/>
    </w:pPr>
    <w:rPr>
      <w:rFonts w:ascii="Arial" w:eastAsia="David" w:hAnsi="Arial" w:cs="Arial"/>
      <w:sz w:val="22"/>
      <w:szCs w:val="22"/>
    </w:rPr>
  </w:style>
  <w:style w:type="character" w:customStyle="1" w:styleId="BodyTextChar">
    <w:name w:val="Body Text Char"/>
    <w:link w:val="BodyText"/>
    <w:rsid w:val="006472E0"/>
    <w:rPr>
      <w:rFonts w:cs="David Transparent"/>
      <w:szCs w:val="24"/>
    </w:rPr>
  </w:style>
  <w:style w:type="paragraph" w:customStyle="1" w:styleId="18">
    <w:name w:val="כותרת טקסט1"/>
    <w:basedOn w:val="Normal"/>
    <w:link w:val="af5"/>
    <w:qFormat/>
    <w:locked/>
    <w:rsid w:val="006472E0"/>
    <w:pPr>
      <w:jc w:val="center"/>
    </w:pPr>
    <w:rPr>
      <w:rFonts w:ascii="David" w:eastAsia="David" w:hAnsi="David" w:cs="Times New Roman"/>
      <w:sz w:val="28"/>
      <w:szCs w:val="28"/>
      <w:u w:val="single"/>
      <w:lang w:eastAsia="he-IL"/>
    </w:rPr>
  </w:style>
  <w:style w:type="character" w:customStyle="1" w:styleId="af5">
    <w:name w:val="כותרת טקסט תו"/>
    <w:link w:val="18"/>
    <w:rsid w:val="006472E0"/>
    <w:rPr>
      <w:rFonts w:ascii="David" w:eastAsia="David" w:hAnsi="David"/>
      <w:sz w:val="28"/>
      <w:szCs w:val="28"/>
      <w:u w:val="single"/>
      <w:lang w:eastAsia="he-IL"/>
    </w:rPr>
  </w:style>
  <w:style w:type="character" w:customStyle="1" w:styleId="Heading7Char">
    <w:name w:val="Heading 7 Char"/>
    <w:link w:val="Heading7"/>
    <w:rsid w:val="006472E0"/>
    <w:rPr>
      <w:rFonts w:cs="David"/>
      <w:b/>
      <w:bCs/>
      <w:sz w:val="24"/>
      <w:szCs w:val="24"/>
    </w:rPr>
  </w:style>
  <w:style w:type="paragraph" w:customStyle="1" w:styleId="19">
    <w:name w:val="פיסקת רשימה1"/>
    <w:basedOn w:val="Normal"/>
    <w:rsid w:val="006472E0"/>
    <w:pPr>
      <w:spacing w:line="360" w:lineRule="auto"/>
      <w:ind w:left="720"/>
      <w:contextualSpacing/>
      <w:jc w:val="both"/>
    </w:pPr>
    <w:rPr>
      <w:rFonts w:ascii="Calibri" w:eastAsia="David" w:hAnsi="Calibri"/>
    </w:rPr>
  </w:style>
  <w:style w:type="paragraph" w:customStyle="1" w:styleId="a0">
    <w:name w:val="שניאור"/>
    <w:basedOn w:val="Normal"/>
    <w:rsid w:val="006472E0"/>
    <w:pPr>
      <w:numPr>
        <w:numId w:val="16"/>
      </w:numPr>
      <w:spacing w:before="120" w:after="120"/>
      <w:ind w:right="0"/>
    </w:pPr>
    <w:rPr>
      <w:rFonts w:ascii="Tahoma" w:eastAsia="David" w:hAnsi="Tahoma" w:cs="Tahoma"/>
      <w:szCs w:val="20"/>
      <w:lang w:eastAsia="he-IL"/>
    </w:rPr>
  </w:style>
  <w:style w:type="character" w:customStyle="1" w:styleId="BodyTextIndentChar">
    <w:name w:val="Body Text Indent Char"/>
    <w:link w:val="BodyTextIndent"/>
    <w:uiPriority w:val="99"/>
    <w:rsid w:val="006472E0"/>
    <w:rPr>
      <w:rFonts w:cs="David"/>
      <w:sz w:val="24"/>
      <w:szCs w:val="24"/>
    </w:rPr>
  </w:style>
  <w:style w:type="character" w:customStyle="1" w:styleId="BodyText2Char">
    <w:name w:val="Body Text 2 Char"/>
    <w:link w:val="BodyText2"/>
    <w:rsid w:val="006472E0"/>
    <w:rPr>
      <w:rFonts w:cs="David"/>
      <w:sz w:val="24"/>
      <w:szCs w:val="24"/>
    </w:rPr>
  </w:style>
  <w:style w:type="paragraph" w:customStyle="1" w:styleId="BlockQuotation">
    <w:name w:val="Block Quotation"/>
    <w:basedOn w:val="Normal"/>
    <w:rsid w:val="006472E0"/>
    <w:pPr>
      <w:widowControl w:val="0"/>
      <w:spacing w:line="360" w:lineRule="auto"/>
      <w:ind w:left="720" w:hanging="495"/>
    </w:pPr>
    <w:rPr>
      <w:rFonts w:ascii="David" w:eastAsia="David" w:hAnsi="David" w:cs="Miriam"/>
      <w:lang w:eastAsia="he-IL"/>
    </w:rPr>
  </w:style>
  <w:style w:type="character" w:styleId="Emphasis">
    <w:name w:val="Emphasis"/>
    <w:qFormat/>
    <w:rsid w:val="006472E0"/>
    <w:rPr>
      <w:i/>
      <w:iCs/>
    </w:rPr>
  </w:style>
  <w:style w:type="paragraph" w:customStyle="1" w:styleId="NormalPar">
    <w:name w:val="NormalPar"/>
    <w:rsid w:val="006472E0"/>
    <w:pPr>
      <w:bidi/>
    </w:pPr>
    <w:rPr>
      <w:rFonts w:cs="David"/>
      <w:snapToGrid w:val="0"/>
      <w:sz w:val="24"/>
      <w:szCs w:val="24"/>
      <w:lang w:eastAsia="he-IL"/>
    </w:rPr>
  </w:style>
  <w:style w:type="paragraph" w:styleId="TOC4">
    <w:name w:val="toc 4"/>
    <w:basedOn w:val="Normal"/>
    <w:next w:val="Normal"/>
    <w:autoRedefine/>
    <w:uiPriority w:val="39"/>
    <w:qFormat/>
    <w:rsid w:val="006472E0"/>
    <w:pPr>
      <w:ind w:left="720"/>
    </w:pPr>
    <w:rPr>
      <w:rFonts w:ascii="David" w:eastAsia="David" w:hAnsi="David" w:cs="Times New Roman"/>
    </w:rPr>
  </w:style>
  <w:style w:type="paragraph" w:styleId="TOC5">
    <w:name w:val="toc 5"/>
    <w:basedOn w:val="Normal"/>
    <w:next w:val="Normal"/>
    <w:autoRedefine/>
    <w:uiPriority w:val="39"/>
    <w:qFormat/>
    <w:rsid w:val="006472E0"/>
    <w:pPr>
      <w:ind w:left="960"/>
    </w:pPr>
    <w:rPr>
      <w:rFonts w:ascii="David" w:eastAsia="David" w:hAnsi="David" w:cs="Times New Roman"/>
    </w:rPr>
  </w:style>
  <w:style w:type="paragraph" w:styleId="TOC6">
    <w:name w:val="toc 6"/>
    <w:basedOn w:val="Normal"/>
    <w:next w:val="Normal"/>
    <w:autoRedefine/>
    <w:uiPriority w:val="39"/>
    <w:qFormat/>
    <w:rsid w:val="006472E0"/>
    <w:pPr>
      <w:ind w:left="1200"/>
    </w:pPr>
    <w:rPr>
      <w:rFonts w:ascii="David" w:eastAsia="David" w:hAnsi="David" w:cs="Times New Roman"/>
    </w:rPr>
  </w:style>
  <w:style w:type="paragraph" w:styleId="TOC7">
    <w:name w:val="toc 7"/>
    <w:basedOn w:val="Normal"/>
    <w:next w:val="Normal"/>
    <w:autoRedefine/>
    <w:uiPriority w:val="39"/>
    <w:qFormat/>
    <w:rsid w:val="006472E0"/>
    <w:pPr>
      <w:ind w:left="1440"/>
    </w:pPr>
    <w:rPr>
      <w:rFonts w:ascii="David" w:eastAsia="David" w:hAnsi="David" w:cs="Times New Roman"/>
    </w:rPr>
  </w:style>
  <w:style w:type="paragraph" w:styleId="TOC8">
    <w:name w:val="toc 8"/>
    <w:aliases w:val="TOC 10"/>
    <w:basedOn w:val="Normal"/>
    <w:next w:val="Normal"/>
    <w:autoRedefine/>
    <w:uiPriority w:val="39"/>
    <w:qFormat/>
    <w:rsid w:val="006472E0"/>
    <w:pPr>
      <w:spacing w:line="360" w:lineRule="auto"/>
      <w:ind w:left="1680"/>
      <w:jc w:val="both"/>
    </w:pPr>
    <w:rPr>
      <w:rFonts w:ascii="David" w:eastAsia="David" w:hAnsi="David"/>
    </w:rPr>
  </w:style>
  <w:style w:type="paragraph" w:styleId="TOC9">
    <w:name w:val="toc 9"/>
    <w:basedOn w:val="Normal"/>
    <w:next w:val="Normal"/>
    <w:autoRedefine/>
    <w:uiPriority w:val="39"/>
    <w:qFormat/>
    <w:rsid w:val="006472E0"/>
    <w:pPr>
      <w:ind w:left="1920"/>
    </w:pPr>
    <w:rPr>
      <w:rFonts w:ascii="David" w:eastAsia="David" w:hAnsi="David" w:cs="Times New Roman"/>
    </w:rPr>
  </w:style>
  <w:style w:type="table" w:styleId="TableList4">
    <w:name w:val="Table List 4"/>
    <w:basedOn w:val="TableNormal"/>
    <w:rsid w:val="006472E0"/>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a">
    <w:name w:val="טקסט בלונים1"/>
    <w:basedOn w:val="Normal"/>
    <w:rsid w:val="006472E0"/>
    <w:rPr>
      <w:rFonts w:ascii="Tahoma" w:eastAsia="David" w:hAnsi="Tahoma" w:cs="Tahoma"/>
      <w:sz w:val="16"/>
      <w:szCs w:val="16"/>
    </w:rPr>
  </w:style>
  <w:style w:type="paragraph" w:customStyle="1" w:styleId="Para1">
    <w:name w:val="Para1"/>
    <w:basedOn w:val="Normal"/>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customStyle="1" w:styleId="Para2">
    <w:name w:val="Para2"/>
    <w:basedOn w:val="Normal"/>
    <w:rsid w:val="006472E0"/>
    <w:pPr>
      <w:tabs>
        <w:tab w:val="left" w:pos="1800"/>
      </w:tabs>
      <w:overflowPunct w:val="0"/>
      <w:autoSpaceDE w:val="0"/>
      <w:autoSpaceDN w:val="0"/>
      <w:adjustRightInd w:val="0"/>
      <w:ind w:left="567"/>
      <w:jc w:val="both"/>
      <w:textAlignment w:val="baseline"/>
    </w:pPr>
    <w:rPr>
      <w:rFonts w:ascii="David" w:eastAsia="David" w:hAnsi="David" w:cs="FrankRuehl"/>
      <w:noProof/>
      <w:szCs w:val="26"/>
      <w:lang w:eastAsia="he-IL"/>
    </w:rPr>
  </w:style>
  <w:style w:type="paragraph" w:styleId="ListContinue3">
    <w:name w:val="List Continue 3"/>
    <w:basedOn w:val="Normal"/>
    <w:rsid w:val="006472E0"/>
    <w:pPr>
      <w:overflowPunct w:val="0"/>
      <w:autoSpaceDE w:val="0"/>
      <w:autoSpaceDN w:val="0"/>
      <w:adjustRightInd w:val="0"/>
      <w:spacing w:after="120"/>
      <w:ind w:left="849"/>
      <w:jc w:val="both"/>
      <w:textAlignment w:val="baseline"/>
    </w:pPr>
    <w:rPr>
      <w:rFonts w:ascii="David" w:eastAsia="David" w:hAnsi="David" w:cs="FrankRuehl"/>
      <w:szCs w:val="26"/>
      <w:lang w:eastAsia="he-IL"/>
    </w:rPr>
  </w:style>
  <w:style w:type="paragraph" w:customStyle="1" w:styleId="Memo">
    <w:name w:val="Memo"/>
    <w:basedOn w:val="Normal"/>
    <w:rsid w:val="006472E0"/>
    <w:pPr>
      <w:overflowPunct w:val="0"/>
      <w:autoSpaceDE w:val="0"/>
      <w:autoSpaceDN w:val="0"/>
      <w:adjustRightInd w:val="0"/>
      <w:ind w:left="5760"/>
      <w:textAlignment w:val="baseline"/>
    </w:pPr>
    <w:rPr>
      <w:rFonts w:ascii="David" w:eastAsia="David" w:hAnsi="David" w:cs="FrankRuehl"/>
      <w:szCs w:val="26"/>
      <w:lang w:eastAsia="he-IL"/>
    </w:rPr>
  </w:style>
  <w:style w:type="paragraph" w:customStyle="1" w:styleId="Reference">
    <w:name w:val="Reference"/>
    <w:basedOn w:val="Normal"/>
    <w:rsid w:val="006472E0"/>
    <w:pPr>
      <w:tabs>
        <w:tab w:val="left" w:pos="1474"/>
      </w:tabs>
      <w:overflowPunct w:val="0"/>
      <w:autoSpaceDE w:val="0"/>
      <w:autoSpaceDN w:val="0"/>
      <w:adjustRightInd w:val="0"/>
      <w:ind w:left="1650" w:hanging="992"/>
      <w:textAlignment w:val="baseline"/>
    </w:pPr>
    <w:rPr>
      <w:rFonts w:ascii="David" w:eastAsia="David" w:hAnsi="David" w:cs="FrankRuehl"/>
      <w:szCs w:val="26"/>
      <w:lang w:eastAsia="he-IL"/>
    </w:rPr>
  </w:style>
  <w:style w:type="paragraph" w:customStyle="1" w:styleId="Sign">
    <w:name w:val="Sign"/>
    <w:basedOn w:val="Normal"/>
    <w:rsid w:val="006472E0"/>
    <w:pPr>
      <w:overflowPunct w:val="0"/>
      <w:autoSpaceDE w:val="0"/>
      <w:autoSpaceDN w:val="0"/>
      <w:adjustRightInd w:val="0"/>
      <w:ind w:left="3493"/>
      <w:jc w:val="center"/>
      <w:textAlignment w:val="baseline"/>
    </w:pPr>
    <w:rPr>
      <w:rFonts w:ascii="David" w:eastAsia="David" w:hAnsi="David" w:cs="FrankRuehl"/>
      <w:szCs w:val="26"/>
      <w:lang w:eastAsia="he-IL"/>
    </w:rPr>
  </w:style>
  <w:style w:type="paragraph" w:customStyle="1" w:styleId="About">
    <w:name w:val="About"/>
    <w:basedOn w:val="Normal"/>
    <w:rsid w:val="006472E0"/>
    <w:pPr>
      <w:overflowPunct w:val="0"/>
      <w:autoSpaceDE w:val="0"/>
      <w:autoSpaceDN w:val="0"/>
      <w:adjustRightInd w:val="0"/>
      <w:ind w:left="658" w:hanging="658"/>
      <w:textAlignment w:val="baseline"/>
    </w:pPr>
    <w:rPr>
      <w:rFonts w:ascii="David" w:eastAsia="David" w:hAnsi="David" w:cs="FrankRuehl"/>
      <w:szCs w:val="26"/>
      <w:lang w:eastAsia="he-IL"/>
    </w:rPr>
  </w:style>
  <w:style w:type="table" w:styleId="TableGrid1">
    <w:name w:val="Table Grid 1"/>
    <w:basedOn w:val="TableNormal"/>
    <w:rsid w:val="006472E0"/>
    <w:pPr>
      <w:autoSpaceDE w:val="0"/>
      <w:autoSpaceDN w:val="0"/>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Normal"/>
    <w:rsid w:val="006472E0"/>
    <w:pPr>
      <w:bidi w:val="0"/>
      <w:spacing w:before="100" w:beforeAutospacing="1" w:after="100" w:afterAutospacing="1"/>
    </w:pPr>
    <w:rPr>
      <w:rFonts w:ascii="Arial Unicode MS" w:eastAsia="Arial Unicode MS" w:hAnsi="Arial Unicode MS" w:hint="cs"/>
      <w:b/>
      <w:bCs/>
      <w:color w:val="000000"/>
      <w:lang w:eastAsia="he-IL"/>
    </w:rPr>
  </w:style>
  <w:style w:type="paragraph" w:customStyle="1" w:styleId="xl24">
    <w:name w:val="xl24"/>
    <w:basedOn w:val="Normal"/>
    <w:rsid w:val="006472E0"/>
    <w:pPr>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5">
    <w:name w:val="xl25"/>
    <w:basedOn w:val="Normal"/>
    <w:rsid w:val="006472E0"/>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lang w:eastAsia="he-IL"/>
    </w:rPr>
  </w:style>
  <w:style w:type="paragraph" w:customStyle="1" w:styleId="xl26">
    <w:name w:val="xl26"/>
    <w:basedOn w:val="Normal"/>
    <w:rsid w:val="006472E0"/>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Normal"/>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8">
    <w:name w:val="xl28"/>
    <w:basedOn w:val="Normal"/>
    <w:rsid w:val="006472E0"/>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29">
    <w:name w:val="xl29"/>
    <w:basedOn w:val="Normal"/>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0">
    <w:name w:val="xl30"/>
    <w:basedOn w:val="Normal"/>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31">
    <w:name w:val="xl31"/>
    <w:basedOn w:val="Normal"/>
    <w:rsid w:val="006472E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Normal"/>
    <w:rsid w:val="006472E0"/>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Normal"/>
    <w:rsid w:val="006472E0"/>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lang w:eastAsia="he-IL"/>
    </w:rPr>
  </w:style>
  <w:style w:type="paragraph" w:customStyle="1" w:styleId="xl34">
    <w:name w:val="xl34"/>
    <w:basedOn w:val="Normal"/>
    <w:rsid w:val="006472E0"/>
    <w:pPr>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5">
    <w:name w:val="xl35"/>
    <w:basedOn w:val="Normal"/>
    <w:rsid w:val="006472E0"/>
    <w:pPr>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Normal"/>
    <w:rsid w:val="006472E0"/>
    <w:pPr>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lang w:eastAsia="he-IL"/>
    </w:rPr>
  </w:style>
  <w:style w:type="paragraph" w:customStyle="1" w:styleId="xl37">
    <w:name w:val="xl37"/>
    <w:basedOn w:val="Normal"/>
    <w:rsid w:val="006472E0"/>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Normal"/>
    <w:rsid w:val="006472E0"/>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Normal"/>
    <w:rsid w:val="006472E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xl40">
    <w:name w:val="xl40"/>
    <w:basedOn w:val="Normal"/>
    <w:rsid w:val="006472E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lang w:eastAsia="he-IL"/>
    </w:rPr>
  </w:style>
  <w:style w:type="paragraph" w:customStyle="1" w:styleId="To">
    <w:name w:val="To"/>
    <w:basedOn w:val="Normal"/>
    <w:rsid w:val="006472E0"/>
    <w:pPr>
      <w:overflowPunct w:val="0"/>
      <w:autoSpaceDE w:val="0"/>
      <w:autoSpaceDN w:val="0"/>
      <w:adjustRightInd w:val="0"/>
      <w:ind w:left="658" w:hanging="658"/>
      <w:textAlignment w:val="baseline"/>
    </w:pPr>
    <w:rPr>
      <w:rFonts w:ascii="David" w:eastAsia="David" w:hAnsi="David" w:cs="FrankRuehl"/>
      <w:b/>
      <w:bCs/>
      <w:szCs w:val="26"/>
      <w:lang w:eastAsia="he-IL"/>
    </w:rPr>
  </w:style>
  <w:style w:type="paragraph" w:customStyle="1" w:styleId="mnormal">
    <w:name w:val="mnormal"/>
    <w:basedOn w:val="Normal"/>
    <w:rsid w:val="006472E0"/>
    <w:pPr>
      <w:spacing w:line="300" w:lineRule="atLeast"/>
      <w:jc w:val="both"/>
    </w:pPr>
    <w:rPr>
      <w:rFonts w:ascii="David" w:eastAsia="David" w:hAnsi="David"/>
      <w:noProof/>
      <w:sz w:val="26"/>
      <w:szCs w:val="26"/>
      <w:lang w:eastAsia="he-IL"/>
    </w:rPr>
  </w:style>
  <w:style w:type="paragraph" w:customStyle="1" w:styleId="af6">
    <w:name w:val="שם הוראה"/>
    <w:basedOn w:val="Normal"/>
    <w:rsid w:val="006472E0"/>
    <w:pPr>
      <w:jc w:val="both"/>
    </w:pPr>
    <w:rPr>
      <w:rFonts w:ascii="Arial" w:eastAsia="David" w:hAnsi="Arial" w:cs="Arial"/>
      <w:b/>
      <w:bCs/>
      <w:color w:val="FFFFFF"/>
      <w:sz w:val="28"/>
      <w:szCs w:val="28"/>
    </w:rPr>
  </w:style>
  <w:style w:type="paragraph" w:customStyle="1" w:styleId="af7">
    <w:name w:val="טקסט רץ טבלה עליונה"/>
    <w:basedOn w:val="Normal"/>
    <w:rsid w:val="006472E0"/>
    <w:pPr>
      <w:jc w:val="both"/>
    </w:pPr>
    <w:rPr>
      <w:rFonts w:ascii="Arial" w:eastAsia="David" w:hAnsi="Arial" w:cs="Arial"/>
      <w:szCs w:val="20"/>
    </w:rPr>
  </w:style>
  <w:style w:type="table" w:customStyle="1" w:styleId="TableGrid10">
    <w:name w:val="Table Grid1"/>
    <w:basedOn w:val="TableNormal"/>
    <w:next w:val="TableGrid"/>
    <w:uiPriority w:val="59"/>
    <w:rsid w:val="006472E0"/>
    <w:pPr>
      <w:ind w:firstLine="720"/>
      <w:jc w:val="both"/>
    </w:pPr>
    <w:rPr>
      <w:rFonts w:ascii="Constantia" w:eastAsia="Constantia" w:hAnsi="Constantia" w:cs="Dav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6472E0"/>
    <w:pPr>
      <w:numPr>
        <w:numId w:val="17"/>
      </w:numPr>
    </w:pPr>
  </w:style>
  <w:style w:type="paragraph" w:customStyle="1" w:styleId="Default0">
    <w:name w:val="Default"/>
    <w:uiPriority w:val="99"/>
    <w:rsid w:val="006472E0"/>
    <w:pPr>
      <w:autoSpaceDE w:val="0"/>
      <w:autoSpaceDN w:val="0"/>
      <w:adjustRightInd w:val="0"/>
    </w:pPr>
    <w:rPr>
      <w:rFonts w:ascii="Arial" w:hAnsi="Arial" w:cs="Arial"/>
      <w:color w:val="000000"/>
      <w:sz w:val="24"/>
      <w:szCs w:val="24"/>
    </w:rPr>
  </w:style>
  <w:style w:type="paragraph" w:customStyle="1" w:styleId="Char1">
    <w:name w:val="תו Char"/>
    <w:basedOn w:val="Normal"/>
    <w:rsid w:val="006472E0"/>
    <w:pPr>
      <w:bidi w:val="0"/>
      <w:spacing w:after="160" w:line="240" w:lineRule="exact"/>
      <w:jc w:val="both"/>
    </w:pPr>
    <w:rPr>
      <w:rFonts w:ascii="Verdana" w:eastAsia="David" w:hAnsi="Verdana" w:cs="FrankRuehl"/>
      <w:sz w:val="16"/>
      <w:szCs w:val="20"/>
      <w:lang w:bidi="ar-SA"/>
    </w:rPr>
  </w:style>
  <w:style w:type="character" w:customStyle="1" w:styleId="CharChar1">
    <w:name w:val="Char Char1"/>
    <w:rsid w:val="006472E0"/>
    <w:rPr>
      <w:rFonts w:cs="Narkisim"/>
      <w:sz w:val="28"/>
      <w:szCs w:val="32"/>
      <w:u w:val="single"/>
      <w:lang w:val="en-US" w:eastAsia="en-US" w:bidi="he-IL"/>
    </w:rPr>
  </w:style>
  <w:style w:type="paragraph" w:customStyle="1" w:styleId="1b">
    <w:name w:val="תו תו1"/>
    <w:basedOn w:val="Normal"/>
    <w:rsid w:val="006472E0"/>
    <w:pPr>
      <w:bidi w:val="0"/>
      <w:spacing w:after="160" w:line="240" w:lineRule="exact"/>
      <w:jc w:val="both"/>
    </w:pPr>
    <w:rPr>
      <w:rFonts w:ascii="Verdana" w:eastAsia="David" w:hAnsi="Verdana" w:cs="FrankRuehl"/>
      <w:sz w:val="16"/>
      <w:szCs w:val="20"/>
      <w:lang w:bidi="ar-SA"/>
    </w:rPr>
  </w:style>
  <w:style w:type="paragraph" w:customStyle="1" w:styleId="1c">
    <w:name w:val="ללא מרווח1"/>
    <w:qFormat/>
    <w:rsid w:val="006472E0"/>
    <w:pPr>
      <w:bidi/>
    </w:pPr>
    <w:rPr>
      <w:rFonts w:cs="Miriam"/>
    </w:rPr>
  </w:style>
  <w:style w:type="character" w:customStyle="1" w:styleId="af8">
    <w:name w:val="טקסט סעיף תו"/>
    <w:rsid w:val="006472E0"/>
    <w:rPr>
      <w:rFonts w:ascii="Arial" w:hAnsi="Arial" w:cs="Arial"/>
      <w:sz w:val="22"/>
      <w:szCs w:val="22"/>
      <w:lang w:val="en-US" w:eastAsia="en-US" w:bidi="he-IL"/>
    </w:rPr>
  </w:style>
  <w:style w:type="paragraph" w:customStyle="1" w:styleId="af9">
    <w:name w:val="כותרת ראשית"/>
    <w:basedOn w:val="Normal"/>
    <w:rsid w:val="006472E0"/>
    <w:pPr>
      <w:spacing w:line="360" w:lineRule="auto"/>
      <w:jc w:val="center"/>
    </w:pPr>
    <w:rPr>
      <w:rFonts w:ascii="Calibri" w:eastAsia="David" w:hAnsi="Calibri"/>
      <w:b/>
      <w:bCs/>
      <w:u w:val="single"/>
    </w:rPr>
  </w:style>
  <w:style w:type="character" w:customStyle="1" w:styleId="-0">
    <w:name w:val="רגיל-דוד תו"/>
    <w:link w:val="-"/>
    <w:uiPriority w:val="99"/>
    <w:locked/>
    <w:rsid w:val="006472E0"/>
    <w:rPr>
      <w:sz w:val="24"/>
      <w:szCs w:val="22"/>
      <w:lang w:eastAsia="he-IL"/>
    </w:rPr>
  </w:style>
  <w:style w:type="paragraph" w:customStyle="1" w:styleId="-">
    <w:name w:val="רגיל-דוד"/>
    <w:link w:val="-0"/>
    <w:uiPriority w:val="99"/>
    <w:rsid w:val="006472E0"/>
    <w:pPr>
      <w:widowControl w:val="0"/>
      <w:autoSpaceDE w:val="0"/>
      <w:autoSpaceDN w:val="0"/>
      <w:adjustRightInd w:val="0"/>
    </w:pPr>
    <w:rPr>
      <w:sz w:val="24"/>
      <w:szCs w:val="22"/>
      <w:lang w:eastAsia="he-IL"/>
    </w:rPr>
  </w:style>
  <w:style w:type="paragraph" w:customStyle="1" w:styleId="afa">
    <w:name w:val="פסקה א"/>
    <w:basedOn w:val="Normal"/>
    <w:uiPriority w:val="99"/>
    <w:rsid w:val="006472E0"/>
    <w:pPr>
      <w:tabs>
        <w:tab w:val="left" w:pos="1134"/>
        <w:tab w:val="left" w:pos="1701"/>
        <w:tab w:val="left" w:pos="2268"/>
        <w:tab w:val="left" w:pos="2835"/>
        <w:tab w:val="right" w:pos="6804"/>
        <w:tab w:val="right" w:pos="7371"/>
        <w:tab w:val="right" w:pos="7938"/>
      </w:tabs>
      <w:spacing w:line="320" w:lineRule="exact"/>
      <w:ind w:left="567" w:hanging="567"/>
      <w:jc w:val="both"/>
    </w:pPr>
    <w:rPr>
      <w:rFonts w:ascii="David" w:eastAsia="Calibri" w:hAnsi="David"/>
      <w:spacing w:val="6"/>
      <w:lang w:eastAsia="he-IL"/>
    </w:rPr>
  </w:style>
  <w:style w:type="table" w:customStyle="1" w:styleId="1d">
    <w:name w:val="רשימה בהירה1"/>
    <w:basedOn w:val="TableNormal"/>
    <w:uiPriority w:val="61"/>
    <w:rsid w:val="006472E0"/>
    <w:rPr>
      <w:rFonts w:ascii="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6">
    <w:name w:val="רשימה בהירה2"/>
    <w:basedOn w:val="TableNormal"/>
    <w:uiPriority w:val="61"/>
    <w:rsid w:val="006472E0"/>
    <w:pPr>
      <w:jc w:val="center"/>
    </w:pPr>
    <w:rPr>
      <w:rFonts w:ascii="Constantia" w:eastAsia="Constantia" w:hAnsi="Constantia" w:cs="David"/>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PlainText">
    <w:name w:val="Plain Text"/>
    <w:basedOn w:val="Normal"/>
    <w:link w:val="PlainTextChar"/>
    <w:uiPriority w:val="99"/>
    <w:rsid w:val="006472E0"/>
    <w:rPr>
      <w:rFonts w:ascii="Courier New" w:cs="Times New Roman"/>
      <w:sz w:val="20"/>
      <w:szCs w:val="20"/>
      <w:lang w:eastAsia="he-IL"/>
    </w:rPr>
  </w:style>
  <w:style w:type="character" w:customStyle="1" w:styleId="PlainTextChar">
    <w:name w:val="Plain Text Char"/>
    <w:basedOn w:val="DefaultParagraphFont"/>
    <w:link w:val="PlainText"/>
    <w:uiPriority w:val="99"/>
    <w:rsid w:val="006472E0"/>
    <w:rPr>
      <w:rFonts w:ascii="Courier New"/>
      <w:lang w:eastAsia="he-IL"/>
    </w:rPr>
  </w:style>
  <w:style w:type="paragraph" w:customStyle="1" w:styleId="PitanjeChar">
    <w:name w:val="Pitanje Char"/>
    <w:basedOn w:val="Normal"/>
    <w:rsid w:val="006472E0"/>
    <w:pPr>
      <w:numPr>
        <w:ilvl w:val="2"/>
        <w:numId w:val="18"/>
      </w:numPr>
      <w:tabs>
        <w:tab w:val="left" w:pos="340"/>
      </w:tabs>
      <w:bidi w:val="0"/>
      <w:jc w:val="both"/>
    </w:pPr>
    <w:rPr>
      <w:rFonts w:ascii="Arial Narrow" w:hAnsi="Arial Narrow" w:cs="Arial"/>
      <w:b/>
      <w:sz w:val="20"/>
      <w:szCs w:val="20"/>
      <w:lang w:bidi="ar-SA"/>
    </w:rPr>
  </w:style>
  <w:style w:type="paragraph" w:customStyle="1" w:styleId="OdgMul">
    <w:name w:val="Odg Mul"/>
    <w:basedOn w:val="Normal"/>
    <w:rsid w:val="006472E0"/>
    <w:pPr>
      <w:numPr>
        <w:ilvl w:val="3"/>
        <w:numId w:val="18"/>
      </w:numPr>
      <w:bidi w:val="0"/>
    </w:pPr>
    <w:rPr>
      <w:rFonts w:ascii="Arial Narrow" w:hAnsi="Arial Narrow" w:cs="Arial"/>
      <w:sz w:val="20"/>
      <w:szCs w:val="20"/>
      <w:lang w:bidi="ar-SA"/>
    </w:rPr>
  </w:style>
  <w:style w:type="paragraph" w:customStyle="1" w:styleId="OdgSmpl">
    <w:name w:val="Odg Smpl"/>
    <w:basedOn w:val="Normal"/>
    <w:rsid w:val="006472E0"/>
    <w:pPr>
      <w:numPr>
        <w:ilvl w:val="4"/>
        <w:numId w:val="18"/>
      </w:numPr>
      <w:bidi w:val="0"/>
    </w:pPr>
    <w:rPr>
      <w:rFonts w:ascii="Arial Narrow" w:hAnsi="Arial Narrow" w:cs="Arial"/>
      <w:sz w:val="20"/>
      <w:szCs w:val="20"/>
      <w:lang w:bidi="ar-SA"/>
    </w:rPr>
  </w:style>
  <w:style w:type="paragraph" w:customStyle="1" w:styleId="NaslovSekcije">
    <w:name w:val="Naslov Sekcije"/>
    <w:basedOn w:val="Normal"/>
    <w:rsid w:val="006472E0"/>
    <w:pPr>
      <w:numPr>
        <w:numId w:val="18"/>
      </w:numPr>
      <w:bidi w:val="0"/>
    </w:pPr>
    <w:rPr>
      <w:rFonts w:ascii="Arial" w:hAnsi="Arial" w:cs="Arial"/>
      <w:b/>
      <w:szCs w:val="20"/>
      <w:lang w:bidi="ar-SA"/>
    </w:rPr>
  </w:style>
  <w:style w:type="paragraph" w:customStyle="1" w:styleId="Brojpitanja">
    <w:name w:val="Broj pitanja"/>
    <w:basedOn w:val="Normal"/>
    <w:rsid w:val="006472E0"/>
    <w:pPr>
      <w:numPr>
        <w:ilvl w:val="1"/>
        <w:numId w:val="18"/>
      </w:numPr>
      <w:bidi w:val="0"/>
    </w:pPr>
    <w:rPr>
      <w:rFonts w:ascii="Arial Narrow" w:hAnsi="Arial Narrow" w:cs="Arial"/>
      <w:b/>
      <w:sz w:val="20"/>
      <w:szCs w:val="20"/>
      <w:lang w:bidi="ar-SA"/>
    </w:rPr>
  </w:style>
  <w:style w:type="paragraph" w:customStyle="1" w:styleId="afb">
    <w:name w:val="שאלה"/>
    <w:basedOn w:val="Normal"/>
    <w:link w:val="afc"/>
    <w:autoRedefine/>
    <w:uiPriority w:val="99"/>
    <w:rsid w:val="006472E0"/>
    <w:pPr>
      <w:spacing w:line="360" w:lineRule="auto"/>
    </w:pPr>
    <w:rPr>
      <w:rFonts w:ascii="Arial" w:hAnsi="Arial" w:cs="Times New Roman"/>
      <w:b/>
      <w:bCs/>
      <w:noProof/>
      <w:sz w:val="22"/>
      <w:szCs w:val="22"/>
      <w:lang w:val="he-IL" w:eastAsia="he-IL"/>
    </w:rPr>
  </w:style>
  <w:style w:type="character" w:customStyle="1" w:styleId="afc">
    <w:name w:val="שאלה תו"/>
    <w:link w:val="afb"/>
    <w:uiPriority w:val="99"/>
    <w:locked/>
    <w:rsid w:val="006472E0"/>
    <w:rPr>
      <w:rFonts w:ascii="Arial" w:hAnsi="Arial"/>
      <w:b/>
      <w:bCs/>
      <w:noProof/>
      <w:sz w:val="22"/>
      <w:szCs w:val="22"/>
      <w:lang w:val="he-IL" w:eastAsia="he-IL"/>
    </w:rPr>
  </w:style>
  <w:style w:type="paragraph" w:customStyle="1" w:styleId="Style2">
    <w:name w:val="Style2"/>
    <w:basedOn w:val="Normal"/>
    <w:link w:val="Style2Char"/>
    <w:qFormat/>
    <w:rsid w:val="006472E0"/>
    <w:pPr>
      <w:tabs>
        <w:tab w:val="num" w:pos="1440"/>
      </w:tabs>
      <w:spacing w:line="360" w:lineRule="auto"/>
      <w:ind w:left="1224" w:hanging="504"/>
      <w:jc w:val="both"/>
      <w:outlineLvl w:val="1"/>
    </w:pPr>
    <w:rPr>
      <w:rFonts w:ascii="Arial" w:hAnsi="Arial"/>
      <w:b/>
      <w:bCs/>
      <w:u w:val="single"/>
      <w:lang w:eastAsia="he-IL"/>
    </w:rPr>
  </w:style>
  <w:style w:type="character" w:customStyle="1" w:styleId="Style2Char">
    <w:name w:val="Style2 Char"/>
    <w:basedOn w:val="DefaultParagraphFont"/>
    <w:link w:val="Style2"/>
    <w:rsid w:val="006472E0"/>
    <w:rPr>
      <w:rFonts w:ascii="Arial" w:hAnsi="Arial" w:cs="David"/>
      <w:b/>
      <w:bCs/>
      <w:sz w:val="24"/>
      <w:szCs w:val="24"/>
      <w:u w:val="single"/>
      <w:lang w:eastAsia="he-IL"/>
    </w:rPr>
  </w:style>
  <w:style w:type="numbering" w:customStyle="1" w:styleId="1111111">
    <w:name w:val="1 / 1.1 / 1.1.11"/>
    <w:basedOn w:val="NoList"/>
    <w:next w:val="111111"/>
    <w:rsid w:val="006472E0"/>
    <w:pPr>
      <w:numPr>
        <w:numId w:val="20"/>
      </w:numPr>
    </w:pPr>
  </w:style>
  <w:style w:type="paragraph" w:customStyle="1" w:styleId="afd">
    <w:name w:val="כותרת מכרז"/>
    <w:basedOn w:val="Heading1"/>
    <w:link w:val="afe"/>
    <w:qFormat/>
    <w:rsid w:val="006472E0"/>
    <w:pPr>
      <w:keepLines/>
      <w:widowControl/>
      <w:adjustRightInd/>
      <w:spacing w:before="480" w:after="0" w:line="240" w:lineRule="auto"/>
      <w:jc w:val="left"/>
      <w:textAlignment w:val="auto"/>
    </w:pPr>
    <w:rPr>
      <w:rFonts w:asciiTheme="majorHAnsi" w:eastAsiaTheme="majorEastAsia" w:hAnsiTheme="majorHAnsi" w:cs="David"/>
      <w:sz w:val="24"/>
      <w:szCs w:val="24"/>
      <w:lang w:eastAsia="he-IL"/>
    </w:rPr>
  </w:style>
  <w:style w:type="character" w:customStyle="1" w:styleId="afe">
    <w:name w:val="כותרת מכרז תו"/>
    <w:basedOn w:val="Heading1Char"/>
    <w:link w:val="afd"/>
    <w:rsid w:val="006472E0"/>
    <w:rPr>
      <w:rFonts w:asciiTheme="majorHAnsi" w:eastAsiaTheme="majorEastAsia" w:hAnsiTheme="majorHAnsi" w:cs="David"/>
      <w:b/>
      <w:bCs/>
      <w:kern w:val="32"/>
      <w:sz w:val="24"/>
      <w:szCs w:val="24"/>
      <w:lang w:eastAsia="he-IL"/>
    </w:rPr>
  </w:style>
  <w:style w:type="table" w:customStyle="1" w:styleId="1e">
    <w:name w:val="רשת טבלה1"/>
    <w:basedOn w:val="TableNormal"/>
    <w:next w:val="TableGrid"/>
    <w:uiPriority w:val="9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רשת טבלה2"/>
    <w:basedOn w:val="TableNormal"/>
    <w:next w:val="TableGrid"/>
    <w:uiPriority w:val="99"/>
    <w:rsid w:val="006472E0"/>
    <w:pPr>
      <w:bidi/>
      <w:spacing w:line="288"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TableNormal"/>
    <w:next w:val="TableGrid"/>
    <w:uiPriority w:val="99"/>
    <w:rsid w:val="006472E0"/>
    <w:pPr>
      <w:spacing w:line="288" w:lineRule="auto"/>
      <w:jc w:val="righ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2">
    <w:name w:val="List Paragraph Char2"/>
    <w:basedOn w:val="DefaultParagraphFont"/>
    <w:uiPriority w:val="34"/>
    <w:rsid w:val="006472E0"/>
    <w:rPr>
      <w:rFonts w:cs="FrankRuehl"/>
      <w:szCs w:val="26"/>
      <w:lang w:eastAsia="he-IL"/>
    </w:rPr>
  </w:style>
  <w:style w:type="numbering" w:customStyle="1" w:styleId="1f">
    <w:name w:val="ללא רשימה1"/>
    <w:next w:val="NoList"/>
    <w:semiHidden/>
    <w:unhideWhenUsed/>
    <w:rsid w:val="006472E0"/>
  </w:style>
  <w:style w:type="paragraph" w:customStyle="1" w:styleId="Style3">
    <w:name w:val="Style3"/>
    <w:basedOn w:val="Style2"/>
    <w:link w:val="Style3Char"/>
    <w:qFormat/>
    <w:rsid w:val="006472E0"/>
    <w:pPr>
      <w:tabs>
        <w:tab w:val="clear" w:pos="1440"/>
        <w:tab w:val="num" w:pos="2279"/>
      </w:tabs>
      <w:ind w:left="2063"/>
    </w:pPr>
    <w:rPr>
      <w:b w:val="0"/>
      <w:bCs w:val="0"/>
      <w:u w:val="none"/>
    </w:rPr>
  </w:style>
  <w:style w:type="character" w:customStyle="1" w:styleId="Style3Char">
    <w:name w:val="Style3 Char"/>
    <w:link w:val="Style3"/>
    <w:rsid w:val="006472E0"/>
    <w:rPr>
      <w:rFonts w:ascii="Arial" w:hAnsi="Arial" w:cs="David"/>
      <w:sz w:val="24"/>
      <w:szCs w:val="24"/>
      <w:lang w:eastAsia="he-IL"/>
    </w:rPr>
  </w:style>
  <w:style w:type="table" w:styleId="TableClassic3">
    <w:name w:val="Table Classic 3"/>
    <w:basedOn w:val="TableNormal"/>
    <w:rsid w:val="006472E0"/>
    <w:pPr>
      <w:widowControl w:val="0"/>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ff">
    <w:name w:val="מיכה"/>
    <w:rsid w:val="006472E0"/>
    <w:pPr>
      <w:widowControl w:val="0"/>
      <w:snapToGrid w:val="0"/>
    </w:pPr>
    <w:rPr>
      <w:rFonts w:ascii="Arial" w:cs="Miriam"/>
      <w:szCs w:val="24"/>
      <w:lang w:eastAsia="he-IL"/>
    </w:rPr>
  </w:style>
  <w:style w:type="paragraph" w:customStyle="1" w:styleId="xl65">
    <w:name w:val="xl65"/>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6">
    <w:name w:val="xl66"/>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7">
    <w:name w:val="xl67"/>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69">
    <w:name w:val="xl69"/>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0">
    <w:name w:val="xl70"/>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71">
    <w:name w:val="xl71"/>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72">
    <w:name w:val="xl72"/>
    <w:basedOn w:val="Normal"/>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Arial" w:hAnsi="Arial" w:cs="Arial"/>
    </w:rPr>
  </w:style>
  <w:style w:type="paragraph" w:customStyle="1" w:styleId="xl73">
    <w:name w:val="xl73"/>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4">
    <w:name w:val="xl74"/>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5">
    <w:name w:val="xl75"/>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6">
    <w:name w:val="xl76"/>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7">
    <w:name w:val="xl77"/>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rPr>
  </w:style>
  <w:style w:type="paragraph" w:customStyle="1" w:styleId="xl78">
    <w:name w:val="xl78"/>
    <w:basedOn w:val="Normal"/>
    <w:rsid w:val="006472E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FF0000"/>
    </w:rPr>
  </w:style>
  <w:style w:type="paragraph" w:customStyle="1" w:styleId="xl79">
    <w:name w:val="xl79"/>
    <w:basedOn w:val="Normal"/>
    <w:rsid w:val="006472E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pPr>
    <w:rPr>
      <w:rFonts w:ascii="Arial" w:hAnsi="Arial" w:cs="Arial"/>
    </w:rPr>
  </w:style>
  <w:style w:type="paragraph" w:customStyle="1" w:styleId="xl80">
    <w:name w:val="xl80"/>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paragraph" w:customStyle="1" w:styleId="xl81">
    <w:name w:val="xl81"/>
    <w:basedOn w:val="Normal"/>
    <w:rsid w:val="006472E0"/>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right"/>
    </w:pPr>
    <w:rPr>
      <w:rFonts w:ascii="Arial" w:hAnsi="Arial" w:cs="Arial"/>
      <w:b/>
      <w:bCs/>
    </w:rPr>
  </w:style>
  <w:style w:type="table" w:customStyle="1" w:styleId="1f0">
    <w:name w:val="טקסט טבלה תחתונה1"/>
    <w:basedOn w:val="TableNormal"/>
    <w:next w:val="TableGrid"/>
    <w:rsid w:val="006472E0"/>
    <w:pPr>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Normal"/>
    <w:next w:val="Normal"/>
    <w:rsid w:val="006472E0"/>
    <w:pPr>
      <w:numPr>
        <w:ilvl w:val="1"/>
        <w:numId w:val="23"/>
      </w:numPr>
      <w:spacing w:before="120" w:after="60"/>
      <w:ind w:right="0"/>
      <w:jc w:val="both"/>
    </w:pPr>
    <w:rPr>
      <w:sz w:val="20"/>
      <w:lang w:eastAsia="he-IL"/>
    </w:rPr>
  </w:style>
  <w:style w:type="paragraph" w:customStyle="1" w:styleId="10">
    <w:name w:val="מספור1"/>
    <w:basedOn w:val="Normal"/>
    <w:next w:val="Normal"/>
    <w:link w:val="1f1"/>
    <w:autoRedefine/>
    <w:rsid w:val="006472E0"/>
    <w:pPr>
      <w:numPr>
        <w:numId w:val="23"/>
      </w:numPr>
      <w:tabs>
        <w:tab w:val="left" w:pos="34"/>
        <w:tab w:val="left" w:pos="8640"/>
      </w:tabs>
      <w:spacing w:before="120" w:after="60"/>
      <w:ind w:right="0"/>
      <w:jc w:val="both"/>
    </w:pPr>
    <w:rPr>
      <w:rFonts w:cs="Times New Roman"/>
      <w:color w:val="000000"/>
      <w:sz w:val="20"/>
      <w:lang w:val="x-none" w:eastAsia="x-none"/>
    </w:rPr>
  </w:style>
  <w:style w:type="character" w:customStyle="1" w:styleId="1f1">
    <w:name w:val="מספור1 תו"/>
    <w:link w:val="10"/>
    <w:rsid w:val="006472E0"/>
    <w:rPr>
      <w:color w:val="000000"/>
      <w:szCs w:val="24"/>
      <w:lang w:val="x-none" w:eastAsia="x-none"/>
    </w:rPr>
  </w:style>
  <w:style w:type="paragraph" w:customStyle="1" w:styleId="31">
    <w:name w:val="מספור3"/>
    <w:basedOn w:val="Normal"/>
    <w:next w:val="Normal"/>
    <w:rsid w:val="006472E0"/>
    <w:pPr>
      <w:numPr>
        <w:ilvl w:val="2"/>
        <w:numId w:val="23"/>
      </w:numPr>
      <w:spacing w:before="120" w:after="60"/>
      <w:ind w:right="0"/>
      <w:jc w:val="both"/>
    </w:pPr>
    <w:rPr>
      <w:sz w:val="20"/>
      <w:lang w:eastAsia="he-IL"/>
    </w:rPr>
  </w:style>
  <w:style w:type="character" w:customStyle="1" w:styleId="1f2">
    <w:name w:val="1. תו"/>
    <w:basedOn w:val="DefaultParagraphFont"/>
    <w:link w:val="1f3"/>
    <w:uiPriority w:val="99"/>
    <w:locked/>
    <w:rsid w:val="006472E0"/>
    <w:rPr>
      <w:lang w:eastAsia="he-IL"/>
    </w:rPr>
  </w:style>
  <w:style w:type="paragraph" w:customStyle="1" w:styleId="1f3">
    <w:name w:val="1."/>
    <w:basedOn w:val="Normal"/>
    <w:link w:val="1f2"/>
    <w:uiPriority w:val="99"/>
    <w:rsid w:val="006472E0"/>
    <w:pPr>
      <w:overflowPunct w:val="0"/>
      <w:autoSpaceDE w:val="0"/>
      <w:autoSpaceDN w:val="0"/>
      <w:ind w:left="567" w:hanging="567"/>
      <w:jc w:val="both"/>
    </w:pPr>
    <w:rPr>
      <w:rFonts w:cs="Times New Roman"/>
      <w:sz w:val="20"/>
      <w:szCs w:val="20"/>
      <w:lang w:eastAsia="he-IL"/>
    </w:rPr>
  </w:style>
  <w:style w:type="table" w:customStyle="1" w:styleId="311">
    <w:name w:val="טבלת רשת31"/>
    <w:basedOn w:val="TableNormal"/>
    <w:next w:val="TableGrid"/>
    <w:uiPriority w:val="59"/>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472E0"/>
    <w:pPr>
      <w:bidi/>
      <w:ind w:right="113"/>
      <w:jc w:val="both"/>
    </w:pPr>
    <w:rPr>
      <w:rFonts w:ascii="Calibri" w:eastAsia="Calibri" w:hAnsi="Calibri" w:cs="Arial"/>
    </w:rPr>
  </w:style>
  <w:style w:type="table" w:customStyle="1" w:styleId="1f4">
    <w:name w:val="טבלת רשת1"/>
    <w:basedOn w:val="TableNormal"/>
    <w:next w:val="TableGrid"/>
    <w:rsid w:val="006472E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6472E0"/>
    <w:rPr>
      <w:rFonts w:ascii="Calibri" w:eastAsia="Calibri" w:hAnsi="Calibri" w:cs="Arial"/>
    </w:rPr>
  </w:style>
  <w:style w:type="paragraph" w:styleId="List">
    <w:name w:val="List"/>
    <w:basedOn w:val="Normal"/>
    <w:rsid w:val="00DC1C30"/>
    <w:pPr>
      <w:ind w:left="360" w:hanging="360"/>
      <w:contextualSpacing/>
    </w:pPr>
  </w:style>
  <w:style w:type="character" w:customStyle="1" w:styleId="UnresolvedMention1">
    <w:name w:val="Unresolved Mention1"/>
    <w:basedOn w:val="DefaultParagraphFont"/>
    <w:uiPriority w:val="99"/>
    <w:semiHidden/>
    <w:unhideWhenUsed/>
    <w:rsid w:val="00B673AB"/>
    <w:rPr>
      <w:color w:val="808080"/>
      <w:shd w:val="clear" w:color="auto" w:fill="E6E6E6"/>
    </w:rPr>
  </w:style>
  <w:style w:type="paragraph" w:customStyle="1" w:styleId="Char2">
    <w:name w:val="Char"/>
    <w:basedOn w:val="Normal"/>
    <w:rsid w:val="000E3F74"/>
    <w:pPr>
      <w:bidi w:val="0"/>
      <w:spacing w:after="160" w:line="240" w:lineRule="exact"/>
      <w:jc w:val="both"/>
    </w:pPr>
    <w:rPr>
      <w:rFonts w:ascii="Verdana" w:hAnsi="Verdana" w:cs="FrankRuehl"/>
      <w:sz w:val="16"/>
      <w:szCs w:val="20"/>
      <w:lang w:bidi="ar-SA"/>
    </w:rPr>
  </w:style>
  <w:style w:type="paragraph" w:customStyle="1" w:styleId="aff0">
    <w:name w:val="בסיס"/>
    <w:basedOn w:val="Normal"/>
    <w:rsid w:val="000E3F74"/>
    <w:pPr>
      <w:tabs>
        <w:tab w:val="left" w:pos="454"/>
      </w:tabs>
      <w:spacing w:line="360" w:lineRule="auto"/>
      <w:jc w:val="both"/>
    </w:pPr>
    <w:rPr>
      <w:sz w:val="26"/>
      <w:szCs w:val="26"/>
    </w:rPr>
  </w:style>
  <w:style w:type="paragraph" w:customStyle="1" w:styleId="aff1">
    <w:name w:val="בכבוד"/>
    <w:basedOn w:val="Normal"/>
    <w:rsid w:val="005A4D7A"/>
    <w:pPr>
      <w:tabs>
        <w:tab w:val="center" w:pos="5612"/>
      </w:tabs>
      <w:overflowPunct w:val="0"/>
      <w:autoSpaceDE w:val="0"/>
      <w:autoSpaceDN w:val="0"/>
      <w:adjustRightInd w:val="0"/>
      <w:spacing w:line="360" w:lineRule="auto"/>
      <w:jc w:val="both"/>
      <w:textAlignment w:val="baseline"/>
    </w:pPr>
    <w:rPr>
      <w:rFonts w:cs="FrankRuehl"/>
      <w:szCs w:val="26"/>
      <w:lang w:eastAsia="he-IL"/>
    </w:rPr>
  </w:style>
  <w:style w:type="paragraph" w:customStyle="1" w:styleId="a4">
    <w:name w:val="כותרת ממוספרת"/>
    <w:basedOn w:val="Normal"/>
    <w:rsid w:val="005A4D7A"/>
    <w:pPr>
      <w:numPr>
        <w:ilvl w:val="1"/>
        <w:numId w:val="28"/>
      </w:numPr>
      <w:spacing w:line="360" w:lineRule="auto"/>
      <w:outlineLvl w:val="0"/>
    </w:pPr>
    <w:rPr>
      <w:b/>
      <w:bCs/>
      <w:sz w:val="32"/>
      <w:szCs w:val="32"/>
      <w:u w:val="single"/>
    </w:rPr>
  </w:style>
  <w:style w:type="paragraph" w:customStyle="1" w:styleId="a5">
    <w:name w:val="ממוספר קטן"/>
    <w:basedOn w:val="a4"/>
    <w:link w:val="1f5"/>
    <w:rsid w:val="005A4D7A"/>
    <w:pPr>
      <w:numPr>
        <w:ilvl w:val="2"/>
      </w:numPr>
    </w:pPr>
    <w:rPr>
      <w:b w:val="0"/>
      <w:bCs w:val="0"/>
      <w:sz w:val="26"/>
      <w:szCs w:val="26"/>
      <w:u w:val="none"/>
    </w:rPr>
  </w:style>
  <w:style w:type="character" w:customStyle="1" w:styleId="1f5">
    <w:name w:val="ממוספר קטן תו1"/>
    <w:link w:val="a5"/>
    <w:locked/>
    <w:rsid w:val="005A4D7A"/>
    <w:rPr>
      <w:rFonts w:cs="David"/>
      <w:sz w:val="26"/>
      <w:szCs w:val="26"/>
    </w:rPr>
  </w:style>
  <w:style w:type="paragraph" w:styleId="List2">
    <w:name w:val="List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3">
    <w:name w:val="List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4">
    <w:name w:val="List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5">
    <w:name w:val="List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styleId="ListBullet">
    <w:name w:val="List Bullet"/>
    <w:basedOn w:val="Normal"/>
    <w:rsid w:val="005A4D7A"/>
    <w:pPr>
      <w:overflowPunct w:val="0"/>
      <w:autoSpaceDE w:val="0"/>
      <w:autoSpaceDN w:val="0"/>
      <w:adjustRightInd w:val="0"/>
      <w:ind w:left="283" w:hanging="283"/>
      <w:jc w:val="both"/>
      <w:textAlignment w:val="baseline"/>
    </w:pPr>
    <w:rPr>
      <w:rFonts w:cs="FrankRuehl"/>
      <w:sz w:val="20"/>
      <w:szCs w:val="26"/>
      <w:lang w:eastAsia="he-IL"/>
    </w:rPr>
  </w:style>
  <w:style w:type="paragraph" w:styleId="ListBullet2">
    <w:name w:val="List Bullet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Bullet3">
    <w:name w:val="List Bullet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Bullet4">
    <w:name w:val="List Bullet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Bullet5">
    <w:name w:val="List Bullet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styleId="ListContinue">
    <w:name w:val="List Continue"/>
    <w:basedOn w:val="Normal"/>
    <w:rsid w:val="005A4D7A"/>
    <w:pPr>
      <w:overflowPunct w:val="0"/>
      <w:autoSpaceDE w:val="0"/>
      <w:autoSpaceDN w:val="0"/>
      <w:adjustRightInd w:val="0"/>
      <w:spacing w:after="120"/>
      <w:ind w:left="283"/>
      <w:jc w:val="both"/>
      <w:textAlignment w:val="baseline"/>
    </w:pPr>
    <w:rPr>
      <w:rFonts w:cs="FrankRuehl"/>
      <w:sz w:val="20"/>
      <w:szCs w:val="26"/>
      <w:lang w:eastAsia="he-IL"/>
    </w:rPr>
  </w:style>
  <w:style w:type="paragraph" w:styleId="ListContinue2">
    <w:name w:val="List Continue 2"/>
    <w:basedOn w:val="Normal"/>
    <w:rsid w:val="005A4D7A"/>
    <w:pPr>
      <w:overflowPunct w:val="0"/>
      <w:autoSpaceDE w:val="0"/>
      <w:autoSpaceDN w:val="0"/>
      <w:adjustRightInd w:val="0"/>
      <w:spacing w:after="120"/>
      <w:ind w:left="566"/>
      <w:jc w:val="both"/>
      <w:textAlignment w:val="baseline"/>
    </w:pPr>
    <w:rPr>
      <w:rFonts w:cs="FrankRuehl"/>
      <w:sz w:val="20"/>
      <w:szCs w:val="26"/>
      <w:lang w:eastAsia="he-IL"/>
    </w:rPr>
  </w:style>
  <w:style w:type="paragraph" w:styleId="ListContinue4">
    <w:name w:val="List Continue 4"/>
    <w:basedOn w:val="Normal"/>
    <w:rsid w:val="005A4D7A"/>
    <w:pPr>
      <w:overflowPunct w:val="0"/>
      <w:autoSpaceDE w:val="0"/>
      <w:autoSpaceDN w:val="0"/>
      <w:adjustRightInd w:val="0"/>
      <w:spacing w:after="120"/>
      <w:ind w:left="1132"/>
      <w:jc w:val="both"/>
      <w:textAlignment w:val="baseline"/>
    </w:pPr>
    <w:rPr>
      <w:rFonts w:cs="FrankRuehl"/>
      <w:sz w:val="20"/>
      <w:szCs w:val="26"/>
      <w:lang w:eastAsia="he-IL"/>
    </w:rPr>
  </w:style>
  <w:style w:type="paragraph" w:styleId="ListContinue5">
    <w:name w:val="List Continue 5"/>
    <w:basedOn w:val="Normal"/>
    <w:rsid w:val="005A4D7A"/>
    <w:pPr>
      <w:overflowPunct w:val="0"/>
      <w:autoSpaceDE w:val="0"/>
      <w:autoSpaceDN w:val="0"/>
      <w:adjustRightInd w:val="0"/>
      <w:spacing w:after="120"/>
      <w:ind w:left="1415"/>
      <w:jc w:val="both"/>
      <w:textAlignment w:val="baseline"/>
    </w:pPr>
    <w:rPr>
      <w:rFonts w:cs="FrankRuehl"/>
      <w:sz w:val="20"/>
      <w:szCs w:val="26"/>
      <w:lang w:eastAsia="he-IL"/>
    </w:rPr>
  </w:style>
  <w:style w:type="paragraph" w:styleId="ListNumber">
    <w:name w:val="List Number"/>
    <w:basedOn w:val="Normal"/>
    <w:rsid w:val="005A4D7A"/>
    <w:pPr>
      <w:overflowPunct w:val="0"/>
      <w:autoSpaceDE w:val="0"/>
      <w:autoSpaceDN w:val="0"/>
      <w:adjustRightInd w:val="0"/>
      <w:ind w:left="283" w:hanging="283"/>
      <w:jc w:val="both"/>
      <w:textAlignment w:val="baseline"/>
    </w:pPr>
    <w:rPr>
      <w:rFonts w:cs="FrankRuehl"/>
      <w:sz w:val="20"/>
      <w:szCs w:val="26"/>
      <w:lang w:eastAsia="he-IL"/>
    </w:rPr>
  </w:style>
  <w:style w:type="paragraph" w:styleId="ListNumber2">
    <w:name w:val="List Number 2"/>
    <w:basedOn w:val="Normal"/>
    <w:rsid w:val="005A4D7A"/>
    <w:pPr>
      <w:overflowPunct w:val="0"/>
      <w:autoSpaceDE w:val="0"/>
      <w:autoSpaceDN w:val="0"/>
      <w:adjustRightInd w:val="0"/>
      <w:ind w:left="566" w:hanging="283"/>
      <w:jc w:val="both"/>
      <w:textAlignment w:val="baseline"/>
    </w:pPr>
    <w:rPr>
      <w:rFonts w:cs="FrankRuehl"/>
      <w:sz w:val="20"/>
      <w:szCs w:val="26"/>
      <w:lang w:eastAsia="he-IL"/>
    </w:rPr>
  </w:style>
  <w:style w:type="paragraph" w:styleId="ListNumber3">
    <w:name w:val="List Number 3"/>
    <w:basedOn w:val="Normal"/>
    <w:rsid w:val="005A4D7A"/>
    <w:pPr>
      <w:overflowPunct w:val="0"/>
      <w:autoSpaceDE w:val="0"/>
      <w:autoSpaceDN w:val="0"/>
      <w:adjustRightInd w:val="0"/>
      <w:ind w:left="849" w:hanging="283"/>
      <w:jc w:val="both"/>
      <w:textAlignment w:val="baseline"/>
    </w:pPr>
    <w:rPr>
      <w:rFonts w:cs="FrankRuehl"/>
      <w:sz w:val="20"/>
      <w:szCs w:val="26"/>
      <w:lang w:eastAsia="he-IL"/>
    </w:rPr>
  </w:style>
  <w:style w:type="paragraph" w:styleId="ListNumber4">
    <w:name w:val="List Number 4"/>
    <w:basedOn w:val="Normal"/>
    <w:rsid w:val="005A4D7A"/>
    <w:pPr>
      <w:overflowPunct w:val="0"/>
      <w:autoSpaceDE w:val="0"/>
      <w:autoSpaceDN w:val="0"/>
      <w:adjustRightInd w:val="0"/>
      <w:ind w:left="1132" w:hanging="283"/>
      <w:jc w:val="both"/>
      <w:textAlignment w:val="baseline"/>
    </w:pPr>
    <w:rPr>
      <w:rFonts w:cs="FrankRuehl"/>
      <w:sz w:val="20"/>
      <w:szCs w:val="26"/>
      <w:lang w:eastAsia="he-IL"/>
    </w:rPr>
  </w:style>
  <w:style w:type="paragraph" w:styleId="ListNumber5">
    <w:name w:val="List Number 5"/>
    <w:basedOn w:val="Normal"/>
    <w:rsid w:val="005A4D7A"/>
    <w:pPr>
      <w:overflowPunct w:val="0"/>
      <w:autoSpaceDE w:val="0"/>
      <w:autoSpaceDN w:val="0"/>
      <w:adjustRightInd w:val="0"/>
      <w:ind w:left="1415" w:hanging="283"/>
      <w:jc w:val="both"/>
      <w:textAlignment w:val="baseline"/>
    </w:pPr>
    <w:rPr>
      <w:rFonts w:cs="FrankRuehl"/>
      <w:sz w:val="20"/>
      <w:szCs w:val="26"/>
      <w:lang w:eastAsia="he-IL"/>
    </w:rPr>
  </w:style>
  <w:style w:type="paragraph" w:customStyle="1" w:styleId="1f6">
    <w:name w:val="כותרת1"/>
    <w:basedOn w:val="Normal"/>
    <w:next w:val="Normal"/>
    <w:rsid w:val="005A4D7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28">
    <w:name w:val="כותרת2"/>
    <w:basedOn w:val="Normal"/>
    <w:next w:val="Normal"/>
    <w:rsid w:val="005A4D7A"/>
    <w:pPr>
      <w:overflowPunct w:val="0"/>
      <w:autoSpaceDE w:val="0"/>
      <w:autoSpaceDN w:val="0"/>
      <w:adjustRightInd w:val="0"/>
      <w:spacing w:before="120" w:after="240"/>
      <w:jc w:val="center"/>
      <w:textAlignment w:val="baseline"/>
    </w:pPr>
    <w:rPr>
      <w:rFonts w:cs="FrankRuehl"/>
      <w:b/>
      <w:bCs/>
      <w:sz w:val="32"/>
      <w:szCs w:val="40"/>
      <w:lang w:eastAsia="he-IL"/>
    </w:rPr>
  </w:style>
  <w:style w:type="paragraph" w:customStyle="1" w:styleId="35">
    <w:name w:val="כותרת3"/>
    <w:basedOn w:val="Normal"/>
    <w:next w:val="Normal"/>
    <w:rsid w:val="005A4D7A"/>
    <w:pPr>
      <w:overflowPunct w:val="0"/>
      <w:autoSpaceDE w:val="0"/>
      <w:autoSpaceDN w:val="0"/>
      <w:adjustRightInd w:val="0"/>
      <w:spacing w:before="120" w:after="240"/>
      <w:jc w:val="center"/>
      <w:textAlignment w:val="baseline"/>
    </w:pPr>
    <w:rPr>
      <w:rFonts w:cs="FrankRuehl"/>
      <w:b/>
      <w:bCs/>
      <w:sz w:val="26"/>
      <w:szCs w:val="32"/>
      <w:lang w:eastAsia="he-IL"/>
    </w:rPr>
  </w:style>
  <w:style w:type="paragraph" w:customStyle="1" w:styleId="1f7">
    <w:name w:val="פיסקה1"/>
    <w:basedOn w:val="Normal"/>
    <w:rsid w:val="005A4D7A"/>
    <w:pPr>
      <w:tabs>
        <w:tab w:val="left" w:pos="1800"/>
      </w:tabs>
      <w:overflowPunct w:val="0"/>
      <w:autoSpaceDE w:val="0"/>
      <w:autoSpaceDN w:val="0"/>
      <w:adjustRightInd w:val="0"/>
      <w:ind w:left="284"/>
      <w:jc w:val="both"/>
      <w:textAlignment w:val="baseline"/>
    </w:pPr>
    <w:rPr>
      <w:rFonts w:cs="FrankRuehl"/>
      <w:noProof/>
      <w:szCs w:val="26"/>
      <w:lang w:eastAsia="he-IL"/>
    </w:rPr>
  </w:style>
  <w:style w:type="paragraph" w:customStyle="1" w:styleId="29">
    <w:name w:val="פיסקה2"/>
    <w:basedOn w:val="Normal"/>
    <w:rsid w:val="005A4D7A"/>
    <w:pPr>
      <w:tabs>
        <w:tab w:val="left" w:pos="1800"/>
      </w:tabs>
      <w:overflowPunct w:val="0"/>
      <w:autoSpaceDE w:val="0"/>
      <w:autoSpaceDN w:val="0"/>
      <w:adjustRightInd w:val="0"/>
      <w:ind w:left="1021"/>
      <w:jc w:val="both"/>
      <w:textAlignment w:val="baseline"/>
    </w:pPr>
    <w:rPr>
      <w:rFonts w:cs="FrankRuehl"/>
      <w:noProof/>
      <w:szCs w:val="26"/>
      <w:lang w:eastAsia="he-IL"/>
    </w:rPr>
  </w:style>
  <w:style w:type="paragraph" w:customStyle="1" w:styleId="36">
    <w:name w:val="פיסקה3"/>
    <w:basedOn w:val="Normal"/>
    <w:rsid w:val="005A4D7A"/>
    <w:pPr>
      <w:tabs>
        <w:tab w:val="left" w:pos="1800"/>
      </w:tabs>
      <w:overflowPunct w:val="0"/>
      <w:autoSpaceDE w:val="0"/>
      <w:autoSpaceDN w:val="0"/>
      <w:adjustRightInd w:val="0"/>
      <w:ind w:left="1814"/>
      <w:jc w:val="both"/>
      <w:textAlignment w:val="baseline"/>
    </w:pPr>
    <w:rPr>
      <w:rFonts w:cs="FrankRuehl"/>
      <w:b/>
      <w:noProof/>
      <w:szCs w:val="26"/>
      <w:lang w:eastAsia="he-IL"/>
    </w:rPr>
  </w:style>
  <w:style w:type="paragraph" w:customStyle="1" w:styleId="40">
    <w:name w:val="פיסקה4"/>
    <w:basedOn w:val="Normal"/>
    <w:rsid w:val="005A4D7A"/>
    <w:pPr>
      <w:overflowPunct w:val="0"/>
      <w:autoSpaceDE w:val="0"/>
      <w:autoSpaceDN w:val="0"/>
      <w:adjustRightInd w:val="0"/>
      <w:ind w:left="2835"/>
      <w:jc w:val="both"/>
      <w:textAlignment w:val="baseline"/>
    </w:pPr>
    <w:rPr>
      <w:rFonts w:cs="FrankRuehl"/>
      <w:noProof/>
      <w:szCs w:val="26"/>
      <w:lang w:eastAsia="he-IL"/>
    </w:rPr>
  </w:style>
  <w:style w:type="paragraph" w:customStyle="1" w:styleId="50">
    <w:name w:val="פיסקה5"/>
    <w:basedOn w:val="Normal"/>
    <w:rsid w:val="005A4D7A"/>
    <w:pPr>
      <w:overflowPunct w:val="0"/>
      <w:autoSpaceDE w:val="0"/>
      <w:autoSpaceDN w:val="0"/>
      <w:adjustRightInd w:val="0"/>
      <w:ind w:left="3232"/>
      <w:jc w:val="both"/>
      <w:textAlignment w:val="baseline"/>
    </w:pPr>
    <w:rPr>
      <w:rFonts w:cs="FrankRuehl"/>
      <w:noProof/>
      <w:szCs w:val="26"/>
      <w:lang w:eastAsia="he-IL"/>
    </w:rPr>
  </w:style>
  <w:style w:type="paragraph" w:customStyle="1" w:styleId="60">
    <w:name w:val="פיסקה6"/>
    <w:basedOn w:val="Normal"/>
    <w:rsid w:val="005A4D7A"/>
    <w:pPr>
      <w:overflowPunct w:val="0"/>
      <w:autoSpaceDE w:val="0"/>
      <w:autoSpaceDN w:val="0"/>
      <w:adjustRightInd w:val="0"/>
      <w:ind w:left="3629"/>
      <w:jc w:val="both"/>
      <w:textAlignment w:val="baseline"/>
    </w:pPr>
    <w:rPr>
      <w:rFonts w:cs="FrankRuehl"/>
      <w:szCs w:val="26"/>
      <w:lang w:eastAsia="he-IL"/>
    </w:rPr>
  </w:style>
  <w:style w:type="paragraph" w:customStyle="1" w:styleId="7">
    <w:name w:val="פיסקה7"/>
    <w:basedOn w:val="Normal"/>
    <w:rsid w:val="005A4D7A"/>
    <w:pPr>
      <w:overflowPunct w:val="0"/>
      <w:autoSpaceDE w:val="0"/>
      <w:autoSpaceDN w:val="0"/>
      <w:adjustRightInd w:val="0"/>
      <w:ind w:left="4026"/>
      <w:jc w:val="both"/>
      <w:textAlignment w:val="baseline"/>
    </w:pPr>
    <w:rPr>
      <w:rFonts w:cs="FrankRuehl"/>
      <w:szCs w:val="26"/>
      <w:lang w:eastAsia="he-IL"/>
    </w:rPr>
  </w:style>
  <w:style w:type="paragraph" w:customStyle="1" w:styleId="8">
    <w:name w:val="פיסקה8"/>
    <w:basedOn w:val="Normal"/>
    <w:rsid w:val="005A4D7A"/>
    <w:pPr>
      <w:overflowPunct w:val="0"/>
      <w:autoSpaceDE w:val="0"/>
      <w:autoSpaceDN w:val="0"/>
      <w:adjustRightInd w:val="0"/>
      <w:ind w:left="4423"/>
      <w:jc w:val="both"/>
      <w:textAlignment w:val="baseline"/>
    </w:pPr>
    <w:rPr>
      <w:rFonts w:cs="FrankRuehl"/>
      <w:szCs w:val="26"/>
      <w:lang w:eastAsia="he-IL"/>
    </w:rPr>
  </w:style>
  <w:style w:type="paragraph" w:customStyle="1" w:styleId="aff2">
    <w:name w:val="?????"/>
    <w:basedOn w:val="Normal"/>
    <w:rsid w:val="005A4D7A"/>
    <w:pPr>
      <w:tabs>
        <w:tab w:val="center" w:pos="5612"/>
      </w:tabs>
      <w:overflowPunct w:val="0"/>
      <w:autoSpaceDE w:val="0"/>
      <w:autoSpaceDN w:val="0"/>
      <w:adjustRightInd w:val="0"/>
      <w:spacing w:line="360" w:lineRule="auto"/>
      <w:jc w:val="both"/>
      <w:textAlignment w:val="baseline"/>
    </w:pPr>
    <w:rPr>
      <w:lang w:eastAsia="he-IL"/>
    </w:rPr>
  </w:style>
  <w:style w:type="table" w:customStyle="1" w:styleId="2a">
    <w:name w:val="טבלת רשת2"/>
    <w:basedOn w:val="TableNormal"/>
    <w:next w:val="TableGrid"/>
    <w:rsid w:val="005A4D7A"/>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8">
    <w:name w:val="1"/>
    <w:basedOn w:val="Normal"/>
    <w:next w:val="Title"/>
    <w:qFormat/>
    <w:rsid w:val="005A4D7A"/>
    <w:pPr>
      <w:overflowPunct w:val="0"/>
      <w:autoSpaceDE w:val="0"/>
      <w:autoSpaceDN w:val="0"/>
      <w:adjustRightInd w:val="0"/>
      <w:jc w:val="center"/>
      <w:textAlignment w:val="baseline"/>
    </w:pPr>
    <w:rPr>
      <w:sz w:val="20"/>
      <w:szCs w:val="28"/>
      <w:lang w:eastAsia="he-IL"/>
    </w:rPr>
  </w:style>
  <w:style w:type="paragraph" w:customStyle="1" w:styleId="21">
    <w:name w:val="2.1"/>
    <w:basedOn w:val="Normal"/>
    <w:link w:val="21Char"/>
    <w:rsid w:val="005A4D7A"/>
    <w:pPr>
      <w:numPr>
        <w:ilvl w:val="1"/>
        <w:numId w:val="29"/>
      </w:numPr>
      <w:spacing w:after="240" w:line="240" w:lineRule="atLeast"/>
      <w:jc w:val="both"/>
    </w:pPr>
    <w:rPr>
      <w:b/>
      <w:bCs/>
    </w:rPr>
  </w:style>
  <w:style w:type="character" w:customStyle="1" w:styleId="21Char">
    <w:name w:val="2.1 Char"/>
    <w:link w:val="21"/>
    <w:locked/>
    <w:rsid w:val="005A4D7A"/>
    <w:rPr>
      <w:rFonts w:cs="David"/>
      <w:b/>
      <w:bCs/>
      <w:sz w:val="24"/>
      <w:szCs w:val="24"/>
    </w:rPr>
  </w:style>
  <w:style w:type="paragraph" w:customStyle="1" w:styleId="m2421384127607487821msolistparagraph">
    <w:name w:val="m_2421384127607487821msolistparagraph"/>
    <w:basedOn w:val="Normal"/>
    <w:rsid w:val="007C5C85"/>
    <w:pPr>
      <w:bidi w:val="0"/>
      <w:spacing w:before="100" w:beforeAutospacing="1" w:after="100" w:afterAutospacing="1"/>
    </w:pPr>
    <w:rPr>
      <w:rFonts w:cs="Times New Roman"/>
    </w:rPr>
  </w:style>
  <w:style w:type="character" w:customStyle="1" w:styleId="UnresolvedMention2">
    <w:name w:val="Unresolved Mention2"/>
    <w:basedOn w:val="DefaultParagraphFont"/>
    <w:uiPriority w:val="99"/>
    <w:semiHidden/>
    <w:unhideWhenUsed/>
    <w:rsid w:val="001F72CC"/>
    <w:rPr>
      <w:color w:val="808080"/>
      <w:shd w:val="clear" w:color="auto" w:fill="E6E6E6"/>
    </w:rPr>
  </w:style>
  <w:style w:type="paragraph" w:customStyle="1" w:styleId="Annex1">
    <w:name w:val="Annex 1"/>
    <w:basedOn w:val="Heading1"/>
    <w:next w:val="Normal"/>
    <w:link w:val="Annex1Char"/>
    <w:qFormat/>
    <w:rsid w:val="005F59C9"/>
    <w:pPr>
      <w:widowControl/>
      <w:numPr>
        <w:numId w:val="32"/>
      </w:numPr>
      <w:tabs>
        <w:tab w:val="right" w:pos="1847"/>
      </w:tabs>
      <w:adjustRightInd/>
      <w:spacing w:line="240" w:lineRule="auto"/>
      <w:jc w:val="left"/>
      <w:textAlignment w:val="auto"/>
      <w:outlineLvl w:val="1"/>
    </w:pPr>
    <w:rPr>
      <w:rFonts w:cs="HP_RosenbergSki"/>
    </w:rPr>
  </w:style>
  <w:style w:type="paragraph" w:customStyle="1" w:styleId="Annex2">
    <w:name w:val="Annex 2"/>
    <w:basedOn w:val="Heading2"/>
    <w:next w:val="Normal"/>
    <w:link w:val="Annex2Char"/>
    <w:qFormat/>
    <w:rsid w:val="005F59C9"/>
    <w:pPr>
      <w:numPr>
        <w:ilvl w:val="1"/>
        <w:numId w:val="33"/>
      </w:numPr>
      <w:tabs>
        <w:tab w:val="right" w:pos="578"/>
      </w:tabs>
      <w:spacing w:before="240" w:after="60"/>
      <w:ind w:left="1847" w:hanging="1276"/>
      <w:jc w:val="left"/>
    </w:pPr>
    <w:rPr>
      <w:rFonts w:ascii="Arial" w:hAnsi="Arial" w:cs="HP_RosenbergSki"/>
      <w:b/>
      <w:bCs/>
      <w:i/>
      <w:iCs/>
      <w:sz w:val="28"/>
    </w:rPr>
  </w:style>
  <w:style w:type="character" w:customStyle="1" w:styleId="Annex1Char">
    <w:name w:val="Annex 1 Char"/>
    <w:basedOn w:val="Heading1Char"/>
    <w:link w:val="Annex1"/>
    <w:rsid w:val="005F59C9"/>
    <w:rPr>
      <w:rFonts w:ascii="Arial" w:hAnsi="Arial" w:cs="HP_RosenbergSki"/>
      <w:b/>
      <w:bCs/>
      <w:kern w:val="32"/>
      <w:sz w:val="32"/>
      <w:szCs w:val="32"/>
    </w:rPr>
  </w:style>
  <w:style w:type="character" w:customStyle="1" w:styleId="Annex2Char">
    <w:name w:val="Annex 2 Char"/>
    <w:basedOn w:val="Heading2Char"/>
    <w:link w:val="Annex2"/>
    <w:rsid w:val="005F59C9"/>
    <w:rPr>
      <w:rFonts w:ascii="Arial" w:hAnsi="Arial" w:cs="HP_RosenbergSki"/>
      <w:b/>
      <w:bCs/>
      <w:i/>
      <w:iCs/>
      <w:sz w:val="28"/>
      <w:szCs w:val="28"/>
      <w:u w:val="single"/>
    </w:rPr>
  </w:style>
  <w:style w:type="paragraph" w:customStyle="1" w:styleId="Annex2a">
    <w:name w:val="Annex 2_a"/>
    <w:basedOn w:val="Annex2"/>
    <w:qFormat/>
    <w:rsid w:val="005F59C9"/>
    <w:pPr>
      <w:numPr>
        <w:ilvl w:val="0"/>
        <w:numId w:val="34"/>
      </w:numPr>
      <w:tabs>
        <w:tab w:val="num" w:pos="360"/>
        <w:tab w:val="num" w:pos="720"/>
        <w:tab w:val="num" w:pos="1330"/>
      </w:tabs>
      <w:ind w:left="1280" w:hanging="1287"/>
    </w:pPr>
  </w:style>
  <w:style w:type="paragraph" w:customStyle="1" w:styleId="NormalLevel3">
    <w:name w:val="NormalLevel3"/>
    <w:basedOn w:val="Normal"/>
    <w:rsid w:val="005F59C9"/>
    <w:pPr>
      <w:ind w:left="1083"/>
      <w:jc w:val="both"/>
    </w:pPr>
    <w:rPr>
      <w:rFonts w:cs="Times New Roman"/>
    </w:rPr>
  </w:style>
  <w:style w:type="paragraph" w:customStyle="1" w:styleId="Moshikh1">
    <w:name w:val="Moshik_h1"/>
    <w:rsid w:val="005F59C9"/>
    <w:pPr>
      <w:pageBreakBefore/>
      <w:numPr>
        <w:numId w:val="35"/>
      </w:numPr>
      <w:bidi/>
      <w:spacing w:after="120"/>
    </w:pPr>
    <w:rPr>
      <w:rFonts w:cs="David"/>
      <w:b/>
      <w:bCs/>
      <w:sz w:val="32"/>
      <w:szCs w:val="32"/>
    </w:rPr>
  </w:style>
  <w:style w:type="paragraph" w:customStyle="1" w:styleId="Moshikh2">
    <w:name w:val="Moshik_h2"/>
    <w:basedOn w:val="Normal"/>
    <w:rsid w:val="005F59C9"/>
    <w:pPr>
      <w:numPr>
        <w:ilvl w:val="1"/>
        <w:numId w:val="35"/>
      </w:numPr>
      <w:spacing w:before="120" w:after="120"/>
    </w:pPr>
    <w:rPr>
      <w:b/>
      <w:bCs/>
      <w:sz w:val="28"/>
      <w:szCs w:val="28"/>
    </w:rPr>
  </w:style>
  <w:style w:type="paragraph" w:customStyle="1" w:styleId="Moshikh3">
    <w:name w:val="Moshik_h3"/>
    <w:basedOn w:val="Normal"/>
    <w:rsid w:val="005F59C9"/>
    <w:pPr>
      <w:numPr>
        <w:ilvl w:val="2"/>
        <w:numId w:val="35"/>
      </w:numPr>
      <w:spacing w:before="120" w:after="120"/>
      <w:ind w:left="505" w:hanging="505"/>
    </w:pPr>
    <w:rPr>
      <w:b/>
      <w:bCs/>
    </w:rPr>
  </w:style>
  <w:style w:type="paragraph" w:customStyle="1" w:styleId="Moshikh4">
    <w:name w:val="Moshik_h4"/>
    <w:basedOn w:val="Normal"/>
    <w:rsid w:val="005F59C9"/>
    <w:pPr>
      <w:numPr>
        <w:ilvl w:val="3"/>
        <w:numId w:val="35"/>
      </w:numPr>
      <w:spacing w:before="120" w:after="120"/>
      <w:ind w:left="646" w:hanging="646"/>
    </w:pPr>
    <w:rPr>
      <w:i/>
      <w:iCs/>
    </w:rPr>
  </w:style>
  <w:style w:type="paragraph" w:customStyle="1" w:styleId="aff3">
    <w:name w:val="תו"/>
    <w:basedOn w:val="Normal"/>
    <w:rsid w:val="00CB2CD0"/>
    <w:pPr>
      <w:bidi w:val="0"/>
      <w:spacing w:after="160" w:line="240" w:lineRule="exact"/>
      <w:jc w:val="both"/>
    </w:pPr>
    <w:rPr>
      <w:rFonts w:ascii="Verdana" w:hAnsi="Verdana" w:cs="FrankRuehl"/>
      <w:sz w:val="16"/>
      <w:szCs w:val="20"/>
      <w:lang w:bidi="ar-SA"/>
    </w:rPr>
  </w:style>
  <w:style w:type="character" w:customStyle="1" w:styleId="UnresolvedMention3">
    <w:name w:val="Unresolved Mention3"/>
    <w:basedOn w:val="DefaultParagraphFont"/>
    <w:uiPriority w:val="99"/>
    <w:semiHidden/>
    <w:unhideWhenUsed/>
    <w:rsid w:val="00F239A4"/>
    <w:rPr>
      <w:color w:val="808080"/>
      <w:shd w:val="clear" w:color="auto" w:fill="E6E6E6"/>
    </w:rPr>
  </w:style>
  <w:style w:type="paragraph" w:customStyle="1" w:styleId="2">
    <w:name w:val="סעיף רמה 2"/>
    <w:basedOn w:val="Normal"/>
    <w:link w:val="2b"/>
    <w:autoRedefine/>
    <w:qFormat/>
    <w:rsid w:val="0062719E"/>
    <w:pPr>
      <w:numPr>
        <w:ilvl w:val="1"/>
        <w:numId w:val="38"/>
      </w:numPr>
      <w:spacing w:line="360" w:lineRule="auto"/>
      <w:ind w:left="567" w:hanging="567"/>
      <w:jc w:val="both"/>
    </w:pPr>
    <w:rPr>
      <w:rFonts w:ascii="Arial" w:hAnsi="Arial" w:cstheme="minorBidi"/>
      <w:sz w:val="22"/>
      <w:szCs w:val="22"/>
    </w:rPr>
  </w:style>
  <w:style w:type="paragraph" w:customStyle="1" w:styleId="3">
    <w:name w:val="סעיף רמה 3"/>
    <w:basedOn w:val="2"/>
    <w:link w:val="37"/>
    <w:autoRedefine/>
    <w:qFormat/>
    <w:rsid w:val="0062719E"/>
    <w:pPr>
      <w:numPr>
        <w:ilvl w:val="2"/>
      </w:numPr>
      <w:tabs>
        <w:tab w:val="left" w:pos="1304"/>
      </w:tabs>
      <w:ind w:left="1304" w:hanging="737"/>
    </w:pPr>
    <w:rPr>
      <w:rFonts w:cs="Arial"/>
      <w:b/>
      <w:i/>
    </w:rPr>
  </w:style>
  <w:style w:type="character" w:customStyle="1" w:styleId="37">
    <w:name w:val="סעיף רמה 3 תו"/>
    <w:basedOn w:val="DefaultParagraphFont"/>
    <w:link w:val="3"/>
    <w:rsid w:val="0062719E"/>
    <w:rPr>
      <w:rFonts w:ascii="Arial" w:hAnsi="Arial" w:cs="Arial"/>
      <w:b/>
      <w:i/>
      <w:sz w:val="22"/>
      <w:szCs w:val="22"/>
    </w:rPr>
  </w:style>
  <w:style w:type="paragraph" w:customStyle="1" w:styleId="4">
    <w:name w:val="סעיף רמה 4"/>
    <w:basedOn w:val="3"/>
    <w:link w:val="41"/>
    <w:autoRedefine/>
    <w:qFormat/>
    <w:rsid w:val="0062719E"/>
    <w:pPr>
      <w:numPr>
        <w:ilvl w:val="3"/>
      </w:numPr>
      <w:ind w:left="2268" w:hanging="964"/>
    </w:pPr>
  </w:style>
  <w:style w:type="paragraph" w:customStyle="1" w:styleId="5">
    <w:name w:val="סעיף רמה 5"/>
    <w:basedOn w:val="4"/>
    <w:link w:val="51"/>
    <w:autoRedefine/>
    <w:qFormat/>
    <w:rsid w:val="0062719E"/>
    <w:pPr>
      <w:numPr>
        <w:ilvl w:val="4"/>
      </w:numPr>
    </w:pPr>
  </w:style>
  <w:style w:type="character" w:customStyle="1" w:styleId="41">
    <w:name w:val="סעיף רמה 4 תו"/>
    <w:basedOn w:val="37"/>
    <w:link w:val="4"/>
    <w:rsid w:val="0062719E"/>
    <w:rPr>
      <w:rFonts w:ascii="Arial" w:hAnsi="Arial" w:cs="Arial"/>
      <w:b/>
      <w:i/>
      <w:sz w:val="22"/>
      <w:szCs w:val="22"/>
    </w:rPr>
  </w:style>
  <w:style w:type="paragraph" w:customStyle="1" w:styleId="6">
    <w:name w:val="סעיף רמה 6"/>
    <w:basedOn w:val="5"/>
    <w:qFormat/>
    <w:rsid w:val="0062719E"/>
    <w:pPr>
      <w:numPr>
        <w:ilvl w:val="5"/>
      </w:numPr>
      <w:ind w:left="4820" w:hanging="1418"/>
    </w:pPr>
  </w:style>
  <w:style w:type="character" w:customStyle="1" w:styleId="51">
    <w:name w:val="סעיף רמה 5 תו"/>
    <w:basedOn w:val="41"/>
    <w:link w:val="5"/>
    <w:rsid w:val="00FF4573"/>
    <w:rPr>
      <w:rFonts w:ascii="Arial" w:hAnsi="Arial" w:cs="Arial"/>
      <w:b/>
      <w:i/>
      <w:sz w:val="22"/>
      <w:szCs w:val="22"/>
    </w:rPr>
  </w:style>
  <w:style w:type="numbering" w:customStyle="1" w:styleId="-412">
    <w:name w:val="משרד האוצר - מדורג412"/>
    <w:uiPriority w:val="99"/>
    <w:rsid w:val="00564B87"/>
    <w:pPr>
      <w:numPr>
        <w:numId w:val="42"/>
      </w:numPr>
    </w:pPr>
  </w:style>
  <w:style w:type="paragraph" w:customStyle="1" w:styleId="1">
    <w:name w:val="כותרת רמה 1"/>
    <w:basedOn w:val="Normal"/>
    <w:link w:val="1f9"/>
    <w:qFormat/>
    <w:rsid w:val="00AE6A52"/>
    <w:pPr>
      <w:keepNext/>
      <w:numPr>
        <w:numId w:val="43"/>
      </w:numPr>
      <w:shd w:val="clear" w:color="auto" w:fill="F2F2F2"/>
      <w:spacing w:before="240" w:after="180"/>
      <w:outlineLvl w:val="0"/>
    </w:pPr>
    <w:rPr>
      <w:rFonts w:ascii="Arial" w:hAnsi="Arial" w:cstheme="minorBidi"/>
      <w:b/>
      <w:bCs/>
      <w:color w:val="003399"/>
      <w:kern w:val="32"/>
      <w:sz w:val="22"/>
      <w:szCs w:val="22"/>
    </w:rPr>
  </w:style>
  <w:style w:type="character" w:customStyle="1" w:styleId="1f9">
    <w:name w:val="כותרת רמה 1 תו"/>
    <w:basedOn w:val="DefaultParagraphFont"/>
    <w:link w:val="1"/>
    <w:rsid w:val="00AE6A52"/>
    <w:rPr>
      <w:rFonts w:ascii="Arial" w:hAnsi="Arial" w:cstheme="minorBidi"/>
      <w:b/>
      <w:bCs/>
      <w:color w:val="003399"/>
      <w:kern w:val="32"/>
      <w:sz w:val="22"/>
      <w:szCs w:val="22"/>
      <w:shd w:val="clear" w:color="auto" w:fill="F2F2F2"/>
    </w:rPr>
  </w:style>
  <w:style w:type="character" w:customStyle="1" w:styleId="2b">
    <w:name w:val="סעיף רמה 2 תו"/>
    <w:basedOn w:val="DefaultParagraphFont"/>
    <w:link w:val="2"/>
    <w:rsid w:val="00AE6A52"/>
    <w:rPr>
      <w:rFonts w:ascii="Arial" w:hAnsi="Arial" w:cstheme="minorBidi"/>
      <w:sz w:val="22"/>
      <w:szCs w:val="22"/>
    </w:rPr>
  </w:style>
  <w:style w:type="paragraph" w:customStyle="1" w:styleId="-1">
    <w:name w:val="נספח - כותרת"/>
    <w:basedOn w:val="Title"/>
    <w:link w:val="-Char"/>
    <w:qFormat/>
    <w:rsid w:val="00AE6A52"/>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color w:val="FFFFFF"/>
      <w:kern w:val="28"/>
      <w:sz w:val="22"/>
      <w:szCs w:val="22"/>
      <w:lang w:val="en-US"/>
    </w:rPr>
  </w:style>
  <w:style w:type="character" w:customStyle="1" w:styleId="-Char">
    <w:name w:val="נספח - כותרת Char"/>
    <w:basedOn w:val="TitleChar"/>
    <w:link w:val="-1"/>
    <w:rsid w:val="00AE6A52"/>
    <w:rPr>
      <w:rFonts w:ascii="Arial" w:eastAsiaTheme="majorEastAsia" w:hAnsi="Arial" w:cs="Arial"/>
      <w:b/>
      <w:bCs/>
      <w:color w:val="FFFFFF"/>
      <w:kern w:val="28"/>
      <w:sz w:val="22"/>
      <w:szCs w:val="22"/>
      <w:shd w:val="clear" w:color="auto" w:fill="4F81BD"/>
      <w:lang w:eastAsia="he-IL"/>
    </w:rPr>
  </w:style>
  <w:style w:type="paragraph" w:customStyle="1" w:styleId="-2">
    <w:name w:val="נספח - תיאור"/>
    <w:basedOn w:val="Subtitle"/>
    <w:link w:val="-3"/>
    <w:qFormat/>
    <w:rsid w:val="00AE6A52"/>
    <w:pPr>
      <w:pBdr>
        <w:bottom w:val="single" w:sz="6" w:space="1" w:color="1F497D"/>
      </w:pBdr>
      <w:spacing w:after="60"/>
      <w:outlineLvl w:val="1"/>
    </w:pPr>
    <w:rPr>
      <w:rFonts w:asciiTheme="minorHAnsi" w:eastAsiaTheme="minorEastAsia" w:hAnsiTheme="minorHAnsi" w:cstheme="minorBidi"/>
      <w:b w:val="0"/>
      <w:bCs w:val="0"/>
      <w:sz w:val="22"/>
      <w:szCs w:val="22"/>
      <w:lang w:val="en-US"/>
    </w:rPr>
  </w:style>
  <w:style w:type="character" w:customStyle="1" w:styleId="-3">
    <w:name w:val="נספח - תיאור תו"/>
    <w:basedOn w:val="SubtitleChar"/>
    <w:link w:val="-2"/>
    <w:rsid w:val="00AE6A52"/>
    <w:rPr>
      <w:rFonts w:asciiTheme="minorHAnsi" w:eastAsiaTheme="minorEastAsia" w:hAnsiTheme="minorHAnsi" w:cstheme="minorBidi"/>
      <w:b w:val="0"/>
      <w:bCs w:val="0"/>
      <w:sz w:val="22"/>
      <w:szCs w:val="22"/>
      <w:u w:val="single"/>
      <w:lang w:eastAsia="he-IL"/>
    </w:rPr>
  </w:style>
  <w:style w:type="paragraph" w:customStyle="1" w:styleId="CharChar">
    <w:name w:val="אייקון אסור לעשות תו Char Char"/>
    <w:basedOn w:val="a2"/>
    <w:rsid w:val="00AE6A52"/>
    <w:pPr>
      <w:numPr>
        <w:numId w:val="43"/>
      </w:numPr>
      <w:ind w:right="0"/>
    </w:pPr>
    <w:rPr>
      <w:rFonts w:ascii="Wingdings" w:hAnsi="Wingdings" w:cs="Arial"/>
      <w:color w:val="A81229"/>
      <w:position w:val="-4"/>
      <w:sz w:val="28"/>
      <w:szCs w:val="28"/>
      <w:lang w:val="en-US" w:eastAsia="en-US"/>
    </w:rPr>
  </w:style>
  <w:style w:type="character" w:customStyle="1" w:styleId="af2">
    <w:name w:val="הגדרות תו"/>
    <w:basedOn w:val="DefaultParagraphFont"/>
    <w:link w:val="af1"/>
    <w:rsid w:val="00AE6A52"/>
    <w:rPr>
      <w:rFonts w:ascii="David" w:hAnsi="David" w:cs="David"/>
      <w:szCs w:val="24"/>
      <w:lang w:eastAsia="he-IL"/>
    </w:rPr>
  </w:style>
  <w:style w:type="paragraph" w:customStyle="1" w:styleId="Heading3U">
    <w:name w:val="Heading 3U"/>
    <w:basedOn w:val="Heading3"/>
    <w:rsid w:val="00AE6A52"/>
    <w:pPr>
      <w:numPr>
        <w:ilvl w:val="2"/>
        <w:numId w:val="43"/>
      </w:numPr>
      <w:spacing w:before="0" w:after="0" w:line="360" w:lineRule="auto"/>
      <w:jc w:val="both"/>
    </w:pPr>
    <w:rPr>
      <w:rFonts w:eastAsiaTheme="majorEastAsia" w:cs="Arial"/>
      <w:b w:val="0"/>
      <w:bCs w:val="0"/>
      <w:color w:val="243F60" w:themeColor="accent1" w:themeShade="7F"/>
      <w:sz w:val="22"/>
      <w:szCs w:val="22"/>
      <w:u w:val="single"/>
      <w:lang w:val="en-US" w:eastAsia="en-US"/>
    </w:rPr>
  </w:style>
  <w:style w:type="paragraph" w:customStyle="1" w:styleId="Heading4">
    <w:name w:val="Heading4"/>
    <w:basedOn w:val="13"/>
    <w:rsid w:val="00AE6A52"/>
    <w:pPr>
      <w:numPr>
        <w:ilvl w:val="3"/>
        <w:numId w:val="43"/>
      </w:numPr>
      <w:tabs>
        <w:tab w:val="left" w:pos="2833"/>
      </w:tabs>
    </w:pPr>
    <w:rPr>
      <w:rFonts w:ascii="Arial" w:hAnsi="Arial"/>
    </w:rPr>
  </w:style>
  <w:style w:type="paragraph" w:customStyle="1" w:styleId="msonormal0">
    <w:name w:val="msonormal"/>
    <w:basedOn w:val="Normal"/>
    <w:rsid w:val="00271435"/>
    <w:pPr>
      <w:bidi w:val="0"/>
      <w:spacing w:before="100" w:beforeAutospacing="1" w:after="100" w:afterAutospacing="1"/>
    </w:pPr>
    <w:rPr>
      <w:rFonts w:cs="Times New Roman"/>
    </w:rPr>
  </w:style>
  <w:style w:type="paragraph" w:customStyle="1" w:styleId="xl64">
    <w:name w:val="xl64"/>
    <w:basedOn w:val="Normal"/>
    <w:rsid w:val="00271435"/>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rPr>
  </w:style>
  <w:style w:type="paragraph" w:customStyle="1" w:styleId="a">
    <w:name w:val="מיספור אותיות"/>
    <w:basedOn w:val="Normal"/>
    <w:rsid w:val="00A77BFF"/>
    <w:pPr>
      <w:numPr>
        <w:numId w:val="46"/>
      </w:numPr>
      <w:overflowPunct w:val="0"/>
      <w:autoSpaceDE w:val="0"/>
      <w:autoSpaceDN w:val="0"/>
      <w:adjustRightInd w:val="0"/>
      <w:spacing w:before="240" w:after="120" w:line="288" w:lineRule="auto"/>
      <w:ind w:right="737"/>
      <w:jc w:val="both"/>
    </w:pPr>
    <w:rPr>
      <w:rFonts w:eastAsia="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255220">
      <w:bodyDiv w:val="1"/>
      <w:marLeft w:val="0"/>
      <w:marRight w:val="0"/>
      <w:marTop w:val="0"/>
      <w:marBottom w:val="0"/>
      <w:divBdr>
        <w:top w:val="none" w:sz="0" w:space="0" w:color="auto"/>
        <w:left w:val="none" w:sz="0" w:space="0" w:color="auto"/>
        <w:bottom w:val="none" w:sz="0" w:space="0" w:color="auto"/>
        <w:right w:val="none" w:sz="0" w:space="0" w:color="auto"/>
      </w:divBdr>
    </w:div>
    <w:div w:id="365178117">
      <w:bodyDiv w:val="1"/>
      <w:marLeft w:val="0"/>
      <w:marRight w:val="0"/>
      <w:marTop w:val="0"/>
      <w:marBottom w:val="0"/>
      <w:divBdr>
        <w:top w:val="none" w:sz="0" w:space="0" w:color="auto"/>
        <w:left w:val="none" w:sz="0" w:space="0" w:color="auto"/>
        <w:bottom w:val="none" w:sz="0" w:space="0" w:color="auto"/>
        <w:right w:val="none" w:sz="0" w:space="0" w:color="auto"/>
      </w:divBdr>
    </w:div>
    <w:div w:id="381101421">
      <w:bodyDiv w:val="1"/>
      <w:marLeft w:val="0"/>
      <w:marRight w:val="0"/>
      <w:marTop w:val="0"/>
      <w:marBottom w:val="0"/>
      <w:divBdr>
        <w:top w:val="none" w:sz="0" w:space="0" w:color="auto"/>
        <w:left w:val="none" w:sz="0" w:space="0" w:color="auto"/>
        <w:bottom w:val="none" w:sz="0" w:space="0" w:color="auto"/>
        <w:right w:val="none" w:sz="0" w:space="0" w:color="auto"/>
      </w:divBdr>
    </w:div>
    <w:div w:id="383219649">
      <w:bodyDiv w:val="1"/>
      <w:marLeft w:val="0"/>
      <w:marRight w:val="0"/>
      <w:marTop w:val="0"/>
      <w:marBottom w:val="0"/>
      <w:divBdr>
        <w:top w:val="none" w:sz="0" w:space="0" w:color="auto"/>
        <w:left w:val="none" w:sz="0" w:space="0" w:color="auto"/>
        <w:bottom w:val="none" w:sz="0" w:space="0" w:color="auto"/>
        <w:right w:val="none" w:sz="0" w:space="0" w:color="auto"/>
      </w:divBdr>
    </w:div>
    <w:div w:id="515577294">
      <w:bodyDiv w:val="1"/>
      <w:marLeft w:val="0"/>
      <w:marRight w:val="0"/>
      <w:marTop w:val="0"/>
      <w:marBottom w:val="0"/>
      <w:divBdr>
        <w:top w:val="none" w:sz="0" w:space="0" w:color="auto"/>
        <w:left w:val="none" w:sz="0" w:space="0" w:color="auto"/>
        <w:bottom w:val="none" w:sz="0" w:space="0" w:color="auto"/>
        <w:right w:val="none" w:sz="0" w:space="0" w:color="auto"/>
      </w:divBdr>
    </w:div>
    <w:div w:id="519397466">
      <w:bodyDiv w:val="1"/>
      <w:marLeft w:val="0"/>
      <w:marRight w:val="0"/>
      <w:marTop w:val="0"/>
      <w:marBottom w:val="0"/>
      <w:divBdr>
        <w:top w:val="none" w:sz="0" w:space="0" w:color="auto"/>
        <w:left w:val="none" w:sz="0" w:space="0" w:color="auto"/>
        <w:bottom w:val="none" w:sz="0" w:space="0" w:color="auto"/>
        <w:right w:val="none" w:sz="0" w:space="0" w:color="auto"/>
      </w:divBdr>
    </w:div>
    <w:div w:id="526528184">
      <w:bodyDiv w:val="1"/>
      <w:marLeft w:val="0"/>
      <w:marRight w:val="0"/>
      <w:marTop w:val="0"/>
      <w:marBottom w:val="0"/>
      <w:divBdr>
        <w:top w:val="none" w:sz="0" w:space="0" w:color="auto"/>
        <w:left w:val="none" w:sz="0" w:space="0" w:color="auto"/>
        <w:bottom w:val="none" w:sz="0" w:space="0" w:color="auto"/>
        <w:right w:val="none" w:sz="0" w:space="0" w:color="auto"/>
      </w:divBdr>
    </w:div>
    <w:div w:id="548689923">
      <w:bodyDiv w:val="1"/>
      <w:marLeft w:val="0"/>
      <w:marRight w:val="0"/>
      <w:marTop w:val="0"/>
      <w:marBottom w:val="0"/>
      <w:divBdr>
        <w:top w:val="none" w:sz="0" w:space="0" w:color="auto"/>
        <w:left w:val="none" w:sz="0" w:space="0" w:color="auto"/>
        <w:bottom w:val="none" w:sz="0" w:space="0" w:color="auto"/>
        <w:right w:val="none" w:sz="0" w:space="0" w:color="auto"/>
      </w:divBdr>
    </w:div>
    <w:div w:id="631912030">
      <w:bodyDiv w:val="1"/>
      <w:marLeft w:val="0"/>
      <w:marRight w:val="0"/>
      <w:marTop w:val="0"/>
      <w:marBottom w:val="0"/>
      <w:divBdr>
        <w:top w:val="none" w:sz="0" w:space="0" w:color="auto"/>
        <w:left w:val="none" w:sz="0" w:space="0" w:color="auto"/>
        <w:bottom w:val="none" w:sz="0" w:space="0" w:color="auto"/>
        <w:right w:val="none" w:sz="0" w:space="0" w:color="auto"/>
      </w:divBdr>
    </w:div>
    <w:div w:id="651367294">
      <w:bodyDiv w:val="1"/>
      <w:marLeft w:val="0"/>
      <w:marRight w:val="0"/>
      <w:marTop w:val="0"/>
      <w:marBottom w:val="0"/>
      <w:divBdr>
        <w:top w:val="none" w:sz="0" w:space="0" w:color="auto"/>
        <w:left w:val="none" w:sz="0" w:space="0" w:color="auto"/>
        <w:bottom w:val="none" w:sz="0" w:space="0" w:color="auto"/>
        <w:right w:val="none" w:sz="0" w:space="0" w:color="auto"/>
      </w:divBdr>
      <w:divsChild>
        <w:div w:id="1955943014">
          <w:marLeft w:val="0"/>
          <w:marRight w:val="0"/>
          <w:marTop w:val="0"/>
          <w:marBottom w:val="0"/>
          <w:divBdr>
            <w:top w:val="none" w:sz="0" w:space="0" w:color="auto"/>
            <w:left w:val="none" w:sz="0" w:space="0" w:color="auto"/>
            <w:bottom w:val="none" w:sz="0" w:space="0" w:color="auto"/>
            <w:right w:val="none" w:sz="0" w:space="0" w:color="auto"/>
          </w:divBdr>
          <w:divsChild>
            <w:div w:id="114689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56006">
      <w:bodyDiv w:val="1"/>
      <w:marLeft w:val="0"/>
      <w:marRight w:val="0"/>
      <w:marTop w:val="0"/>
      <w:marBottom w:val="0"/>
      <w:divBdr>
        <w:top w:val="none" w:sz="0" w:space="0" w:color="auto"/>
        <w:left w:val="none" w:sz="0" w:space="0" w:color="auto"/>
        <w:bottom w:val="none" w:sz="0" w:space="0" w:color="auto"/>
        <w:right w:val="none" w:sz="0" w:space="0" w:color="auto"/>
      </w:divBdr>
    </w:div>
    <w:div w:id="1224752614">
      <w:bodyDiv w:val="1"/>
      <w:marLeft w:val="0"/>
      <w:marRight w:val="0"/>
      <w:marTop w:val="0"/>
      <w:marBottom w:val="0"/>
      <w:divBdr>
        <w:top w:val="none" w:sz="0" w:space="0" w:color="auto"/>
        <w:left w:val="none" w:sz="0" w:space="0" w:color="auto"/>
        <w:bottom w:val="none" w:sz="0" w:space="0" w:color="auto"/>
        <w:right w:val="none" w:sz="0" w:space="0" w:color="auto"/>
      </w:divBdr>
    </w:div>
    <w:div w:id="1349256849">
      <w:bodyDiv w:val="1"/>
      <w:marLeft w:val="0"/>
      <w:marRight w:val="0"/>
      <w:marTop w:val="0"/>
      <w:marBottom w:val="0"/>
      <w:divBdr>
        <w:top w:val="none" w:sz="0" w:space="0" w:color="auto"/>
        <w:left w:val="none" w:sz="0" w:space="0" w:color="auto"/>
        <w:bottom w:val="none" w:sz="0" w:space="0" w:color="auto"/>
        <w:right w:val="none" w:sz="0" w:space="0" w:color="auto"/>
      </w:divBdr>
    </w:div>
    <w:div w:id="1424375286">
      <w:bodyDiv w:val="1"/>
      <w:marLeft w:val="0"/>
      <w:marRight w:val="0"/>
      <w:marTop w:val="0"/>
      <w:marBottom w:val="0"/>
      <w:divBdr>
        <w:top w:val="none" w:sz="0" w:space="0" w:color="auto"/>
        <w:left w:val="none" w:sz="0" w:space="0" w:color="auto"/>
        <w:bottom w:val="none" w:sz="0" w:space="0" w:color="auto"/>
        <w:right w:val="none" w:sz="0" w:space="0" w:color="auto"/>
      </w:divBdr>
    </w:div>
    <w:div w:id="1499269770">
      <w:bodyDiv w:val="1"/>
      <w:marLeft w:val="0"/>
      <w:marRight w:val="0"/>
      <w:marTop w:val="0"/>
      <w:marBottom w:val="0"/>
      <w:divBdr>
        <w:top w:val="none" w:sz="0" w:space="0" w:color="auto"/>
        <w:left w:val="none" w:sz="0" w:space="0" w:color="auto"/>
        <w:bottom w:val="none" w:sz="0" w:space="0" w:color="auto"/>
        <w:right w:val="none" w:sz="0" w:space="0" w:color="auto"/>
      </w:divBdr>
    </w:div>
    <w:div w:id="1697121156">
      <w:bodyDiv w:val="1"/>
      <w:marLeft w:val="0"/>
      <w:marRight w:val="0"/>
      <w:marTop w:val="0"/>
      <w:marBottom w:val="0"/>
      <w:divBdr>
        <w:top w:val="none" w:sz="0" w:space="0" w:color="auto"/>
        <w:left w:val="none" w:sz="0" w:space="0" w:color="auto"/>
        <w:bottom w:val="none" w:sz="0" w:space="0" w:color="auto"/>
        <w:right w:val="none" w:sz="0" w:space="0" w:color="auto"/>
      </w:divBdr>
    </w:div>
    <w:div w:id="1756976487">
      <w:bodyDiv w:val="1"/>
      <w:marLeft w:val="0"/>
      <w:marRight w:val="0"/>
      <w:marTop w:val="0"/>
      <w:marBottom w:val="0"/>
      <w:divBdr>
        <w:top w:val="none" w:sz="0" w:space="0" w:color="auto"/>
        <w:left w:val="none" w:sz="0" w:space="0" w:color="auto"/>
        <w:bottom w:val="none" w:sz="0" w:space="0" w:color="auto"/>
        <w:right w:val="none" w:sz="0" w:space="0" w:color="auto"/>
      </w:divBdr>
    </w:div>
    <w:div w:id="1875269182">
      <w:bodyDiv w:val="1"/>
      <w:marLeft w:val="0"/>
      <w:marRight w:val="0"/>
      <w:marTop w:val="0"/>
      <w:marBottom w:val="0"/>
      <w:divBdr>
        <w:top w:val="none" w:sz="0" w:space="0" w:color="auto"/>
        <w:left w:val="none" w:sz="0" w:space="0" w:color="auto"/>
        <w:bottom w:val="none" w:sz="0" w:space="0" w:color="auto"/>
        <w:right w:val="none" w:sz="0" w:space="0" w:color="auto"/>
      </w:divBdr>
    </w:div>
    <w:div w:id="1976910675">
      <w:bodyDiv w:val="1"/>
      <w:marLeft w:val="0"/>
      <w:marRight w:val="0"/>
      <w:marTop w:val="0"/>
      <w:marBottom w:val="0"/>
      <w:divBdr>
        <w:top w:val="none" w:sz="0" w:space="0" w:color="auto"/>
        <w:left w:val="none" w:sz="0" w:space="0" w:color="auto"/>
        <w:bottom w:val="none" w:sz="0" w:space="0" w:color="auto"/>
        <w:right w:val="none" w:sz="0" w:space="0" w:color="auto"/>
      </w:divBdr>
    </w:div>
    <w:div w:id="2029137086">
      <w:bodyDiv w:val="1"/>
      <w:marLeft w:val="0"/>
      <w:marRight w:val="0"/>
      <w:marTop w:val="0"/>
      <w:marBottom w:val="0"/>
      <w:divBdr>
        <w:top w:val="none" w:sz="0" w:space="0" w:color="auto"/>
        <w:left w:val="none" w:sz="0" w:space="0" w:color="auto"/>
        <w:bottom w:val="none" w:sz="0" w:space="0" w:color="auto"/>
        <w:right w:val="none" w:sz="0" w:space="0" w:color="auto"/>
      </w:divBdr>
    </w:div>
    <w:div w:id="2043702627">
      <w:bodyDiv w:val="1"/>
      <w:marLeft w:val="0"/>
      <w:marRight w:val="0"/>
      <w:marTop w:val="0"/>
      <w:marBottom w:val="0"/>
      <w:divBdr>
        <w:top w:val="none" w:sz="0" w:space="0" w:color="auto"/>
        <w:left w:val="none" w:sz="0" w:space="0" w:color="auto"/>
        <w:bottom w:val="none" w:sz="0" w:space="0" w:color="auto"/>
        <w:right w:val="none" w:sz="0" w:space="0" w:color="auto"/>
      </w:divBdr>
    </w:div>
    <w:div w:id="2071885326">
      <w:bodyDiv w:val="1"/>
      <w:marLeft w:val="0"/>
      <w:marRight w:val="0"/>
      <w:marTop w:val="0"/>
      <w:marBottom w:val="0"/>
      <w:divBdr>
        <w:top w:val="none" w:sz="0" w:space="0" w:color="auto"/>
        <w:left w:val="none" w:sz="0" w:space="0" w:color="auto"/>
        <w:bottom w:val="none" w:sz="0" w:space="0" w:color="auto"/>
        <w:right w:val="none" w:sz="0" w:space="0" w:color="auto"/>
      </w:divBdr>
    </w:div>
    <w:div w:id="208968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in.gov.il" TargetMode="External"/><Relationship Id="rId13" Type="http://schemas.openxmlformats.org/officeDocument/2006/relationships/hyperlink" Target="https://www.nevo.co.il/law_html/Law01/094M1_001.htm" TargetMode="External"/><Relationship Id="rId18" Type="http://schemas.openxmlformats.org/officeDocument/2006/relationships/hyperlink" Target="https://www.nevo.co.il/law_html/Law01/p176_001.htm" TargetMode="External"/><Relationship Id="rId26" Type="http://schemas.openxmlformats.org/officeDocument/2006/relationships/image" Target="media/image1.emf"/><Relationship Id="rId3" Type="http://schemas.openxmlformats.org/officeDocument/2006/relationships/styles" Target="styles.xml"/><Relationship Id="rId21" Type="http://schemas.openxmlformats.org/officeDocument/2006/relationships/hyperlink" Target="https://www.nevo.co.il/law_html/Law01/P222K11_001.htm" TargetMode="External"/><Relationship Id="rId34" Type="http://schemas.openxmlformats.org/officeDocument/2006/relationships/hyperlink" Target="http://www.gov.il/" TargetMode="External"/><Relationship Id="rId7" Type="http://schemas.openxmlformats.org/officeDocument/2006/relationships/endnotes" Target="endnotes.xml"/><Relationship Id="rId12" Type="http://schemas.openxmlformats.org/officeDocument/2006/relationships/hyperlink" Target="https://www.nevo.co.il/law_html/Law01/090_001.htm" TargetMode="External"/><Relationship Id="rId17" Type="http://schemas.openxmlformats.org/officeDocument/2006/relationships/hyperlink" Target="https://www.nevo.co.il/law_html/law01/p175_001.htm" TargetMode="External"/><Relationship Id="rId25" Type="http://schemas.openxmlformats.org/officeDocument/2006/relationships/hyperlink" Target="mailto:info@mtlm.org.il"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nevo.co.il/law_html/Law01/150_001.htm" TargetMode="External"/><Relationship Id="rId20" Type="http://schemas.openxmlformats.org/officeDocument/2006/relationships/hyperlink" Target="https://www.nevo.co.il/law_html/Law01/P222_001.htm" TargetMode="Externa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hamHachvarot" TargetMode="External"/><Relationship Id="rId24" Type="http://schemas.openxmlformats.org/officeDocument/2006/relationships/hyperlink" Target="file:///C:\Users\Hseranef\mateh.shiluv@economy.gov.il"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evo.co.il/law_html/Law01/146_001.htm" TargetMode="External"/><Relationship Id="rId23" Type="http://schemas.openxmlformats.org/officeDocument/2006/relationships/hyperlink" Target="https://www.nevo.co.il/law_html/Law01/P225_001.htm" TargetMode="External"/><Relationship Id="rId28" Type="http://schemas.openxmlformats.org/officeDocument/2006/relationships/image" Target="media/image3.emf"/><Relationship Id="rId36" Type="http://schemas.openxmlformats.org/officeDocument/2006/relationships/fontTable" Target="fontTable.xml"/><Relationship Id="rId10" Type="http://schemas.openxmlformats.org/officeDocument/2006/relationships/hyperlink" Target="http://hozrim.mof.gov.il/doc/hashkal/horaot.nsf/linkredirect?openform&amp;47" TargetMode="External"/><Relationship Id="rId19" Type="http://schemas.openxmlformats.org/officeDocument/2006/relationships/hyperlink" Target="https://www.nevo.co.il/law_html/Law01/p189_001.htm" TargetMode="Externa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www.moin.gov.il" TargetMode="External"/><Relationship Id="rId14" Type="http://schemas.openxmlformats.org/officeDocument/2006/relationships/hyperlink" Target="https://www.nevo.co.il/law_html/Law01/p175_010.htm" TargetMode="External"/><Relationship Id="rId22" Type="http://schemas.openxmlformats.org/officeDocument/2006/relationships/hyperlink" Target="https://www.nevo.co.il/law_html/Law01/P222K2_002.htm" TargetMode="External"/><Relationship Id="rId27" Type="http://schemas.openxmlformats.org/officeDocument/2006/relationships/image" Target="media/image2.emf"/><Relationship Id="rId30" Type="http://schemas.openxmlformats.org/officeDocument/2006/relationships/image" Target="media/image5.emf"/><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6F728-2674-4128-80A2-326774D1B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69</Pages>
  <Words>18691</Words>
  <Characters>106543</Characters>
  <Application>Microsoft Office Word</Application>
  <DocSecurity>0</DocSecurity>
  <Lines>887</Lines>
  <Paragraphs>249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סימוכין ‎‎‎2010-532-0-5496</vt:lpstr>
      <vt:lpstr>סימוכין ‎‎‎2010-532-0-5496</vt:lpstr>
    </vt:vector>
  </TitlesOfParts>
  <Company>tamas</Company>
  <LinksUpToDate>false</LinksUpToDate>
  <CharactersWithSpaces>124985</CharactersWithSpaces>
  <SharedDoc>false</SharedDoc>
  <HLinks>
    <vt:vector size="102" baseType="variant">
      <vt:variant>
        <vt:i4>8126589</vt:i4>
      </vt:variant>
      <vt:variant>
        <vt:i4>51</vt:i4>
      </vt:variant>
      <vt:variant>
        <vt:i4>0</vt:i4>
      </vt:variant>
      <vt:variant>
        <vt:i4>5</vt:i4>
      </vt:variant>
      <vt:variant>
        <vt:lpwstr>http://www.gov.il/</vt:lpwstr>
      </vt:variant>
      <vt:variant>
        <vt:lpwstr/>
      </vt:variant>
      <vt:variant>
        <vt:i4>2883625</vt:i4>
      </vt:variant>
      <vt:variant>
        <vt:i4>9</vt:i4>
      </vt:variant>
      <vt:variant>
        <vt:i4>0</vt:i4>
      </vt:variant>
      <vt:variant>
        <vt:i4>5</vt:i4>
      </vt:variant>
      <vt:variant>
        <vt:lpwstr>http://www.moin.gov.il/</vt:lpwstr>
      </vt:variant>
      <vt:variant>
        <vt:lpwstr/>
      </vt:variant>
      <vt:variant>
        <vt:i4>2883625</vt:i4>
      </vt:variant>
      <vt:variant>
        <vt:i4>6</vt:i4>
      </vt:variant>
      <vt:variant>
        <vt:i4>0</vt:i4>
      </vt:variant>
      <vt:variant>
        <vt:i4>5</vt:i4>
      </vt:variant>
      <vt:variant>
        <vt:lpwstr>http://www.moin.gov.il/</vt:lpwstr>
      </vt:variant>
      <vt:variant>
        <vt:lpwstr/>
      </vt:variant>
      <vt:variant>
        <vt:i4>5242918</vt:i4>
      </vt:variant>
      <vt:variant>
        <vt:i4>3</vt:i4>
      </vt:variant>
      <vt:variant>
        <vt:i4>0</vt:i4>
      </vt:variant>
      <vt:variant>
        <vt:i4>5</vt:i4>
      </vt:variant>
      <vt:variant>
        <vt:lpwstr>mailto:Josephbe@moin.gov.il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ariant>
        <vt:i4>65620</vt:i4>
      </vt:variant>
      <vt:variant>
        <vt:i4>441118</vt:i4>
      </vt:variant>
      <vt:variant>
        <vt:i4>1027</vt:i4>
      </vt:variant>
      <vt:variant>
        <vt:i4>1</vt:i4>
      </vt:variant>
      <vt:variant>
        <vt:lpwstr>http://takam.mof.gov.il/icons/ecblank.gif</vt:lpwstr>
      </vt:variant>
      <vt:variant>
        <vt:lpwstr/>
      </vt:variant>
      <vt:variant>
        <vt:i4>65620</vt:i4>
      </vt:variant>
      <vt:variant>
        <vt:i4>441362</vt:i4>
      </vt:variant>
      <vt:variant>
        <vt:i4>1028</vt:i4>
      </vt:variant>
      <vt:variant>
        <vt:i4>1</vt:i4>
      </vt:variant>
      <vt:variant>
        <vt:lpwstr>http://takam.mof.gov.il/icons/ecblank.gif</vt:lpwstr>
      </vt:variant>
      <vt:variant>
        <vt:lpwstr/>
      </vt:variant>
      <vt:variant>
        <vt:i4>65620</vt:i4>
      </vt:variant>
      <vt:variant>
        <vt:i4>441604</vt:i4>
      </vt:variant>
      <vt:variant>
        <vt:i4>1029</vt:i4>
      </vt:variant>
      <vt:variant>
        <vt:i4>1</vt:i4>
      </vt:variant>
      <vt:variant>
        <vt:lpwstr>http://takam.mof.gov.il/icons/ecblank.gif</vt:lpwstr>
      </vt:variant>
      <vt:variant>
        <vt:lpwstr/>
      </vt:variant>
      <vt:variant>
        <vt:i4>65620</vt:i4>
      </vt:variant>
      <vt:variant>
        <vt:i4>441816</vt:i4>
      </vt:variant>
      <vt:variant>
        <vt:i4>1030</vt:i4>
      </vt:variant>
      <vt:variant>
        <vt:i4>1</vt:i4>
      </vt:variant>
      <vt:variant>
        <vt:lpwstr>http://takam.mof.gov.il/icons/ecblank.gif</vt:lpwstr>
      </vt:variant>
      <vt:variant>
        <vt:lpwstr/>
      </vt:variant>
      <vt:variant>
        <vt:i4>65620</vt:i4>
      </vt:variant>
      <vt:variant>
        <vt:i4>442028</vt:i4>
      </vt:variant>
      <vt:variant>
        <vt:i4>1031</vt:i4>
      </vt:variant>
      <vt:variant>
        <vt:i4>1</vt:i4>
      </vt:variant>
      <vt:variant>
        <vt:lpwstr>http://takam.mof.gov.il/icons/ecblank.gif</vt:lpwstr>
      </vt:variant>
      <vt:variant>
        <vt:lpwstr/>
      </vt:variant>
      <vt:variant>
        <vt:i4>65620</vt:i4>
      </vt:variant>
      <vt:variant>
        <vt:i4>442258</vt:i4>
      </vt:variant>
      <vt:variant>
        <vt:i4>1032</vt:i4>
      </vt:variant>
      <vt:variant>
        <vt:i4>1</vt:i4>
      </vt:variant>
      <vt:variant>
        <vt:lpwstr>http://takam.mof.gov.il/icons/ecblank.gif</vt:lpwstr>
      </vt:variant>
      <vt:variant>
        <vt:lpwstr/>
      </vt:variant>
      <vt:variant>
        <vt:i4>65620</vt:i4>
      </vt:variant>
      <vt:variant>
        <vt:i4>442536</vt:i4>
      </vt:variant>
      <vt:variant>
        <vt:i4>1033</vt:i4>
      </vt:variant>
      <vt:variant>
        <vt:i4>1</vt:i4>
      </vt:variant>
      <vt:variant>
        <vt:lpwstr>http://takam.mof.gov.il/icons/ecblank.gif</vt:lpwstr>
      </vt:variant>
      <vt:variant>
        <vt:lpwstr/>
      </vt:variant>
      <vt:variant>
        <vt:i4>65620</vt:i4>
      </vt:variant>
      <vt:variant>
        <vt:i4>442748</vt:i4>
      </vt:variant>
      <vt:variant>
        <vt:i4>1034</vt:i4>
      </vt:variant>
      <vt:variant>
        <vt:i4>1</vt:i4>
      </vt:variant>
      <vt:variant>
        <vt:lpwstr>http://takam.mof.gov.il/icons/ecblank.gif</vt:lpwstr>
      </vt:variant>
      <vt:variant>
        <vt:lpwstr/>
      </vt:variant>
      <vt:variant>
        <vt:i4>65620</vt:i4>
      </vt:variant>
      <vt:variant>
        <vt:i4>443152</vt:i4>
      </vt:variant>
      <vt:variant>
        <vt:i4>1035</vt:i4>
      </vt:variant>
      <vt:variant>
        <vt:i4>1</vt:i4>
      </vt:variant>
      <vt:variant>
        <vt:lpwstr>http://takam.mof.gov.il/icons/ecblank.gif</vt:lpwstr>
      </vt:variant>
      <vt:variant>
        <vt:lpwstr/>
      </vt:variant>
      <vt:variant>
        <vt:i4>65620</vt:i4>
      </vt:variant>
      <vt:variant>
        <vt:i4>443642</vt:i4>
      </vt:variant>
      <vt:variant>
        <vt:i4>1036</vt:i4>
      </vt:variant>
      <vt:variant>
        <vt:i4>1</vt:i4>
      </vt:variant>
      <vt:variant>
        <vt:lpwstr>http://takam.mof.gov.il/icons/ecblank.gif</vt:lpwstr>
      </vt:variant>
      <vt:variant>
        <vt:lpwstr/>
      </vt:variant>
      <vt:variant>
        <vt:i4>65620</vt:i4>
      </vt:variant>
      <vt:variant>
        <vt:i4>444310</vt:i4>
      </vt:variant>
      <vt:variant>
        <vt:i4>1037</vt:i4>
      </vt:variant>
      <vt:variant>
        <vt:i4>1</vt:i4>
      </vt:variant>
      <vt:variant>
        <vt:lpwstr>http://takam.mof.gov.il/icons/ecblank.gif</vt:lpwstr>
      </vt:variant>
      <vt:variant>
        <vt:lpwstr/>
      </vt:variant>
      <vt:variant>
        <vt:i4>65620</vt:i4>
      </vt:variant>
      <vt:variant>
        <vt:i4>444934</vt:i4>
      </vt:variant>
      <vt:variant>
        <vt:i4>1038</vt:i4>
      </vt:variant>
      <vt:variant>
        <vt:i4>1</vt:i4>
      </vt:variant>
      <vt:variant>
        <vt:lpwstr>http://takam.mof.gov.il/icons/ecblank.gif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סימוכין ‎‎‎2010-532-0-5496</dc:title>
  <dc:creator>Ministry Of Industry Trade And Labor</dc:creator>
  <cp:lastModifiedBy>Adi Rechter</cp:lastModifiedBy>
  <cp:revision>5</cp:revision>
  <cp:lastPrinted>2017-05-16T11:43:00Z</cp:lastPrinted>
  <dcterms:created xsi:type="dcterms:W3CDTF">2018-08-26T07:35:00Z</dcterms:created>
  <dcterms:modified xsi:type="dcterms:W3CDTF">2018-08-26T09:35:00Z</dcterms:modified>
</cp:coreProperties>
</file>